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9F3" w:rsidRDefault="00A51C64" w:rsidP="006D205C">
      <w:pPr>
        <w:spacing w:beforeLines="50" w:afterLines="50" w:line="400" w:lineRule="exact"/>
        <w:ind w:firstLineChars="100" w:firstLine="240"/>
        <w:rPr>
          <w:rFonts w:ascii="宋体"/>
          <w:bCs/>
          <w:iCs/>
          <w:color w:val="000000"/>
          <w:sz w:val="24"/>
        </w:rPr>
      </w:pPr>
      <w:r>
        <w:rPr>
          <w:rFonts w:ascii="宋体" w:hAnsi="宋体" w:hint="eastAsia"/>
          <w:bCs/>
          <w:iCs/>
          <w:color w:val="000000"/>
          <w:sz w:val="24"/>
        </w:rPr>
        <w:t>证券代码：</w:t>
      </w:r>
      <w:r>
        <w:rPr>
          <w:rFonts w:ascii="宋体" w:hAnsi="宋体"/>
          <w:bCs/>
          <w:iCs/>
          <w:color w:val="000000"/>
          <w:sz w:val="24"/>
        </w:rPr>
        <w:t xml:space="preserve">000516                                  </w:t>
      </w:r>
      <w:r>
        <w:rPr>
          <w:rFonts w:ascii="宋体" w:hAnsi="宋体" w:hint="eastAsia"/>
          <w:bCs/>
          <w:iCs/>
          <w:color w:val="000000"/>
          <w:sz w:val="24"/>
        </w:rPr>
        <w:t>证券简称：国际医学</w:t>
      </w:r>
    </w:p>
    <w:p w:rsidR="001B19F3" w:rsidRDefault="00A51C64" w:rsidP="006D205C">
      <w:pPr>
        <w:spacing w:beforeLines="50" w:afterLines="50" w:line="400" w:lineRule="exact"/>
        <w:jc w:val="center"/>
        <w:rPr>
          <w:rFonts w:ascii="宋体"/>
          <w:b/>
          <w:bCs/>
          <w:iCs/>
          <w:color w:val="000000"/>
          <w:sz w:val="32"/>
          <w:szCs w:val="32"/>
        </w:rPr>
      </w:pPr>
      <w:r>
        <w:rPr>
          <w:rFonts w:ascii="宋体" w:hAnsi="宋体" w:hint="eastAsia"/>
          <w:b/>
          <w:bCs/>
          <w:iCs/>
          <w:color w:val="000000"/>
          <w:sz w:val="32"/>
          <w:szCs w:val="32"/>
        </w:rPr>
        <w:t>西安国际医学投资股份有限公司投资者关系活动记录表</w:t>
      </w:r>
    </w:p>
    <w:p w:rsidR="001B19F3" w:rsidRDefault="00A51C64">
      <w:pPr>
        <w:spacing w:line="400" w:lineRule="exact"/>
        <w:rPr>
          <w:rFonts w:ascii="宋体"/>
          <w:bCs/>
          <w:iCs/>
          <w:color w:val="000000"/>
          <w:sz w:val="24"/>
        </w:rPr>
      </w:pPr>
      <w:r>
        <w:rPr>
          <w:rFonts w:ascii="宋体" w:hAnsi="宋体"/>
          <w:bCs/>
          <w:iCs/>
          <w:color w:val="000000"/>
          <w:sz w:val="24"/>
        </w:rPr>
        <w:t xml:space="preserve">                                                         </w:t>
      </w:r>
      <w:r>
        <w:rPr>
          <w:rFonts w:ascii="宋体" w:hAnsi="宋体" w:hint="eastAsia"/>
          <w:bCs/>
          <w:iCs/>
          <w:color w:val="000000"/>
          <w:sz w:val="24"/>
        </w:rPr>
        <w:t>编号：</w:t>
      </w:r>
      <w:r>
        <w:rPr>
          <w:rFonts w:ascii="宋体" w:hAnsi="宋体"/>
          <w:bCs/>
          <w:iCs/>
          <w:color w:val="000000"/>
          <w:sz w:val="24"/>
        </w:rPr>
        <w:t>2020-</w:t>
      </w:r>
      <w:r>
        <w:rPr>
          <w:rFonts w:ascii="宋体" w:hAnsi="宋体" w:hint="eastAsia"/>
          <w:bCs/>
          <w:iCs/>
          <w:color w:val="000000"/>
          <w:sz w:val="24"/>
        </w:rPr>
        <w:t>11</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6797"/>
      </w:tblGrid>
      <w:tr w:rsidR="001B19F3">
        <w:trPr>
          <w:trHeight w:val="2317"/>
        </w:trPr>
        <w:tc>
          <w:tcPr>
            <w:tcW w:w="1951" w:type="dxa"/>
            <w:vAlign w:val="center"/>
          </w:tcPr>
          <w:p w:rsidR="001B19F3" w:rsidRDefault="00A51C64">
            <w:pPr>
              <w:spacing w:line="480" w:lineRule="atLeast"/>
              <w:jc w:val="center"/>
              <w:rPr>
                <w:rFonts w:ascii="宋体"/>
                <w:bCs/>
                <w:iCs/>
                <w:sz w:val="24"/>
              </w:rPr>
            </w:pPr>
            <w:r>
              <w:rPr>
                <w:rFonts w:ascii="宋体" w:hAnsi="宋体" w:hint="eastAsia"/>
                <w:bCs/>
                <w:iCs/>
                <w:sz w:val="24"/>
              </w:rPr>
              <w:t>投资者关系活动类别</w:t>
            </w:r>
          </w:p>
        </w:tc>
        <w:tc>
          <w:tcPr>
            <w:tcW w:w="6797" w:type="dxa"/>
          </w:tcPr>
          <w:p w:rsidR="001B19F3" w:rsidRDefault="00A51C64">
            <w:pPr>
              <w:spacing w:line="440" w:lineRule="atLeast"/>
              <w:rPr>
                <w:rFonts w:ascii="宋体"/>
                <w:bCs/>
                <w:iCs/>
                <w:sz w:val="24"/>
              </w:rPr>
            </w:pPr>
            <w:r>
              <w:rPr>
                <w:rFonts w:ascii="宋体" w:hAnsi="宋体" w:hint="eastAsia"/>
                <w:bCs/>
                <w:iCs/>
                <w:sz w:val="24"/>
              </w:rPr>
              <w:t>√</w:t>
            </w:r>
            <w:r>
              <w:rPr>
                <w:rFonts w:ascii="宋体" w:hAnsi="宋体" w:hint="eastAsia"/>
                <w:sz w:val="24"/>
              </w:rPr>
              <w:t>特定对象调研</w:t>
            </w:r>
            <w:r>
              <w:rPr>
                <w:rFonts w:ascii="宋体" w:hAnsi="宋体"/>
                <w:sz w:val="24"/>
              </w:rPr>
              <w:t xml:space="preserve"> </w:t>
            </w:r>
            <w:r>
              <w:rPr>
                <w:rFonts w:ascii="宋体" w:hAnsi="宋体"/>
                <w:b/>
                <w:sz w:val="24"/>
              </w:rPr>
              <w:t xml:space="preserve">  </w:t>
            </w:r>
            <w:r>
              <w:rPr>
                <w:rFonts w:ascii="宋体" w:hAnsi="宋体"/>
                <w:sz w:val="24"/>
              </w:rPr>
              <w:t xml:space="preserve">     </w:t>
            </w:r>
            <w:r>
              <w:rPr>
                <w:rFonts w:ascii="宋体" w:hAnsi="宋体" w:hint="eastAsia"/>
                <w:bCs/>
                <w:iCs/>
                <w:sz w:val="24"/>
              </w:rPr>
              <w:t>√</w:t>
            </w:r>
            <w:r>
              <w:rPr>
                <w:rFonts w:ascii="宋体" w:hAnsi="宋体" w:hint="eastAsia"/>
                <w:sz w:val="24"/>
              </w:rPr>
              <w:t>分析师会议</w:t>
            </w:r>
          </w:p>
          <w:p w:rsidR="001B19F3" w:rsidRDefault="00A51C64">
            <w:pPr>
              <w:spacing w:line="440" w:lineRule="atLeast"/>
              <w:rPr>
                <w:rFonts w:ascii="宋体"/>
                <w:bCs/>
                <w:iCs/>
                <w:sz w:val="24"/>
              </w:rPr>
            </w:pPr>
            <w:r>
              <w:rPr>
                <w:rFonts w:ascii="宋体" w:hAnsi="宋体" w:hint="eastAsia"/>
                <w:bCs/>
                <w:iCs/>
                <w:sz w:val="24"/>
              </w:rPr>
              <w:t>□</w:t>
            </w:r>
            <w:r>
              <w:rPr>
                <w:rFonts w:ascii="宋体" w:hAnsi="宋体" w:hint="eastAsia"/>
                <w:sz w:val="24"/>
              </w:rPr>
              <w:t>媒体采访</w:t>
            </w:r>
            <w:r>
              <w:rPr>
                <w:rFonts w:ascii="宋体" w:hAnsi="宋体"/>
                <w:sz w:val="24"/>
              </w:rPr>
              <w:t xml:space="preserve">            </w:t>
            </w:r>
            <w:r>
              <w:rPr>
                <w:rFonts w:ascii="宋体" w:hAnsi="宋体" w:hint="eastAsia"/>
                <w:bCs/>
                <w:iCs/>
                <w:sz w:val="24"/>
              </w:rPr>
              <w:t>□</w:t>
            </w:r>
            <w:r>
              <w:rPr>
                <w:rFonts w:ascii="宋体" w:hAnsi="宋体" w:hint="eastAsia"/>
                <w:sz w:val="24"/>
              </w:rPr>
              <w:t>业绩说明会</w:t>
            </w:r>
          </w:p>
          <w:p w:rsidR="001B19F3" w:rsidRDefault="00A51C64">
            <w:pPr>
              <w:spacing w:line="440" w:lineRule="atLeast"/>
              <w:rPr>
                <w:rFonts w:ascii="宋体"/>
                <w:bCs/>
                <w:iCs/>
                <w:sz w:val="24"/>
              </w:rPr>
            </w:pPr>
            <w:r>
              <w:rPr>
                <w:rFonts w:ascii="宋体" w:hAnsi="宋体" w:hint="eastAsia"/>
                <w:bCs/>
                <w:iCs/>
                <w:sz w:val="24"/>
              </w:rPr>
              <w:t>□</w:t>
            </w:r>
            <w:r>
              <w:rPr>
                <w:rFonts w:ascii="宋体" w:hAnsi="宋体" w:hint="eastAsia"/>
                <w:sz w:val="24"/>
              </w:rPr>
              <w:t>新闻发布会</w:t>
            </w:r>
            <w:r>
              <w:rPr>
                <w:rFonts w:ascii="宋体" w:hAnsi="宋体"/>
                <w:sz w:val="24"/>
              </w:rPr>
              <w:t xml:space="preserve">          </w:t>
            </w:r>
            <w:r>
              <w:rPr>
                <w:rFonts w:ascii="宋体" w:hAnsi="宋体" w:hint="eastAsia"/>
                <w:bCs/>
                <w:iCs/>
                <w:sz w:val="24"/>
              </w:rPr>
              <w:t>□</w:t>
            </w:r>
            <w:r>
              <w:rPr>
                <w:rFonts w:ascii="宋体" w:hAnsi="宋体" w:hint="eastAsia"/>
                <w:sz w:val="24"/>
              </w:rPr>
              <w:t>路演活动</w:t>
            </w:r>
          </w:p>
          <w:p w:rsidR="001B19F3" w:rsidRDefault="00A51C64">
            <w:pPr>
              <w:tabs>
                <w:tab w:val="left" w:pos="3045"/>
                <w:tab w:val="center" w:pos="3199"/>
              </w:tabs>
              <w:spacing w:line="440" w:lineRule="atLeast"/>
              <w:rPr>
                <w:rFonts w:ascii="宋体"/>
                <w:bCs/>
                <w:iCs/>
                <w:sz w:val="24"/>
              </w:rPr>
            </w:pPr>
            <w:r>
              <w:rPr>
                <w:rFonts w:ascii="宋体" w:hAnsi="宋体" w:hint="eastAsia"/>
                <w:bCs/>
                <w:iCs/>
                <w:sz w:val="24"/>
              </w:rPr>
              <w:t>□</w:t>
            </w:r>
            <w:r>
              <w:rPr>
                <w:rFonts w:ascii="宋体" w:hAnsi="宋体" w:hint="eastAsia"/>
                <w:sz w:val="24"/>
              </w:rPr>
              <w:t>现场参观</w:t>
            </w:r>
            <w:r>
              <w:rPr>
                <w:rFonts w:ascii="宋体"/>
                <w:bCs/>
                <w:iCs/>
                <w:sz w:val="24"/>
              </w:rPr>
              <w:tab/>
            </w:r>
          </w:p>
          <w:p w:rsidR="001B19F3" w:rsidRDefault="00A51C64">
            <w:pPr>
              <w:tabs>
                <w:tab w:val="center" w:pos="3199"/>
              </w:tabs>
              <w:spacing w:line="440" w:lineRule="atLeast"/>
              <w:rPr>
                <w:rFonts w:ascii="宋体"/>
                <w:bCs/>
                <w:iCs/>
                <w:sz w:val="24"/>
              </w:rPr>
            </w:pPr>
            <w:r>
              <w:rPr>
                <w:rFonts w:ascii="宋体" w:hAnsi="宋体" w:hint="eastAsia"/>
                <w:bCs/>
                <w:iCs/>
                <w:sz w:val="24"/>
              </w:rPr>
              <w:t>□</w:t>
            </w:r>
            <w:r>
              <w:rPr>
                <w:rFonts w:ascii="宋体" w:hAnsi="宋体" w:hint="eastAsia"/>
                <w:sz w:val="24"/>
              </w:rPr>
              <w:t>其他</w:t>
            </w:r>
            <w:r>
              <w:rPr>
                <w:rFonts w:ascii="宋体" w:hAnsi="宋体" w:hint="eastAsia"/>
                <w:sz w:val="24"/>
                <w:u w:val="single"/>
              </w:rPr>
              <w:t xml:space="preserve">     </w:t>
            </w:r>
          </w:p>
        </w:tc>
      </w:tr>
      <w:tr w:rsidR="001B19F3">
        <w:trPr>
          <w:trHeight w:val="885"/>
        </w:trPr>
        <w:tc>
          <w:tcPr>
            <w:tcW w:w="1951" w:type="dxa"/>
          </w:tcPr>
          <w:p w:rsidR="001B19F3" w:rsidRDefault="00A51C64">
            <w:pPr>
              <w:spacing w:line="480" w:lineRule="atLeast"/>
              <w:rPr>
                <w:rFonts w:asciiTheme="minorEastAsia" w:eastAsiaTheme="minorEastAsia" w:hAnsiTheme="minorEastAsia"/>
                <w:bCs/>
                <w:iCs/>
                <w:sz w:val="24"/>
              </w:rPr>
            </w:pPr>
            <w:r>
              <w:rPr>
                <w:rFonts w:asciiTheme="minorEastAsia" w:eastAsiaTheme="minorEastAsia" w:hAnsiTheme="minorEastAsia" w:hint="eastAsia"/>
                <w:bCs/>
                <w:iCs/>
                <w:sz w:val="24"/>
              </w:rPr>
              <w:t>参与单位名称及人员姓名</w:t>
            </w:r>
          </w:p>
        </w:tc>
        <w:tc>
          <w:tcPr>
            <w:tcW w:w="6797" w:type="dxa"/>
            <w:vAlign w:val="center"/>
          </w:tcPr>
          <w:p w:rsidR="001B19F3" w:rsidRDefault="00A51C64">
            <w:pPr>
              <w:spacing w:line="480" w:lineRule="atLeast"/>
              <w:rPr>
                <w:rFonts w:asciiTheme="minorEastAsia" w:eastAsiaTheme="minorEastAsia" w:hAnsiTheme="minorEastAsia"/>
                <w:bCs/>
                <w:iCs/>
                <w:sz w:val="24"/>
              </w:rPr>
            </w:pPr>
            <w:r>
              <w:rPr>
                <w:rFonts w:asciiTheme="minorEastAsia" w:eastAsiaTheme="minorEastAsia" w:hAnsiTheme="minorEastAsia" w:hint="eastAsia"/>
                <w:bCs/>
                <w:iCs/>
                <w:sz w:val="24"/>
              </w:rPr>
              <w:t>1</w:t>
            </w:r>
            <w:r>
              <w:rPr>
                <w:rFonts w:asciiTheme="minorEastAsia" w:eastAsiaTheme="minorEastAsia" w:hAnsiTheme="minorEastAsia" w:hint="eastAsia"/>
                <w:bCs/>
                <w:iCs/>
                <w:sz w:val="24"/>
              </w:rPr>
              <w:t>、特定对象调研：诺德基金闫永正，博道基金任</w:t>
            </w:r>
            <w:proofErr w:type="gramStart"/>
            <w:r>
              <w:rPr>
                <w:rFonts w:asciiTheme="minorEastAsia" w:eastAsiaTheme="minorEastAsia" w:hAnsiTheme="minorEastAsia" w:hint="eastAsia"/>
                <w:bCs/>
                <w:iCs/>
                <w:sz w:val="24"/>
              </w:rPr>
              <w:t>一</w:t>
            </w:r>
            <w:proofErr w:type="gramEnd"/>
            <w:r>
              <w:rPr>
                <w:rFonts w:asciiTheme="minorEastAsia" w:eastAsiaTheme="minorEastAsia" w:hAnsiTheme="minorEastAsia" w:hint="eastAsia"/>
                <w:bCs/>
                <w:iCs/>
                <w:sz w:val="24"/>
              </w:rPr>
              <w:t>林，长信</w:t>
            </w:r>
            <w:proofErr w:type="gramStart"/>
            <w:r>
              <w:rPr>
                <w:rFonts w:asciiTheme="minorEastAsia" w:eastAsiaTheme="minorEastAsia" w:hAnsiTheme="minorEastAsia" w:hint="eastAsia"/>
                <w:bCs/>
                <w:iCs/>
                <w:sz w:val="24"/>
              </w:rPr>
              <w:t>基金陈</w:t>
            </w:r>
            <w:proofErr w:type="gramEnd"/>
            <w:r>
              <w:rPr>
                <w:rFonts w:asciiTheme="minorEastAsia" w:eastAsiaTheme="minorEastAsia" w:hAnsiTheme="minorEastAsia" w:hint="eastAsia"/>
                <w:bCs/>
                <w:iCs/>
                <w:sz w:val="24"/>
              </w:rPr>
              <w:t>嘉文，东</w:t>
            </w:r>
            <w:proofErr w:type="gramStart"/>
            <w:r>
              <w:rPr>
                <w:rFonts w:asciiTheme="minorEastAsia" w:eastAsiaTheme="minorEastAsia" w:hAnsiTheme="minorEastAsia" w:hint="eastAsia"/>
                <w:bCs/>
                <w:iCs/>
                <w:sz w:val="24"/>
              </w:rPr>
              <w:t>证资管</w:t>
            </w:r>
            <w:proofErr w:type="gramEnd"/>
            <w:r>
              <w:rPr>
                <w:rFonts w:asciiTheme="minorEastAsia" w:eastAsiaTheme="minorEastAsia" w:hAnsiTheme="minorEastAsia" w:hint="eastAsia"/>
                <w:bCs/>
                <w:iCs/>
                <w:sz w:val="24"/>
              </w:rPr>
              <w:t>（东方红）孙梦娇，</w:t>
            </w:r>
            <w:proofErr w:type="gramStart"/>
            <w:r>
              <w:rPr>
                <w:rFonts w:asciiTheme="minorEastAsia" w:eastAsiaTheme="minorEastAsia" w:hAnsiTheme="minorEastAsia" w:hint="eastAsia"/>
                <w:bCs/>
                <w:iCs/>
                <w:sz w:val="24"/>
              </w:rPr>
              <w:t>宽潭资本</w:t>
            </w:r>
            <w:proofErr w:type="gramEnd"/>
            <w:r>
              <w:rPr>
                <w:rFonts w:asciiTheme="minorEastAsia" w:eastAsiaTheme="minorEastAsia" w:hAnsiTheme="minorEastAsia" w:hint="eastAsia"/>
                <w:bCs/>
                <w:iCs/>
                <w:sz w:val="24"/>
              </w:rPr>
              <w:t>蔡寒，乘是资产赵志海，国寿养老李梅。</w:t>
            </w:r>
          </w:p>
          <w:p w:rsidR="001B19F3" w:rsidRDefault="00A51C64">
            <w:pPr>
              <w:pStyle w:val="a9"/>
              <w:numPr>
                <w:ilvl w:val="0"/>
                <w:numId w:val="1"/>
              </w:numPr>
              <w:spacing w:line="480" w:lineRule="atLeast"/>
              <w:ind w:firstLineChars="0"/>
              <w:rPr>
                <w:rFonts w:asciiTheme="minorEastAsia" w:eastAsiaTheme="minorEastAsia" w:hAnsiTheme="minorEastAsia"/>
                <w:bCs/>
                <w:iCs/>
                <w:sz w:val="24"/>
                <w:szCs w:val="24"/>
              </w:rPr>
            </w:pPr>
            <w:r>
              <w:rPr>
                <w:rFonts w:asciiTheme="minorEastAsia" w:eastAsiaTheme="minorEastAsia" w:hAnsiTheme="minorEastAsia" w:hint="eastAsia"/>
                <w:bCs/>
                <w:iCs/>
                <w:sz w:val="24"/>
                <w:szCs w:val="24"/>
              </w:rPr>
              <w:t>分析师会议：信</w:t>
            </w:r>
            <w:proofErr w:type="gramStart"/>
            <w:r>
              <w:rPr>
                <w:rFonts w:asciiTheme="minorEastAsia" w:eastAsiaTheme="minorEastAsia" w:hAnsiTheme="minorEastAsia" w:hint="eastAsia"/>
                <w:bCs/>
                <w:iCs/>
                <w:sz w:val="24"/>
                <w:szCs w:val="24"/>
              </w:rPr>
              <w:t>达证券周</w:t>
            </w:r>
            <w:proofErr w:type="gramEnd"/>
            <w:r>
              <w:rPr>
                <w:rFonts w:asciiTheme="minorEastAsia" w:eastAsiaTheme="minorEastAsia" w:hAnsiTheme="minorEastAsia" w:hint="eastAsia"/>
                <w:bCs/>
                <w:iCs/>
                <w:sz w:val="24"/>
                <w:szCs w:val="24"/>
              </w:rPr>
              <w:t>贤珮、张琼玉，华泰柏瑞谢峰。</w:t>
            </w:r>
          </w:p>
        </w:tc>
      </w:tr>
      <w:tr w:rsidR="001B19F3">
        <w:tc>
          <w:tcPr>
            <w:tcW w:w="1951" w:type="dxa"/>
          </w:tcPr>
          <w:p w:rsidR="001B19F3" w:rsidRDefault="00A51C64">
            <w:pPr>
              <w:spacing w:line="400" w:lineRule="exact"/>
              <w:rPr>
                <w:rFonts w:asciiTheme="minorEastAsia" w:eastAsiaTheme="minorEastAsia" w:hAnsiTheme="minorEastAsia"/>
                <w:bCs/>
                <w:iCs/>
                <w:sz w:val="24"/>
              </w:rPr>
            </w:pPr>
            <w:r>
              <w:rPr>
                <w:rFonts w:asciiTheme="minorEastAsia" w:eastAsiaTheme="minorEastAsia" w:hAnsiTheme="minorEastAsia" w:hint="eastAsia"/>
                <w:bCs/>
                <w:iCs/>
                <w:sz w:val="24"/>
              </w:rPr>
              <w:t>时间</w:t>
            </w:r>
          </w:p>
        </w:tc>
        <w:tc>
          <w:tcPr>
            <w:tcW w:w="6797" w:type="dxa"/>
          </w:tcPr>
          <w:p w:rsidR="001B19F3" w:rsidRDefault="00A51C64">
            <w:pPr>
              <w:spacing w:line="400" w:lineRule="exact"/>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w:t>
            </w:r>
            <w:r>
              <w:rPr>
                <w:rFonts w:asciiTheme="minorEastAsia" w:eastAsiaTheme="minorEastAsia" w:hAnsiTheme="minorEastAsia"/>
                <w:sz w:val="24"/>
              </w:rPr>
              <w:t>2020</w:t>
            </w:r>
            <w:r>
              <w:rPr>
                <w:rFonts w:asciiTheme="minorEastAsia" w:eastAsiaTheme="minorEastAsia" w:hAnsiTheme="minorEastAsia" w:hint="eastAsia"/>
                <w:sz w:val="24"/>
              </w:rPr>
              <w:t>年</w:t>
            </w:r>
            <w:r>
              <w:rPr>
                <w:rFonts w:asciiTheme="minorEastAsia" w:eastAsiaTheme="minorEastAsia" w:hAnsiTheme="minorEastAsia" w:hint="eastAsia"/>
                <w:sz w:val="24"/>
              </w:rPr>
              <w:t>9</w:t>
            </w:r>
            <w:r>
              <w:rPr>
                <w:rFonts w:asciiTheme="minorEastAsia" w:eastAsiaTheme="minorEastAsia" w:hAnsiTheme="minorEastAsia" w:hint="eastAsia"/>
                <w:sz w:val="24"/>
              </w:rPr>
              <w:t>月</w:t>
            </w:r>
            <w:r>
              <w:rPr>
                <w:rFonts w:asciiTheme="minorEastAsia" w:eastAsiaTheme="minorEastAsia" w:hAnsiTheme="minorEastAsia" w:hint="eastAsia"/>
                <w:sz w:val="24"/>
              </w:rPr>
              <w:t>15</w:t>
            </w:r>
            <w:r>
              <w:rPr>
                <w:rFonts w:asciiTheme="minorEastAsia" w:eastAsiaTheme="minorEastAsia" w:hAnsiTheme="minorEastAsia" w:hint="eastAsia"/>
                <w:sz w:val="24"/>
              </w:rPr>
              <w:t>日</w:t>
            </w:r>
            <w:r>
              <w:rPr>
                <w:rFonts w:asciiTheme="minorEastAsia" w:eastAsiaTheme="minorEastAsia" w:hAnsiTheme="minorEastAsia" w:hint="eastAsia"/>
                <w:sz w:val="24"/>
              </w:rPr>
              <w:t>10</w:t>
            </w:r>
            <w:r>
              <w:rPr>
                <w:rFonts w:asciiTheme="minorEastAsia" w:eastAsiaTheme="minorEastAsia" w:hAnsiTheme="minorEastAsia"/>
                <w:sz w:val="24"/>
              </w:rPr>
              <w:t>:</w:t>
            </w:r>
            <w:r>
              <w:rPr>
                <w:rFonts w:asciiTheme="minorEastAsia" w:eastAsiaTheme="minorEastAsia" w:hAnsiTheme="minorEastAsia" w:hint="eastAsia"/>
                <w:sz w:val="24"/>
              </w:rPr>
              <w:t>30</w:t>
            </w:r>
            <w:r>
              <w:rPr>
                <w:rFonts w:asciiTheme="minorEastAsia" w:eastAsiaTheme="minorEastAsia" w:hAnsiTheme="minorEastAsia"/>
                <w:sz w:val="24"/>
              </w:rPr>
              <w:t>-</w:t>
            </w:r>
            <w:r>
              <w:rPr>
                <w:rFonts w:asciiTheme="minorEastAsia" w:eastAsiaTheme="minorEastAsia" w:hAnsiTheme="minorEastAsia" w:hint="eastAsia"/>
                <w:sz w:val="24"/>
              </w:rPr>
              <w:t>12</w:t>
            </w:r>
            <w:r>
              <w:rPr>
                <w:rFonts w:asciiTheme="minorEastAsia" w:eastAsiaTheme="minorEastAsia" w:hAnsiTheme="minorEastAsia"/>
                <w:sz w:val="24"/>
              </w:rPr>
              <w:t>:</w:t>
            </w:r>
            <w:r>
              <w:rPr>
                <w:rFonts w:asciiTheme="minorEastAsia" w:eastAsiaTheme="minorEastAsia" w:hAnsiTheme="minorEastAsia" w:hint="eastAsia"/>
                <w:sz w:val="24"/>
              </w:rPr>
              <w:t>30</w:t>
            </w:r>
          </w:p>
          <w:p w:rsidR="001B19F3" w:rsidRDefault="00A51C64">
            <w:pPr>
              <w:spacing w:line="400" w:lineRule="exact"/>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w:t>
            </w:r>
            <w:r>
              <w:rPr>
                <w:rFonts w:asciiTheme="minorEastAsia" w:eastAsiaTheme="minorEastAsia" w:hAnsiTheme="minorEastAsia"/>
                <w:sz w:val="24"/>
              </w:rPr>
              <w:t>2020</w:t>
            </w:r>
            <w:r>
              <w:rPr>
                <w:rFonts w:asciiTheme="minorEastAsia" w:eastAsiaTheme="minorEastAsia" w:hAnsiTheme="minorEastAsia" w:hint="eastAsia"/>
                <w:sz w:val="24"/>
              </w:rPr>
              <w:t>年</w:t>
            </w:r>
            <w:r>
              <w:rPr>
                <w:rFonts w:asciiTheme="minorEastAsia" w:eastAsiaTheme="minorEastAsia" w:hAnsiTheme="minorEastAsia" w:hint="eastAsia"/>
                <w:sz w:val="24"/>
              </w:rPr>
              <w:t>9</w:t>
            </w:r>
            <w:r>
              <w:rPr>
                <w:rFonts w:asciiTheme="minorEastAsia" w:eastAsiaTheme="minorEastAsia" w:hAnsiTheme="minorEastAsia" w:hint="eastAsia"/>
                <w:sz w:val="24"/>
              </w:rPr>
              <w:t>月</w:t>
            </w:r>
            <w:r>
              <w:rPr>
                <w:rFonts w:asciiTheme="minorEastAsia" w:eastAsiaTheme="minorEastAsia" w:hAnsiTheme="minorEastAsia" w:hint="eastAsia"/>
                <w:sz w:val="24"/>
              </w:rPr>
              <w:t>15</w:t>
            </w:r>
            <w:r>
              <w:rPr>
                <w:rFonts w:asciiTheme="minorEastAsia" w:eastAsiaTheme="minorEastAsia" w:hAnsiTheme="minorEastAsia" w:hint="eastAsia"/>
                <w:sz w:val="24"/>
              </w:rPr>
              <w:t>日</w:t>
            </w:r>
            <w:r>
              <w:rPr>
                <w:rFonts w:asciiTheme="minorEastAsia" w:eastAsiaTheme="minorEastAsia" w:hAnsiTheme="minorEastAsia" w:hint="eastAsia"/>
                <w:sz w:val="24"/>
              </w:rPr>
              <w:t>15</w:t>
            </w:r>
            <w:r>
              <w:rPr>
                <w:rFonts w:asciiTheme="minorEastAsia" w:eastAsiaTheme="minorEastAsia" w:hAnsiTheme="minorEastAsia"/>
                <w:sz w:val="24"/>
              </w:rPr>
              <w:t>:</w:t>
            </w:r>
            <w:r>
              <w:rPr>
                <w:rFonts w:asciiTheme="minorEastAsia" w:eastAsiaTheme="minorEastAsia" w:hAnsiTheme="minorEastAsia" w:hint="eastAsia"/>
                <w:sz w:val="24"/>
              </w:rPr>
              <w:t>00</w:t>
            </w:r>
            <w:r>
              <w:rPr>
                <w:rFonts w:asciiTheme="minorEastAsia" w:eastAsiaTheme="minorEastAsia" w:hAnsiTheme="minorEastAsia"/>
                <w:sz w:val="24"/>
              </w:rPr>
              <w:t>-</w:t>
            </w:r>
            <w:r>
              <w:rPr>
                <w:rFonts w:asciiTheme="minorEastAsia" w:eastAsiaTheme="minorEastAsia" w:hAnsiTheme="minorEastAsia" w:hint="eastAsia"/>
                <w:sz w:val="24"/>
              </w:rPr>
              <w:t>16</w:t>
            </w:r>
            <w:r>
              <w:rPr>
                <w:rFonts w:asciiTheme="minorEastAsia" w:eastAsiaTheme="minorEastAsia" w:hAnsiTheme="minorEastAsia"/>
                <w:sz w:val="24"/>
              </w:rPr>
              <w:t>:</w:t>
            </w:r>
            <w:r>
              <w:rPr>
                <w:rFonts w:asciiTheme="minorEastAsia" w:eastAsiaTheme="minorEastAsia" w:hAnsiTheme="minorEastAsia" w:hint="eastAsia"/>
                <w:sz w:val="24"/>
              </w:rPr>
              <w:t>10</w:t>
            </w:r>
          </w:p>
        </w:tc>
      </w:tr>
      <w:tr w:rsidR="001B19F3">
        <w:tc>
          <w:tcPr>
            <w:tcW w:w="1951" w:type="dxa"/>
          </w:tcPr>
          <w:p w:rsidR="001B19F3" w:rsidRDefault="00A51C64">
            <w:pPr>
              <w:spacing w:line="400" w:lineRule="exact"/>
              <w:rPr>
                <w:rFonts w:asciiTheme="minorEastAsia" w:eastAsiaTheme="minorEastAsia" w:hAnsiTheme="minorEastAsia"/>
                <w:bCs/>
                <w:iCs/>
                <w:sz w:val="24"/>
              </w:rPr>
            </w:pPr>
            <w:r>
              <w:rPr>
                <w:rFonts w:asciiTheme="minorEastAsia" w:eastAsiaTheme="minorEastAsia" w:hAnsiTheme="minorEastAsia" w:hint="eastAsia"/>
                <w:bCs/>
                <w:iCs/>
                <w:sz w:val="24"/>
              </w:rPr>
              <w:t>地点</w:t>
            </w:r>
          </w:p>
        </w:tc>
        <w:tc>
          <w:tcPr>
            <w:tcW w:w="6797" w:type="dxa"/>
          </w:tcPr>
          <w:p w:rsidR="001B19F3" w:rsidRDefault="00A51C64">
            <w:pPr>
              <w:pStyle w:val="a9"/>
              <w:numPr>
                <w:ilvl w:val="0"/>
                <w:numId w:val="2"/>
              </w:numPr>
              <w:spacing w:line="400" w:lineRule="exact"/>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西安国际医学中心医院</w:t>
            </w:r>
          </w:p>
          <w:p w:rsidR="001B19F3" w:rsidRDefault="00A51C64">
            <w:pPr>
              <w:spacing w:line="400" w:lineRule="exact"/>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、电话会议</w:t>
            </w:r>
          </w:p>
        </w:tc>
      </w:tr>
      <w:tr w:rsidR="001B19F3">
        <w:tc>
          <w:tcPr>
            <w:tcW w:w="1951" w:type="dxa"/>
          </w:tcPr>
          <w:p w:rsidR="001B19F3" w:rsidRDefault="00A51C64">
            <w:pPr>
              <w:spacing w:line="400" w:lineRule="exact"/>
              <w:rPr>
                <w:rFonts w:asciiTheme="minorEastAsia" w:eastAsiaTheme="minorEastAsia" w:hAnsiTheme="minorEastAsia"/>
                <w:bCs/>
                <w:iCs/>
                <w:sz w:val="24"/>
              </w:rPr>
            </w:pPr>
            <w:r>
              <w:rPr>
                <w:rFonts w:asciiTheme="minorEastAsia" w:eastAsiaTheme="minorEastAsia" w:hAnsiTheme="minorEastAsia" w:hint="eastAsia"/>
                <w:bCs/>
                <w:iCs/>
                <w:sz w:val="24"/>
              </w:rPr>
              <w:t>上市公司接待人员姓名</w:t>
            </w:r>
          </w:p>
        </w:tc>
        <w:tc>
          <w:tcPr>
            <w:tcW w:w="6797" w:type="dxa"/>
            <w:vAlign w:val="center"/>
          </w:tcPr>
          <w:p w:rsidR="001B19F3" w:rsidRDefault="00A51C64">
            <w:pPr>
              <w:spacing w:line="400" w:lineRule="exact"/>
              <w:rPr>
                <w:rFonts w:asciiTheme="minorEastAsia" w:eastAsiaTheme="minorEastAsia" w:hAnsiTheme="minorEastAsia"/>
                <w:bCs/>
                <w:iCs/>
                <w:sz w:val="24"/>
              </w:rPr>
            </w:pPr>
            <w:r>
              <w:rPr>
                <w:rFonts w:asciiTheme="minorEastAsia" w:eastAsiaTheme="minorEastAsia" w:hAnsiTheme="minorEastAsia" w:hint="eastAsia"/>
                <w:bCs/>
                <w:iCs/>
                <w:sz w:val="24"/>
              </w:rPr>
              <w:t>副总裁兼董事会秘书丁震、</w:t>
            </w:r>
            <w:r>
              <w:rPr>
                <w:rFonts w:asciiTheme="minorEastAsia" w:eastAsiaTheme="minorEastAsia" w:hAnsiTheme="minorEastAsia" w:hint="eastAsia"/>
                <w:bCs/>
                <w:iCs/>
                <w:color w:val="000000"/>
                <w:sz w:val="24"/>
              </w:rPr>
              <w:t>西安国际医学中心医院副院长杨峰</w:t>
            </w:r>
            <w:r>
              <w:rPr>
                <w:rFonts w:asciiTheme="minorEastAsia" w:eastAsiaTheme="minorEastAsia" w:hAnsiTheme="minorEastAsia" w:hint="eastAsia"/>
                <w:bCs/>
                <w:iCs/>
                <w:sz w:val="24"/>
              </w:rPr>
              <w:t>（参加活动</w:t>
            </w:r>
            <w:r>
              <w:rPr>
                <w:rFonts w:asciiTheme="minorEastAsia" w:eastAsiaTheme="minorEastAsia" w:hAnsiTheme="minorEastAsia" w:hint="eastAsia"/>
                <w:bCs/>
                <w:iCs/>
                <w:sz w:val="24"/>
              </w:rPr>
              <w:t>1</w:t>
            </w:r>
            <w:r>
              <w:rPr>
                <w:rFonts w:asciiTheme="minorEastAsia" w:eastAsiaTheme="minorEastAsia" w:hAnsiTheme="minorEastAsia" w:hint="eastAsia"/>
                <w:bCs/>
                <w:iCs/>
                <w:sz w:val="24"/>
              </w:rPr>
              <w:t>）、证券事务代表杜睿男</w:t>
            </w:r>
          </w:p>
        </w:tc>
      </w:tr>
      <w:tr w:rsidR="001B19F3">
        <w:tc>
          <w:tcPr>
            <w:tcW w:w="1951" w:type="dxa"/>
            <w:vAlign w:val="center"/>
          </w:tcPr>
          <w:p w:rsidR="001B19F3" w:rsidRDefault="00A51C64">
            <w:pPr>
              <w:spacing w:line="480" w:lineRule="atLeast"/>
              <w:rPr>
                <w:rFonts w:ascii="宋体"/>
                <w:bCs/>
                <w:iCs/>
                <w:sz w:val="24"/>
              </w:rPr>
            </w:pPr>
            <w:r>
              <w:rPr>
                <w:rFonts w:ascii="宋体" w:hAnsi="宋体" w:hint="eastAsia"/>
                <w:bCs/>
                <w:iCs/>
                <w:sz w:val="24"/>
              </w:rPr>
              <w:t>投资者关系活动主要内容介绍</w:t>
            </w:r>
          </w:p>
        </w:tc>
        <w:tc>
          <w:tcPr>
            <w:tcW w:w="6797" w:type="dxa"/>
          </w:tcPr>
          <w:p w:rsidR="001B19F3" w:rsidRDefault="00A51C64">
            <w:pPr>
              <w:autoSpaceDE w:val="0"/>
              <w:autoSpaceDN w:val="0"/>
              <w:adjustRightInd w:val="0"/>
              <w:spacing w:line="440" w:lineRule="exact"/>
              <w:ind w:firstLineChars="200" w:firstLine="480"/>
              <w:jc w:val="left"/>
              <w:rPr>
                <w:rFonts w:ascii="宋体" w:hAnsi="宋体"/>
                <w:bCs/>
                <w:sz w:val="24"/>
                <w:lang w:val="zh-CN"/>
              </w:rPr>
            </w:pPr>
            <w:r>
              <w:rPr>
                <w:rFonts w:ascii="宋体" w:hAnsi="宋体" w:hint="eastAsia"/>
                <w:bCs/>
                <w:sz w:val="24"/>
                <w:lang w:val="zh-CN"/>
              </w:rPr>
              <w:t>主要介绍公司经营发展的简要情况，具体内容如下：</w:t>
            </w:r>
          </w:p>
          <w:p w:rsidR="001B19F3" w:rsidRDefault="00A51C64">
            <w:pPr>
              <w:autoSpaceDE w:val="0"/>
              <w:autoSpaceDN w:val="0"/>
              <w:adjustRightInd w:val="0"/>
              <w:spacing w:line="440" w:lineRule="exact"/>
              <w:ind w:left="482"/>
              <w:rPr>
                <w:rFonts w:ascii="宋体" w:hAnsi="宋体"/>
                <w:b/>
                <w:bCs/>
                <w:sz w:val="24"/>
                <w:lang w:val="zh-CN"/>
              </w:rPr>
            </w:pPr>
            <w:r>
              <w:rPr>
                <w:rFonts w:ascii="宋体" w:hAnsi="宋体" w:hint="eastAsia"/>
                <w:b/>
                <w:bCs/>
                <w:sz w:val="24"/>
                <w:lang w:val="zh-CN"/>
              </w:rPr>
              <w:t>1.</w:t>
            </w:r>
            <w:r>
              <w:rPr>
                <w:rFonts w:ascii="宋体" w:hAnsi="宋体" w:hint="eastAsia"/>
                <w:b/>
                <w:bCs/>
                <w:sz w:val="24"/>
                <w:lang w:val="zh-CN"/>
              </w:rPr>
              <w:t>公司基本情况</w:t>
            </w:r>
            <w:r>
              <w:rPr>
                <w:rFonts w:ascii="宋体" w:hAnsi="宋体" w:hint="eastAsia"/>
                <w:b/>
                <w:bCs/>
                <w:sz w:val="24"/>
              </w:rPr>
              <w:t>及发展历史</w:t>
            </w:r>
            <w:r>
              <w:rPr>
                <w:rFonts w:ascii="宋体" w:hAnsi="宋体" w:hint="eastAsia"/>
                <w:b/>
                <w:bCs/>
                <w:sz w:val="24"/>
                <w:lang w:val="zh-CN"/>
              </w:rPr>
              <w:t>介绍</w:t>
            </w:r>
          </w:p>
          <w:p w:rsidR="001B19F3" w:rsidRDefault="00A51C64">
            <w:pPr>
              <w:autoSpaceDE w:val="0"/>
              <w:autoSpaceDN w:val="0"/>
              <w:adjustRightInd w:val="0"/>
              <w:spacing w:line="440" w:lineRule="exact"/>
              <w:ind w:firstLineChars="200" w:firstLine="480"/>
              <w:rPr>
                <w:rFonts w:ascii="宋体" w:hAnsi="宋体"/>
                <w:bCs/>
                <w:sz w:val="24"/>
              </w:rPr>
            </w:pPr>
            <w:r>
              <w:rPr>
                <w:rFonts w:ascii="宋体" w:hAnsi="宋体" w:hint="eastAsia"/>
                <w:bCs/>
                <w:sz w:val="24"/>
              </w:rPr>
              <w:t>公司以大健康医疗服务和现代医学技术转化应用为主业。目前，公司正在运营西安国际医学高新医院、西安国际医学中心医院、西安国际医学商洛医院等大型综合性医疗机构，同时正按三</w:t>
            </w:r>
            <w:proofErr w:type="gramStart"/>
            <w:r>
              <w:rPr>
                <w:rFonts w:ascii="宋体" w:hAnsi="宋体" w:hint="eastAsia"/>
                <w:bCs/>
                <w:sz w:val="24"/>
              </w:rPr>
              <w:t>甲标准</w:t>
            </w:r>
            <w:proofErr w:type="gramEnd"/>
            <w:r>
              <w:rPr>
                <w:rFonts w:ascii="宋体" w:hAnsi="宋体" w:hint="eastAsia"/>
                <w:bCs/>
                <w:sz w:val="24"/>
              </w:rPr>
              <w:t>建设高新医院二期扩建项目、商洛医院（新院区）、康复医院等医疗项目。此外，公司积极推进“互联网</w:t>
            </w:r>
            <w:r>
              <w:rPr>
                <w:rFonts w:ascii="宋体" w:hAnsi="宋体" w:hint="eastAsia"/>
                <w:bCs/>
                <w:sz w:val="24"/>
              </w:rPr>
              <w:t>+</w:t>
            </w:r>
            <w:r>
              <w:rPr>
                <w:rFonts w:ascii="宋体" w:hAnsi="宋体" w:hint="eastAsia"/>
                <w:bCs/>
                <w:sz w:val="24"/>
              </w:rPr>
              <w:t>医疗”模式、打造</w:t>
            </w:r>
            <w:proofErr w:type="gramStart"/>
            <w:r>
              <w:rPr>
                <w:rFonts w:ascii="宋体" w:hAnsi="宋体" w:hint="eastAsia"/>
                <w:bCs/>
                <w:sz w:val="24"/>
              </w:rPr>
              <w:t>医</w:t>
            </w:r>
            <w:proofErr w:type="gramEnd"/>
            <w:r>
              <w:rPr>
                <w:rFonts w:ascii="宋体" w:hAnsi="宋体" w:hint="eastAsia"/>
                <w:bCs/>
                <w:sz w:val="24"/>
              </w:rPr>
              <w:t>联体合作网络、布局干细胞等医学技术转化应用。公司聚焦主业，集医疗、教学、科研、健康管理、康复保健于一体，充分利用现有高水平医疗服务平台，根据医疗需求持</w:t>
            </w:r>
            <w:r>
              <w:rPr>
                <w:rFonts w:ascii="宋体" w:hAnsi="宋体" w:hint="eastAsia"/>
                <w:bCs/>
                <w:sz w:val="24"/>
              </w:rPr>
              <w:t>续扩大业务规模，打通大健康产业链条，促进内生增长，推进外延扩张，增强核心竞争力与持续盈利能力，公司正在成为具有</w:t>
            </w:r>
            <w:r>
              <w:rPr>
                <w:rFonts w:ascii="宋体" w:hAnsi="宋体" w:hint="eastAsia"/>
                <w:bCs/>
                <w:sz w:val="24"/>
              </w:rPr>
              <w:lastRenderedPageBreak/>
              <w:t>行业领先地位的提供全生命周期医疗服务的健康管理集团。</w:t>
            </w:r>
          </w:p>
          <w:p w:rsidR="001B19F3" w:rsidRDefault="00A51C64">
            <w:pPr>
              <w:autoSpaceDE w:val="0"/>
              <w:autoSpaceDN w:val="0"/>
              <w:adjustRightInd w:val="0"/>
              <w:spacing w:line="440" w:lineRule="exact"/>
              <w:ind w:firstLineChars="200" w:firstLine="480"/>
              <w:rPr>
                <w:rFonts w:ascii="宋体" w:hAnsi="宋体"/>
                <w:bCs/>
                <w:sz w:val="24"/>
                <w:highlight w:val="yellow"/>
              </w:rPr>
            </w:pPr>
            <w:r>
              <w:rPr>
                <w:rFonts w:ascii="宋体" w:hAnsi="宋体" w:hint="eastAsia"/>
                <w:bCs/>
                <w:sz w:val="24"/>
              </w:rPr>
              <w:t>自</w:t>
            </w:r>
            <w:r>
              <w:rPr>
                <w:rFonts w:ascii="宋体" w:hAnsi="宋体" w:hint="eastAsia"/>
                <w:bCs/>
                <w:sz w:val="24"/>
              </w:rPr>
              <w:t>1998</w:t>
            </w:r>
            <w:r>
              <w:rPr>
                <w:rFonts w:ascii="宋体" w:hAnsi="宋体" w:hint="eastAsia"/>
                <w:bCs/>
                <w:sz w:val="24"/>
              </w:rPr>
              <w:t>年西安高新医院筹建，</w:t>
            </w:r>
            <w:r>
              <w:rPr>
                <w:rFonts w:ascii="宋体" w:hAnsi="宋体" w:hint="eastAsia"/>
                <w:bCs/>
                <w:sz w:val="24"/>
              </w:rPr>
              <w:t>2002</w:t>
            </w:r>
            <w:r>
              <w:rPr>
                <w:rFonts w:ascii="宋体" w:hAnsi="宋体" w:hint="eastAsia"/>
                <w:bCs/>
                <w:sz w:val="24"/>
              </w:rPr>
              <w:t>年正式开诊，</w:t>
            </w:r>
            <w:r>
              <w:rPr>
                <w:rFonts w:ascii="宋体" w:hAnsi="宋体" w:hint="eastAsia"/>
                <w:bCs/>
                <w:sz w:val="24"/>
              </w:rPr>
              <w:t>2009</w:t>
            </w:r>
            <w:r>
              <w:rPr>
                <w:rFonts w:ascii="宋体" w:hAnsi="宋体" w:hint="eastAsia"/>
                <w:bCs/>
                <w:sz w:val="24"/>
              </w:rPr>
              <w:t>年西安高新医院获</w:t>
            </w:r>
            <w:proofErr w:type="gramStart"/>
            <w:r>
              <w:rPr>
                <w:rFonts w:ascii="宋体" w:hAnsi="宋体" w:hint="eastAsia"/>
                <w:bCs/>
                <w:sz w:val="24"/>
              </w:rPr>
              <w:t>批成为</w:t>
            </w:r>
            <w:proofErr w:type="gramEnd"/>
            <w:r>
              <w:rPr>
                <w:rFonts w:ascii="宋体" w:hAnsi="宋体" w:hint="eastAsia"/>
                <w:bCs/>
                <w:sz w:val="24"/>
              </w:rPr>
              <w:t>中国第一家社会办医三级甲等医院，</w:t>
            </w:r>
            <w:r>
              <w:rPr>
                <w:rFonts w:ascii="宋体" w:hAnsi="宋体" w:hint="eastAsia"/>
                <w:bCs/>
                <w:sz w:val="24"/>
              </w:rPr>
              <w:t>2019</w:t>
            </w:r>
            <w:r>
              <w:rPr>
                <w:rFonts w:ascii="宋体" w:hAnsi="宋体" w:hint="eastAsia"/>
                <w:bCs/>
                <w:sz w:val="24"/>
              </w:rPr>
              <w:t>年</w:t>
            </w:r>
            <w:r>
              <w:rPr>
                <w:rFonts w:ascii="宋体" w:hAnsi="宋体" w:hint="eastAsia"/>
                <w:bCs/>
                <w:sz w:val="24"/>
              </w:rPr>
              <w:t>9</w:t>
            </w:r>
            <w:r>
              <w:rPr>
                <w:rFonts w:ascii="宋体" w:hAnsi="宋体" w:hint="eastAsia"/>
                <w:bCs/>
                <w:sz w:val="24"/>
              </w:rPr>
              <w:t>月</w:t>
            </w:r>
            <w:r>
              <w:rPr>
                <w:rFonts w:ascii="宋体" w:hAnsi="宋体" w:hint="eastAsia"/>
                <w:bCs/>
                <w:sz w:val="24"/>
              </w:rPr>
              <w:t>25</w:t>
            </w:r>
            <w:r>
              <w:rPr>
                <w:rFonts w:ascii="宋体" w:hAnsi="宋体" w:hint="eastAsia"/>
                <w:bCs/>
                <w:sz w:val="24"/>
              </w:rPr>
              <w:t>日，国内建成的最大单体医院——西安国际医学中心医院正式开诊，公司经过持续的运营与发展，形成了中国综合医疗行业改革发展的创新模式。</w:t>
            </w:r>
          </w:p>
          <w:p w:rsidR="001B19F3" w:rsidRDefault="00A51C64">
            <w:pPr>
              <w:autoSpaceDE w:val="0"/>
              <w:autoSpaceDN w:val="0"/>
              <w:adjustRightInd w:val="0"/>
              <w:spacing w:line="440" w:lineRule="exact"/>
              <w:ind w:firstLineChars="200" w:firstLine="480"/>
              <w:rPr>
                <w:rFonts w:ascii="宋体" w:hAnsi="宋体"/>
                <w:bCs/>
                <w:sz w:val="24"/>
                <w:lang w:val="zh-CN"/>
              </w:rPr>
            </w:pPr>
            <w:r>
              <w:rPr>
                <w:rFonts w:ascii="宋体" w:hAnsi="宋体" w:hint="eastAsia"/>
                <w:bCs/>
                <w:sz w:val="24"/>
                <w:lang w:val="zh-CN"/>
              </w:rPr>
              <w:t>公司集中优势资源，加快主业发展，医疗服务业务规模快速增长。西安国际医学中心医院的全面开诊</w:t>
            </w:r>
            <w:r>
              <w:rPr>
                <w:rFonts w:ascii="宋体" w:hAnsi="宋体" w:hint="eastAsia"/>
                <w:bCs/>
                <w:sz w:val="24"/>
                <w:lang w:val="zh-CN"/>
              </w:rPr>
              <w:t>，有效扩大了公司整体经营规模，增强了医疗业务实力，大幅提升公司行业影响力和市场竞争力，实现了公司旗下西安国际医学中心医院、高新医院、商洛医院“三大医疗服务院区”的发展布局，搭建起跨区域医疗服务连锁架构，对公司构建以医疗服务为主体的全生命周期大健康服务平台具有里程碑意义。</w:t>
            </w:r>
            <w:r>
              <w:rPr>
                <w:rFonts w:ascii="宋体" w:hAnsi="宋体" w:hint="eastAsia"/>
                <w:bCs/>
                <w:sz w:val="24"/>
                <w:lang w:val="zh-CN"/>
              </w:rPr>
              <w:t>2020</w:t>
            </w:r>
            <w:r>
              <w:rPr>
                <w:rFonts w:ascii="宋体" w:hAnsi="宋体" w:hint="eastAsia"/>
                <w:bCs/>
                <w:sz w:val="24"/>
                <w:lang w:val="zh-CN"/>
              </w:rPr>
              <w:t>年，随着西安国际医学中心医院在用床位的持续攀升，以及高新医院二期扩建项目的投用，公司医疗服务业务将进入快速发展的新阶段。</w:t>
            </w:r>
          </w:p>
          <w:p w:rsidR="001B19F3" w:rsidRDefault="00A51C64">
            <w:pPr>
              <w:autoSpaceDE w:val="0"/>
              <w:autoSpaceDN w:val="0"/>
              <w:adjustRightInd w:val="0"/>
              <w:spacing w:line="440" w:lineRule="exact"/>
              <w:ind w:firstLineChars="200" w:firstLine="480"/>
              <w:rPr>
                <w:rFonts w:ascii="宋体" w:hAnsi="宋体"/>
                <w:bCs/>
                <w:sz w:val="24"/>
                <w:lang w:val="zh-CN"/>
              </w:rPr>
            </w:pPr>
            <w:r>
              <w:rPr>
                <w:rFonts w:ascii="宋体" w:hAnsi="宋体" w:hint="eastAsia"/>
                <w:bCs/>
                <w:sz w:val="24"/>
                <w:lang w:val="zh-CN"/>
              </w:rPr>
              <w:t>公司持续推进“线上</w:t>
            </w:r>
            <w:r>
              <w:rPr>
                <w:rFonts w:ascii="宋体" w:hAnsi="宋体" w:hint="eastAsia"/>
                <w:bCs/>
                <w:sz w:val="24"/>
                <w:lang w:val="zh-CN"/>
              </w:rPr>
              <w:t>+</w:t>
            </w:r>
            <w:r>
              <w:rPr>
                <w:rFonts w:ascii="宋体" w:hAnsi="宋体" w:hint="eastAsia"/>
                <w:bCs/>
                <w:sz w:val="24"/>
                <w:lang w:val="zh-CN"/>
              </w:rPr>
              <w:t>线下”相结合的医疗服务网络建设工作。公司与阿里健康合作打造的互联网医院上线运行以来，用户关注</w:t>
            </w:r>
            <w:r>
              <w:rPr>
                <w:rFonts w:ascii="宋体" w:hAnsi="宋体" w:hint="eastAsia"/>
                <w:bCs/>
                <w:sz w:val="24"/>
                <w:lang w:val="zh-CN"/>
              </w:rPr>
              <w:t>量稳步增长。新冠肺炎疫情期间，公司充分利用互联网医院这一线上平台，紧急集结西安国际医学高新医院、西安国际医学中心医院相关专家设立“肺炎专问”板块，为全国问诊人员答疑解惑，服务众多患者。</w:t>
            </w:r>
          </w:p>
          <w:p w:rsidR="001B19F3" w:rsidRDefault="00A51C64">
            <w:pPr>
              <w:autoSpaceDE w:val="0"/>
              <w:autoSpaceDN w:val="0"/>
              <w:adjustRightInd w:val="0"/>
              <w:spacing w:line="440" w:lineRule="exact"/>
              <w:ind w:firstLineChars="200" w:firstLine="480"/>
              <w:rPr>
                <w:rFonts w:ascii="宋体" w:hAnsi="宋体"/>
                <w:bCs/>
                <w:sz w:val="24"/>
                <w:lang w:val="zh-CN"/>
              </w:rPr>
            </w:pPr>
            <w:r>
              <w:rPr>
                <w:rFonts w:ascii="宋体" w:hAnsi="宋体" w:hint="eastAsia"/>
                <w:bCs/>
                <w:sz w:val="24"/>
                <w:lang w:val="zh-CN"/>
              </w:rPr>
              <w:t>公司辅助生殖医学项目已于</w:t>
            </w:r>
            <w:r>
              <w:rPr>
                <w:rFonts w:ascii="宋体" w:hAnsi="宋体" w:hint="eastAsia"/>
                <w:bCs/>
                <w:sz w:val="24"/>
                <w:lang w:val="zh-CN"/>
              </w:rPr>
              <w:t>2019</w:t>
            </w:r>
            <w:r>
              <w:rPr>
                <w:rFonts w:ascii="宋体" w:hAnsi="宋体" w:hint="eastAsia"/>
                <w:bCs/>
                <w:sz w:val="24"/>
                <w:lang w:val="zh-CN"/>
              </w:rPr>
              <w:t>年初获得卫生主管部门批准，开始为期一年的试运行，先期开展夫精人工授精（</w:t>
            </w:r>
            <w:r>
              <w:rPr>
                <w:rFonts w:ascii="宋体" w:hAnsi="宋体" w:hint="eastAsia"/>
                <w:bCs/>
                <w:sz w:val="24"/>
                <w:lang w:val="zh-CN"/>
              </w:rPr>
              <w:t>IUI</w:t>
            </w:r>
            <w:r>
              <w:rPr>
                <w:rFonts w:ascii="宋体" w:hAnsi="宋体" w:hint="eastAsia"/>
                <w:bCs/>
                <w:sz w:val="24"/>
                <w:lang w:val="zh-CN"/>
              </w:rPr>
              <w:t>）业务，试运行期满，</w:t>
            </w:r>
            <w:proofErr w:type="gramStart"/>
            <w:r>
              <w:rPr>
                <w:rFonts w:ascii="宋体" w:hAnsi="宋体" w:hint="eastAsia"/>
                <w:bCs/>
                <w:sz w:val="24"/>
                <w:lang w:val="zh-CN"/>
              </w:rPr>
              <w:t>待获得</w:t>
            </w:r>
            <w:proofErr w:type="gramEnd"/>
            <w:r>
              <w:rPr>
                <w:rFonts w:ascii="宋体" w:hAnsi="宋体" w:hint="eastAsia"/>
                <w:bCs/>
                <w:sz w:val="24"/>
                <w:lang w:val="zh-CN"/>
              </w:rPr>
              <w:t>卫生主管部门复审批复后将正式开展试管婴儿（</w:t>
            </w:r>
            <w:r>
              <w:rPr>
                <w:rFonts w:ascii="宋体" w:hAnsi="宋体" w:hint="eastAsia"/>
                <w:bCs/>
                <w:sz w:val="24"/>
                <w:lang w:val="zh-CN"/>
              </w:rPr>
              <w:t>IVF</w:t>
            </w:r>
            <w:r>
              <w:rPr>
                <w:rFonts w:ascii="宋体" w:hAnsi="宋体" w:hint="eastAsia"/>
                <w:bCs/>
                <w:sz w:val="24"/>
                <w:lang w:val="zh-CN"/>
              </w:rPr>
              <w:t>）业务。此外，公司深入开展与国际国内知名医疗机构的交流合作，引进优秀人才、先进技术和服务理念，建设优势学科，依托区域优质医疗资源，建立跨国跨地区</w:t>
            </w:r>
            <w:r>
              <w:rPr>
                <w:rFonts w:ascii="宋体" w:hAnsi="宋体" w:hint="eastAsia"/>
                <w:bCs/>
                <w:sz w:val="24"/>
                <w:lang w:val="zh-CN"/>
              </w:rPr>
              <w:t>的医疗合作机制，为广大患者提供高质量的医疗服务，满足不同患者差异化的就医需求。</w:t>
            </w:r>
          </w:p>
          <w:p w:rsidR="001B19F3" w:rsidRDefault="00A51C64">
            <w:pPr>
              <w:autoSpaceDE w:val="0"/>
              <w:autoSpaceDN w:val="0"/>
              <w:adjustRightInd w:val="0"/>
              <w:spacing w:line="440" w:lineRule="exact"/>
              <w:ind w:left="482"/>
              <w:rPr>
                <w:rFonts w:ascii="宋体" w:hAnsi="宋体"/>
                <w:b/>
                <w:bCs/>
                <w:kern w:val="0"/>
                <w:sz w:val="24"/>
                <w:szCs w:val="20"/>
                <w:lang w:val="zh-CN"/>
              </w:rPr>
            </w:pPr>
            <w:r>
              <w:rPr>
                <w:rFonts w:ascii="宋体" w:hAnsi="宋体" w:hint="eastAsia"/>
                <w:b/>
                <w:bCs/>
                <w:kern w:val="0"/>
                <w:sz w:val="24"/>
                <w:szCs w:val="20"/>
                <w:lang w:val="zh-CN"/>
              </w:rPr>
              <w:t>2.</w:t>
            </w:r>
            <w:r>
              <w:rPr>
                <w:rFonts w:ascii="宋体" w:hAnsi="宋体"/>
                <w:b/>
                <w:bCs/>
                <w:kern w:val="0"/>
                <w:sz w:val="24"/>
                <w:szCs w:val="20"/>
                <w:lang w:val="zh-CN"/>
              </w:rPr>
              <w:t>公司</w:t>
            </w:r>
            <w:r>
              <w:rPr>
                <w:rFonts w:ascii="宋体" w:hAnsi="宋体" w:hint="eastAsia"/>
                <w:b/>
                <w:bCs/>
                <w:kern w:val="0"/>
                <w:sz w:val="24"/>
                <w:szCs w:val="20"/>
                <w:lang w:val="zh-CN"/>
              </w:rPr>
              <w:t>具备的核心竞争力</w:t>
            </w:r>
          </w:p>
          <w:p w:rsidR="001B19F3" w:rsidRDefault="00A51C64">
            <w:pPr>
              <w:autoSpaceDE w:val="0"/>
              <w:autoSpaceDN w:val="0"/>
              <w:adjustRightInd w:val="0"/>
              <w:spacing w:line="440" w:lineRule="exact"/>
              <w:ind w:firstLineChars="200" w:firstLine="480"/>
              <w:rPr>
                <w:rFonts w:ascii="宋体" w:hAnsi="宋体"/>
                <w:b/>
                <w:bCs/>
                <w:sz w:val="24"/>
                <w:lang w:val="zh-CN"/>
              </w:rPr>
            </w:pPr>
            <w:r>
              <w:rPr>
                <w:rFonts w:ascii="宋体" w:hAnsi="宋体" w:hint="eastAsia"/>
                <w:bCs/>
                <w:sz w:val="24"/>
              </w:rPr>
              <w:t>公司自</w:t>
            </w:r>
            <w:r>
              <w:rPr>
                <w:rFonts w:ascii="宋体" w:hAnsi="宋体" w:hint="eastAsia"/>
                <w:bCs/>
                <w:sz w:val="24"/>
              </w:rPr>
              <w:t>1993</w:t>
            </w:r>
            <w:r>
              <w:rPr>
                <w:rFonts w:ascii="宋体" w:hAnsi="宋体" w:hint="eastAsia"/>
                <w:bCs/>
                <w:sz w:val="24"/>
              </w:rPr>
              <w:t>年上市以来，经过多</w:t>
            </w:r>
            <w:r>
              <w:rPr>
                <w:rFonts w:ascii="宋体" w:hAnsi="宋体"/>
                <w:bCs/>
                <w:sz w:val="24"/>
              </w:rPr>
              <w:t>年规范化运营和发展</w:t>
            </w:r>
            <w:r>
              <w:rPr>
                <w:rFonts w:ascii="宋体" w:hAnsi="宋体" w:hint="eastAsia"/>
                <w:bCs/>
                <w:sz w:val="24"/>
              </w:rPr>
              <w:t>，</w:t>
            </w:r>
            <w:r>
              <w:rPr>
                <w:rFonts w:ascii="宋体" w:hAnsi="宋体"/>
                <w:bCs/>
                <w:sz w:val="24"/>
              </w:rPr>
              <w:t>拥</w:t>
            </w:r>
            <w:r>
              <w:rPr>
                <w:rFonts w:ascii="宋体" w:hAnsi="宋体"/>
                <w:bCs/>
                <w:sz w:val="24"/>
              </w:rPr>
              <w:lastRenderedPageBreak/>
              <w:t>有主要</w:t>
            </w:r>
            <w:r>
              <w:rPr>
                <w:rFonts w:ascii="宋体" w:hAnsi="宋体" w:hint="eastAsia"/>
                <w:bCs/>
                <w:sz w:val="24"/>
              </w:rPr>
              <w:t>核心竞争力</w:t>
            </w:r>
            <w:r>
              <w:rPr>
                <w:rFonts w:ascii="宋体" w:hAnsi="宋体"/>
                <w:bCs/>
                <w:sz w:val="24"/>
              </w:rPr>
              <w:t>如下</w:t>
            </w:r>
            <w:r>
              <w:rPr>
                <w:rFonts w:ascii="宋体" w:hAnsi="宋体" w:hint="eastAsia"/>
                <w:bCs/>
                <w:sz w:val="24"/>
              </w:rPr>
              <w:t>：</w:t>
            </w:r>
          </w:p>
          <w:p w:rsidR="001B19F3" w:rsidRDefault="00A51C64">
            <w:pPr>
              <w:autoSpaceDE w:val="0"/>
              <w:autoSpaceDN w:val="0"/>
              <w:adjustRightInd w:val="0"/>
              <w:spacing w:line="440" w:lineRule="exact"/>
              <w:ind w:firstLineChars="200" w:firstLine="480"/>
              <w:rPr>
                <w:rFonts w:ascii="宋体" w:hAnsi="宋体"/>
                <w:bCs/>
                <w:sz w:val="24"/>
              </w:rPr>
            </w:pPr>
            <w:r>
              <w:rPr>
                <w:rFonts w:ascii="宋体" w:hAnsi="宋体" w:hint="eastAsia"/>
                <w:bCs/>
                <w:sz w:val="24"/>
              </w:rPr>
              <w:t>（</w:t>
            </w:r>
            <w:r>
              <w:rPr>
                <w:rFonts w:ascii="宋体" w:hAnsi="宋体" w:hint="eastAsia"/>
                <w:bCs/>
                <w:sz w:val="24"/>
              </w:rPr>
              <w:t>1</w:t>
            </w:r>
            <w:r>
              <w:rPr>
                <w:rFonts w:ascii="宋体" w:hAnsi="宋体" w:hint="eastAsia"/>
                <w:bCs/>
                <w:sz w:val="24"/>
              </w:rPr>
              <w:t>）医疗品牌优势</w:t>
            </w:r>
          </w:p>
          <w:p w:rsidR="001B19F3" w:rsidRDefault="00A51C64">
            <w:pPr>
              <w:autoSpaceDE w:val="0"/>
              <w:autoSpaceDN w:val="0"/>
              <w:adjustRightInd w:val="0"/>
              <w:spacing w:line="440" w:lineRule="exact"/>
              <w:ind w:firstLineChars="200" w:firstLine="480"/>
              <w:rPr>
                <w:rFonts w:ascii="宋体" w:hAnsi="宋体"/>
                <w:bCs/>
                <w:sz w:val="24"/>
              </w:rPr>
            </w:pPr>
            <w:r>
              <w:rPr>
                <w:rFonts w:ascii="宋体" w:hAnsi="宋体" w:hint="eastAsia"/>
                <w:bCs/>
                <w:sz w:val="24"/>
              </w:rPr>
              <w:t>公司经营以三级甲等综合性医院为主体的医疗服务业，公司旗下西安国际医学高新医院在陕西省内乃至全国享有较高的知名度与影响力。西安国际医学高新医院凭借其齐备的科室设置，高层次的专家与诊疗队伍，先进的医疗设备，成为全国第一家获批的社会资本兴办的三级甲等医院。旗下西安国际医学中心医院作为国内最大单体医院，拥有中国中西部地区一流的软硬件实力，正处于业务快速发展期。公司的三大医疗服务院区完成布局，已发展成为国内大型上市医疗服务集团。</w:t>
            </w:r>
          </w:p>
          <w:p w:rsidR="001B19F3" w:rsidRDefault="00A51C64">
            <w:pPr>
              <w:autoSpaceDE w:val="0"/>
              <w:autoSpaceDN w:val="0"/>
              <w:adjustRightInd w:val="0"/>
              <w:spacing w:line="440" w:lineRule="exact"/>
              <w:ind w:firstLineChars="200" w:firstLine="480"/>
              <w:rPr>
                <w:rFonts w:ascii="宋体" w:hAnsi="宋体"/>
                <w:bCs/>
                <w:sz w:val="24"/>
              </w:rPr>
            </w:pPr>
            <w:r>
              <w:rPr>
                <w:rFonts w:ascii="宋体" w:hAnsi="宋体" w:hint="eastAsia"/>
                <w:bCs/>
                <w:sz w:val="24"/>
              </w:rPr>
              <w:t>（</w:t>
            </w:r>
            <w:r>
              <w:rPr>
                <w:rFonts w:ascii="宋体" w:hAnsi="宋体" w:hint="eastAsia"/>
                <w:bCs/>
                <w:sz w:val="24"/>
              </w:rPr>
              <w:t>2</w:t>
            </w:r>
            <w:r>
              <w:rPr>
                <w:rFonts w:ascii="宋体" w:hAnsi="宋体" w:hint="eastAsia"/>
                <w:bCs/>
                <w:sz w:val="24"/>
              </w:rPr>
              <w:t>）经营</w:t>
            </w:r>
            <w:r>
              <w:rPr>
                <w:rFonts w:ascii="宋体" w:hAnsi="宋体" w:hint="eastAsia"/>
                <w:bCs/>
                <w:sz w:val="24"/>
              </w:rPr>
              <w:t>管理优势</w:t>
            </w:r>
          </w:p>
          <w:p w:rsidR="001B19F3" w:rsidRDefault="00A51C64">
            <w:pPr>
              <w:autoSpaceDE w:val="0"/>
              <w:autoSpaceDN w:val="0"/>
              <w:adjustRightInd w:val="0"/>
              <w:spacing w:line="440" w:lineRule="exact"/>
              <w:ind w:firstLineChars="200" w:firstLine="480"/>
              <w:rPr>
                <w:rFonts w:ascii="宋体" w:hAnsi="宋体"/>
                <w:bCs/>
                <w:sz w:val="24"/>
              </w:rPr>
            </w:pPr>
            <w:r>
              <w:rPr>
                <w:rFonts w:ascii="宋体" w:hAnsi="宋体" w:hint="eastAsia"/>
                <w:bCs/>
                <w:sz w:val="24"/>
              </w:rPr>
              <w:t>公司在医院的运营与管理领域积累了丰富的成功经验，采用集团化管理</w:t>
            </w:r>
            <w:r>
              <w:rPr>
                <w:rFonts w:ascii="宋体" w:hAnsi="宋体" w:hint="eastAsia"/>
                <w:bCs/>
                <w:sz w:val="24"/>
              </w:rPr>
              <w:t>，分院区经营的运营模式，旗下医疗机构建立了完善的现代化企业制度和专业的医疗技术、人力资源、财务管理、专业培训等管理体系，医院经过长期的创新发展，实现了技术、服务、管理水平的跨越。同时，在医院制度设计、成本控制、人员管理、激励机制等方面积累了丰富的经验，为公司专业化发展，为新增医疗服务机构的运营管理提供了强有力的保障。公司旗下医疗机构均实现</w:t>
            </w:r>
            <w:proofErr w:type="gramStart"/>
            <w:r>
              <w:rPr>
                <w:rFonts w:ascii="宋体" w:hAnsi="宋体" w:hint="eastAsia"/>
                <w:bCs/>
                <w:sz w:val="24"/>
              </w:rPr>
              <w:t>医</w:t>
            </w:r>
            <w:proofErr w:type="gramEnd"/>
            <w:r>
              <w:rPr>
                <w:rFonts w:ascii="宋体" w:hAnsi="宋体" w:hint="eastAsia"/>
                <w:bCs/>
                <w:sz w:val="24"/>
              </w:rPr>
              <w:t>保覆盖，公司将发挥营利性医院的机制优势</w:t>
            </w:r>
            <w:r>
              <w:rPr>
                <w:rFonts w:ascii="宋体" w:hAnsi="宋体" w:hint="eastAsia"/>
                <w:bCs/>
                <w:sz w:val="24"/>
              </w:rPr>
              <w:t>,</w:t>
            </w:r>
            <w:r>
              <w:rPr>
                <w:rFonts w:ascii="宋体" w:hAnsi="宋体" w:hint="eastAsia"/>
                <w:bCs/>
                <w:sz w:val="24"/>
              </w:rPr>
              <w:t>以提供优质医疗卫生服务和高效的运营管理服务社会。公司具备健全且运行良好的法人治理结构，已建立了健全的内部控制制度，能够有效保证公司</w:t>
            </w:r>
            <w:r>
              <w:rPr>
                <w:rFonts w:ascii="宋体" w:hAnsi="宋体" w:hint="eastAsia"/>
                <w:bCs/>
                <w:sz w:val="24"/>
              </w:rPr>
              <w:t>运行的效率、提高公司的经营能力。</w:t>
            </w:r>
          </w:p>
          <w:p w:rsidR="001B19F3" w:rsidRDefault="00A51C64">
            <w:pPr>
              <w:autoSpaceDE w:val="0"/>
              <w:autoSpaceDN w:val="0"/>
              <w:adjustRightInd w:val="0"/>
              <w:spacing w:line="440" w:lineRule="exact"/>
              <w:ind w:firstLineChars="200" w:firstLine="480"/>
              <w:rPr>
                <w:rFonts w:ascii="宋体" w:hAnsi="宋体"/>
                <w:bCs/>
                <w:sz w:val="24"/>
              </w:rPr>
            </w:pPr>
            <w:r>
              <w:rPr>
                <w:rFonts w:ascii="宋体" w:hAnsi="宋体" w:hint="eastAsia"/>
                <w:bCs/>
                <w:sz w:val="24"/>
              </w:rPr>
              <w:t>（</w:t>
            </w:r>
            <w:r>
              <w:rPr>
                <w:rFonts w:ascii="宋体" w:hAnsi="宋体" w:hint="eastAsia"/>
                <w:bCs/>
                <w:sz w:val="24"/>
              </w:rPr>
              <w:t>3</w:t>
            </w:r>
            <w:r>
              <w:rPr>
                <w:rFonts w:ascii="宋体" w:hAnsi="宋体" w:hint="eastAsia"/>
                <w:bCs/>
                <w:sz w:val="24"/>
              </w:rPr>
              <w:t>）人才团队优势</w:t>
            </w:r>
          </w:p>
          <w:p w:rsidR="001B19F3" w:rsidRDefault="00A51C64">
            <w:pPr>
              <w:autoSpaceDE w:val="0"/>
              <w:autoSpaceDN w:val="0"/>
              <w:adjustRightInd w:val="0"/>
              <w:spacing w:line="440" w:lineRule="exact"/>
              <w:ind w:firstLineChars="200" w:firstLine="480"/>
              <w:rPr>
                <w:rFonts w:ascii="宋体" w:hAnsi="宋体"/>
                <w:bCs/>
                <w:sz w:val="24"/>
              </w:rPr>
            </w:pPr>
            <w:r>
              <w:rPr>
                <w:rFonts w:ascii="宋体" w:hAnsi="宋体" w:hint="eastAsia"/>
                <w:bCs/>
                <w:sz w:val="24"/>
              </w:rPr>
              <w:t>公司在多年的规范经营和不断发展中，聚集并培养了一大批优秀的、具有丰富医疗业务管理及临床治疗经验的医疗专业人才队伍。公司旗</w:t>
            </w:r>
            <w:proofErr w:type="gramStart"/>
            <w:r>
              <w:rPr>
                <w:rFonts w:ascii="宋体" w:hAnsi="宋体" w:hint="eastAsia"/>
                <w:bCs/>
                <w:sz w:val="24"/>
              </w:rPr>
              <w:t>下医院</w:t>
            </w:r>
            <w:proofErr w:type="gramEnd"/>
            <w:r>
              <w:rPr>
                <w:rFonts w:ascii="宋体" w:hAnsi="宋体" w:hint="eastAsia"/>
                <w:bCs/>
                <w:sz w:val="24"/>
              </w:rPr>
              <w:t>人才结构合理，人才优势突出，由自身培养和来自知名医疗机构、部队医院的“国之名医”、三级以上教授、国家突出贡献的中青年专家、享受政府特殊津贴专家等各学科带头人组成的专业高效的人才团队是公司取得长远发展的重要保证。公司通过打造良好的人才培养、任用、评价、</w:t>
            </w:r>
            <w:r>
              <w:rPr>
                <w:rFonts w:ascii="宋体" w:hAnsi="宋体" w:hint="eastAsia"/>
                <w:bCs/>
                <w:sz w:val="24"/>
              </w:rPr>
              <w:lastRenderedPageBreak/>
              <w:t>激励体系，努力营造人才辈出、人尽其才、才尽其用的良好环境，为企业未来发展提供强大支</w:t>
            </w:r>
            <w:r>
              <w:rPr>
                <w:rFonts w:ascii="宋体" w:hAnsi="宋体" w:hint="eastAsia"/>
                <w:bCs/>
                <w:sz w:val="24"/>
              </w:rPr>
              <w:t>持。</w:t>
            </w:r>
          </w:p>
          <w:p w:rsidR="001B19F3" w:rsidRDefault="00A51C64">
            <w:pPr>
              <w:autoSpaceDE w:val="0"/>
              <w:autoSpaceDN w:val="0"/>
              <w:adjustRightInd w:val="0"/>
              <w:spacing w:line="440" w:lineRule="exact"/>
              <w:ind w:firstLineChars="200" w:firstLine="480"/>
              <w:rPr>
                <w:rFonts w:ascii="宋体" w:hAnsi="宋体"/>
                <w:sz w:val="24"/>
                <w:szCs w:val="20"/>
              </w:rPr>
            </w:pPr>
            <w:r>
              <w:rPr>
                <w:rFonts w:ascii="宋体" w:hAnsi="宋体"/>
                <w:sz w:val="24"/>
                <w:szCs w:val="20"/>
              </w:rPr>
              <w:t>2019</w:t>
            </w:r>
            <w:r>
              <w:rPr>
                <w:rFonts w:ascii="宋体" w:hAnsi="宋体"/>
                <w:sz w:val="24"/>
                <w:szCs w:val="20"/>
              </w:rPr>
              <w:t>年，随着公司医疗事业的快速发展，员工队伍持续壮大，吸引医生、护士、管理人员及各类专业人员加盟，全年新增员工</w:t>
            </w:r>
            <w:r>
              <w:rPr>
                <w:rFonts w:ascii="宋体" w:hAnsi="宋体"/>
                <w:sz w:val="24"/>
                <w:szCs w:val="20"/>
              </w:rPr>
              <w:t>3</w:t>
            </w:r>
            <w:r>
              <w:rPr>
                <w:rFonts w:ascii="宋体" w:hAnsi="宋体" w:hint="eastAsia"/>
                <w:sz w:val="24"/>
                <w:szCs w:val="20"/>
              </w:rPr>
              <w:t>,</w:t>
            </w:r>
            <w:r>
              <w:rPr>
                <w:rFonts w:ascii="宋体" w:hAnsi="宋体"/>
                <w:sz w:val="24"/>
                <w:szCs w:val="20"/>
              </w:rPr>
              <w:t>398</w:t>
            </w:r>
            <w:r>
              <w:rPr>
                <w:rFonts w:ascii="宋体" w:hAnsi="宋体"/>
                <w:sz w:val="24"/>
                <w:szCs w:val="20"/>
              </w:rPr>
              <w:t>人。目前，</w:t>
            </w:r>
            <w:r>
              <w:rPr>
                <w:rFonts w:ascii="宋体" w:hAnsi="宋体" w:hint="eastAsia"/>
                <w:sz w:val="24"/>
                <w:szCs w:val="20"/>
              </w:rPr>
              <w:t>公司</w:t>
            </w:r>
            <w:r>
              <w:rPr>
                <w:rFonts w:ascii="宋体" w:hAnsi="宋体"/>
                <w:sz w:val="24"/>
                <w:szCs w:val="20"/>
              </w:rPr>
              <w:t>旗</w:t>
            </w:r>
            <w:proofErr w:type="gramStart"/>
            <w:r>
              <w:rPr>
                <w:rFonts w:ascii="宋体" w:hAnsi="宋体"/>
                <w:sz w:val="24"/>
                <w:szCs w:val="20"/>
              </w:rPr>
              <w:t>下医院</w:t>
            </w:r>
            <w:proofErr w:type="gramEnd"/>
            <w:r>
              <w:rPr>
                <w:rFonts w:ascii="宋体" w:hAnsi="宋体"/>
                <w:sz w:val="24"/>
                <w:szCs w:val="20"/>
              </w:rPr>
              <w:t>共有员工逾</w:t>
            </w:r>
            <w:r>
              <w:rPr>
                <w:rFonts w:ascii="宋体" w:hAnsi="宋体"/>
                <w:sz w:val="24"/>
                <w:szCs w:val="20"/>
              </w:rPr>
              <w:t>6</w:t>
            </w:r>
            <w:r>
              <w:rPr>
                <w:rFonts w:ascii="宋体" w:hAnsi="宋体" w:hint="eastAsia"/>
                <w:sz w:val="24"/>
                <w:szCs w:val="20"/>
              </w:rPr>
              <w:t>,</w:t>
            </w:r>
            <w:r>
              <w:rPr>
                <w:rFonts w:ascii="宋体" w:hAnsi="宋体"/>
                <w:sz w:val="24"/>
                <w:szCs w:val="20"/>
              </w:rPr>
              <w:t>200</w:t>
            </w:r>
            <w:r>
              <w:rPr>
                <w:rFonts w:ascii="宋体" w:hAnsi="宋体"/>
                <w:sz w:val="24"/>
                <w:szCs w:val="20"/>
              </w:rPr>
              <w:t>人，人才结构合理。西安国际医学高新医院医师系列中具有高级技术职称的人员达</w:t>
            </w:r>
            <w:r>
              <w:rPr>
                <w:rFonts w:ascii="宋体" w:hAnsi="宋体"/>
                <w:sz w:val="24"/>
                <w:szCs w:val="20"/>
              </w:rPr>
              <w:t>25%</w:t>
            </w:r>
            <w:r>
              <w:rPr>
                <w:rFonts w:ascii="宋体" w:hAnsi="宋体"/>
                <w:sz w:val="24"/>
                <w:szCs w:val="20"/>
              </w:rPr>
              <w:t>，硕士、博士学历人员占</w:t>
            </w:r>
            <w:r>
              <w:rPr>
                <w:rFonts w:ascii="宋体" w:hAnsi="宋体"/>
                <w:sz w:val="24"/>
                <w:szCs w:val="20"/>
              </w:rPr>
              <w:t>21%</w:t>
            </w:r>
            <w:r>
              <w:rPr>
                <w:rFonts w:ascii="宋体" w:hAnsi="宋体"/>
                <w:sz w:val="24"/>
                <w:szCs w:val="20"/>
              </w:rPr>
              <w:t>以上，在国家、省、市医学会及其它各专科分会任职</w:t>
            </w:r>
            <w:r>
              <w:rPr>
                <w:rFonts w:ascii="宋体" w:hAnsi="宋体"/>
                <w:sz w:val="24"/>
                <w:szCs w:val="20"/>
              </w:rPr>
              <w:t>220</w:t>
            </w:r>
            <w:r>
              <w:rPr>
                <w:rFonts w:ascii="宋体" w:hAnsi="宋体"/>
                <w:sz w:val="24"/>
                <w:szCs w:val="20"/>
              </w:rPr>
              <w:t>余人次。</w:t>
            </w:r>
            <w:r>
              <w:rPr>
                <w:rFonts w:ascii="宋体" w:hAnsi="宋体" w:hint="eastAsia"/>
                <w:sz w:val="24"/>
                <w:szCs w:val="20"/>
              </w:rPr>
              <w:t>西安国际医学中心医院现有医护人员</w:t>
            </w:r>
            <w:r>
              <w:rPr>
                <w:rFonts w:ascii="宋体" w:hAnsi="宋体" w:hint="eastAsia"/>
                <w:sz w:val="24"/>
                <w:szCs w:val="20"/>
              </w:rPr>
              <w:t>3,400</w:t>
            </w:r>
            <w:r>
              <w:rPr>
                <w:rFonts w:ascii="宋体" w:hAnsi="宋体" w:hint="eastAsia"/>
                <w:sz w:val="24"/>
                <w:szCs w:val="20"/>
              </w:rPr>
              <w:t>余人，从知名三甲医院引进的占</w:t>
            </w:r>
            <w:r>
              <w:rPr>
                <w:rFonts w:ascii="宋体" w:hAnsi="宋体" w:hint="eastAsia"/>
                <w:sz w:val="24"/>
                <w:szCs w:val="20"/>
              </w:rPr>
              <w:t>85%</w:t>
            </w:r>
            <w:r>
              <w:rPr>
                <w:rFonts w:ascii="宋体" w:hAnsi="宋体" w:hint="eastAsia"/>
                <w:sz w:val="24"/>
                <w:szCs w:val="20"/>
              </w:rPr>
              <w:t>，各专科医院院长、科室主任中，博士以上占</w:t>
            </w:r>
            <w:r>
              <w:rPr>
                <w:rFonts w:ascii="宋体" w:hAnsi="宋体" w:hint="eastAsia"/>
                <w:sz w:val="24"/>
                <w:szCs w:val="20"/>
              </w:rPr>
              <w:t>61%</w:t>
            </w:r>
            <w:r>
              <w:rPr>
                <w:rFonts w:ascii="宋体" w:hAnsi="宋体" w:hint="eastAsia"/>
                <w:sz w:val="24"/>
                <w:szCs w:val="20"/>
              </w:rPr>
              <w:t>；医生中，硕士及以上占</w:t>
            </w:r>
            <w:r>
              <w:rPr>
                <w:rFonts w:ascii="宋体" w:hAnsi="宋体" w:hint="eastAsia"/>
                <w:sz w:val="24"/>
                <w:szCs w:val="20"/>
              </w:rPr>
              <w:t>55%</w:t>
            </w:r>
            <w:r>
              <w:rPr>
                <w:rFonts w:ascii="宋体" w:hAnsi="宋体" w:hint="eastAsia"/>
                <w:sz w:val="24"/>
                <w:szCs w:val="20"/>
              </w:rPr>
              <w:t>；高级职称占</w:t>
            </w:r>
            <w:r>
              <w:rPr>
                <w:rFonts w:ascii="宋体" w:hAnsi="宋体" w:hint="eastAsia"/>
                <w:sz w:val="24"/>
                <w:szCs w:val="20"/>
              </w:rPr>
              <w:t>22%</w:t>
            </w:r>
            <w:r>
              <w:rPr>
                <w:rFonts w:ascii="宋体" w:hAnsi="宋体" w:hint="eastAsia"/>
                <w:sz w:val="24"/>
                <w:szCs w:val="20"/>
              </w:rPr>
              <w:t>。担任</w:t>
            </w:r>
            <w:r>
              <w:rPr>
                <w:rFonts w:ascii="宋体" w:hAnsi="宋体" w:hint="eastAsia"/>
                <w:sz w:val="24"/>
                <w:szCs w:val="20"/>
              </w:rPr>
              <w:t>省级以上行业主委、副主委、各</w:t>
            </w:r>
            <w:proofErr w:type="gramStart"/>
            <w:r>
              <w:rPr>
                <w:rFonts w:ascii="宋体" w:hAnsi="宋体" w:hint="eastAsia"/>
                <w:sz w:val="24"/>
                <w:szCs w:val="20"/>
              </w:rPr>
              <w:t>分会常委</w:t>
            </w:r>
            <w:proofErr w:type="gramEnd"/>
            <w:r>
              <w:rPr>
                <w:rFonts w:ascii="宋体" w:hAnsi="宋体" w:hint="eastAsia"/>
                <w:sz w:val="24"/>
                <w:szCs w:val="20"/>
              </w:rPr>
              <w:t>近百人，博士、硕士生导师</w:t>
            </w:r>
            <w:r>
              <w:rPr>
                <w:rFonts w:ascii="宋体" w:hAnsi="宋体" w:hint="eastAsia"/>
                <w:sz w:val="24"/>
                <w:szCs w:val="20"/>
              </w:rPr>
              <w:t>50</w:t>
            </w:r>
            <w:r>
              <w:rPr>
                <w:rFonts w:ascii="宋体" w:hAnsi="宋体" w:hint="eastAsia"/>
                <w:sz w:val="24"/>
                <w:szCs w:val="20"/>
              </w:rPr>
              <w:t>余人。西安国际医学商洛医院医师系列中具有高</w:t>
            </w:r>
            <w:bookmarkStart w:id="0" w:name="_GoBack"/>
            <w:bookmarkEnd w:id="0"/>
            <w:r>
              <w:rPr>
                <w:rFonts w:ascii="宋体" w:hAnsi="宋体" w:hint="eastAsia"/>
                <w:sz w:val="24"/>
                <w:szCs w:val="20"/>
              </w:rPr>
              <w:t>级技术职称的人员占</w:t>
            </w:r>
            <w:r>
              <w:rPr>
                <w:rFonts w:ascii="宋体" w:hAnsi="宋体" w:hint="eastAsia"/>
                <w:sz w:val="24"/>
                <w:szCs w:val="20"/>
              </w:rPr>
              <w:t>35%</w:t>
            </w:r>
            <w:r>
              <w:rPr>
                <w:rFonts w:ascii="宋体" w:hAnsi="宋体" w:hint="eastAsia"/>
                <w:sz w:val="24"/>
                <w:szCs w:val="20"/>
              </w:rPr>
              <w:t>，硕士、博士学历人员占</w:t>
            </w:r>
            <w:r>
              <w:rPr>
                <w:rFonts w:ascii="宋体" w:hAnsi="宋体" w:hint="eastAsia"/>
                <w:sz w:val="24"/>
                <w:szCs w:val="20"/>
              </w:rPr>
              <w:t>8%</w:t>
            </w:r>
            <w:r>
              <w:rPr>
                <w:rFonts w:ascii="宋体" w:hAnsi="宋体" w:hint="eastAsia"/>
                <w:sz w:val="24"/>
                <w:szCs w:val="20"/>
              </w:rPr>
              <w:t>以上，在各专业学会中现（曾）任主委、副主委及常委</w:t>
            </w:r>
            <w:r>
              <w:rPr>
                <w:rFonts w:ascii="宋体" w:hAnsi="宋体" w:hint="eastAsia"/>
                <w:sz w:val="24"/>
                <w:szCs w:val="20"/>
              </w:rPr>
              <w:t>10</w:t>
            </w:r>
            <w:r>
              <w:rPr>
                <w:rFonts w:ascii="宋体" w:hAnsi="宋体" w:hint="eastAsia"/>
                <w:sz w:val="24"/>
                <w:szCs w:val="20"/>
              </w:rPr>
              <w:t>余人。</w:t>
            </w:r>
          </w:p>
          <w:p w:rsidR="001B19F3" w:rsidRDefault="00A51C64">
            <w:pPr>
              <w:autoSpaceDE w:val="0"/>
              <w:autoSpaceDN w:val="0"/>
              <w:adjustRightInd w:val="0"/>
              <w:spacing w:line="440" w:lineRule="exact"/>
              <w:ind w:firstLineChars="200" w:firstLine="480"/>
              <w:rPr>
                <w:rFonts w:ascii="宋体" w:hAnsi="宋体"/>
                <w:bCs/>
                <w:sz w:val="24"/>
              </w:rPr>
            </w:pPr>
            <w:r>
              <w:rPr>
                <w:rFonts w:ascii="宋体" w:hAnsi="宋体" w:hint="eastAsia"/>
                <w:bCs/>
                <w:sz w:val="24"/>
              </w:rPr>
              <w:t>（</w:t>
            </w:r>
            <w:r>
              <w:rPr>
                <w:rFonts w:ascii="宋体" w:hAnsi="宋体" w:hint="eastAsia"/>
                <w:bCs/>
                <w:sz w:val="24"/>
              </w:rPr>
              <w:t>4</w:t>
            </w:r>
            <w:r>
              <w:rPr>
                <w:rFonts w:ascii="宋体" w:hAnsi="宋体" w:hint="eastAsia"/>
                <w:bCs/>
                <w:sz w:val="24"/>
              </w:rPr>
              <w:t>）</w:t>
            </w:r>
            <w:proofErr w:type="gramStart"/>
            <w:r>
              <w:rPr>
                <w:rFonts w:ascii="宋体" w:hAnsi="宋体" w:hint="eastAsia"/>
                <w:bCs/>
                <w:sz w:val="24"/>
              </w:rPr>
              <w:t>医</w:t>
            </w:r>
            <w:proofErr w:type="gramEnd"/>
            <w:r>
              <w:rPr>
                <w:rFonts w:ascii="宋体" w:hAnsi="宋体" w:hint="eastAsia"/>
                <w:bCs/>
                <w:sz w:val="24"/>
              </w:rPr>
              <w:t>教研协同优势</w:t>
            </w:r>
          </w:p>
          <w:p w:rsidR="001B19F3" w:rsidRDefault="00A51C64">
            <w:pPr>
              <w:autoSpaceDE w:val="0"/>
              <w:autoSpaceDN w:val="0"/>
              <w:adjustRightInd w:val="0"/>
              <w:spacing w:line="440" w:lineRule="exact"/>
              <w:ind w:firstLineChars="200" w:firstLine="480"/>
              <w:rPr>
                <w:rFonts w:ascii="宋体" w:hAnsi="宋体"/>
                <w:bCs/>
                <w:sz w:val="24"/>
              </w:rPr>
            </w:pPr>
            <w:r>
              <w:rPr>
                <w:rFonts w:ascii="宋体" w:hAnsi="宋体" w:hint="eastAsia"/>
                <w:bCs/>
                <w:sz w:val="24"/>
              </w:rPr>
              <w:t>公司旗</w:t>
            </w:r>
            <w:proofErr w:type="gramStart"/>
            <w:r>
              <w:rPr>
                <w:rFonts w:ascii="宋体" w:hAnsi="宋体" w:hint="eastAsia"/>
                <w:bCs/>
                <w:sz w:val="24"/>
              </w:rPr>
              <w:t>下综合</w:t>
            </w:r>
            <w:proofErr w:type="gramEnd"/>
            <w:r>
              <w:rPr>
                <w:rFonts w:ascii="宋体" w:hAnsi="宋体" w:hint="eastAsia"/>
                <w:bCs/>
                <w:sz w:val="24"/>
              </w:rPr>
              <w:t>医疗学科齐全，重点专科优势突出。作为高水平三级甲等综合性医院，公司旗下主要医疗机构各学科设置齐全，多个学科为国家、省、市级的重点和优势专科，是国家药品监督管理局批准的药物临床试验机构，也是西安交通大学、西北大学、陕西中医药大学、西安医学院附属医院、延安大学医学院</w:t>
            </w:r>
            <w:r>
              <w:rPr>
                <w:rFonts w:ascii="宋体" w:hAnsi="宋体" w:hint="eastAsia"/>
                <w:bCs/>
                <w:sz w:val="24"/>
              </w:rPr>
              <w:t>教学医院和博士后工作站，每年承担大量临床教学及研究生教育和继续教育任务，并持续为公司发展输送专业人才。公司成立了由中科院院士领衔的生命科学研究院，在基因与干细胞领域展开临床研究。西安国际医学中心医院正积极与国内知名院校联合申报国家区域医疗中心，以进一步提升综合竞争力。</w:t>
            </w:r>
          </w:p>
          <w:p w:rsidR="001B19F3" w:rsidRDefault="00A51C64">
            <w:pPr>
              <w:autoSpaceDE w:val="0"/>
              <w:autoSpaceDN w:val="0"/>
              <w:adjustRightInd w:val="0"/>
              <w:spacing w:line="440" w:lineRule="exact"/>
              <w:ind w:firstLineChars="200" w:firstLine="480"/>
              <w:rPr>
                <w:rFonts w:ascii="宋体" w:hAnsi="宋体"/>
                <w:bCs/>
                <w:sz w:val="24"/>
              </w:rPr>
            </w:pPr>
            <w:r>
              <w:rPr>
                <w:rFonts w:ascii="宋体" w:hAnsi="宋体" w:hint="eastAsia"/>
                <w:bCs/>
                <w:sz w:val="24"/>
              </w:rPr>
              <w:t>公司积极搭建学术科研平台，每年发表大量专业学术论文，申报开展多项国家级、省市级科研项目，举办具有国内外行业影响力的专业学术会议。</w:t>
            </w:r>
          </w:p>
          <w:p w:rsidR="001B19F3" w:rsidRDefault="00A51C64">
            <w:pPr>
              <w:autoSpaceDE w:val="0"/>
              <w:autoSpaceDN w:val="0"/>
              <w:adjustRightInd w:val="0"/>
              <w:spacing w:line="440" w:lineRule="exact"/>
              <w:ind w:firstLineChars="200" w:firstLine="480"/>
              <w:rPr>
                <w:rFonts w:ascii="宋体" w:hAnsi="宋体"/>
                <w:bCs/>
                <w:sz w:val="24"/>
              </w:rPr>
            </w:pPr>
            <w:r>
              <w:rPr>
                <w:rFonts w:ascii="宋体" w:hAnsi="宋体" w:hint="eastAsia"/>
                <w:bCs/>
                <w:sz w:val="24"/>
              </w:rPr>
              <w:t>（</w:t>
            </w:r>
            <w:r>
              <w:rPr>
                <w:rFonts w:ascii="宋体" w:hAnsi="宋体" w:hint="eastAsia"/>
                <w:bCs/>
                <w:sz w:val="24"/>
              </w:rPr>
              <w:t>5</w:t>
            </w:r>
            <w:r>
              <w:rPr>
                <w:rFonts w:ascii="宋体" w:hAnsi="宋体" w:hint="eastAsia"/>
                <w:bCs/>
                <w:sz w:val="24"/>
              </w:rPr>
              <w:t>）国际合作优势</w:t>
            </w:r>
          </w:p>
          <w:p w:rsidR="001B19F3" w:rsidRDefault="00A51C64">
            <w:pPr>
              <w:autoSpaceDE w:val="0"/>
              <w:autoSpaceDN w:val="0"/>
              <w:adjustRightInd w:val="0"/>
              <w:spacing w:line="440" w:lineRule="exact"/>
              <w:ind w:firstLineChars="200" w:firstLine="480"/>
              <w:rPr>
                <w:rFonts w:ascii="宋体" w:hAnsi="宋体"/>
                <w:bCs/>
                <w:sz w:val="24"/>
              </w:rPr>
            </w:pPr>
            <w:r>
              <w:rPr>
                <w:rFonts w:ascii="宋体" w:hAnsi="宋体" w:hint="eastAsia"/>
                <w:bCs/>
                <w:sz w:val="24"/>
              </w:rPr>
              <w:lastRenderedPageBreak/>
              <w:t>公司致力大健康产业，与海内外战略合作伙伴展开深度合作，共同推动中国健康产业发展。以国际化视野</w:t>
            </w:r>
            <w:r>
              <w:rPr>
                <w:rFonts w:ascii="宋体" w:hAnsi="宋体" w:hint="eastAsia"/>
                <w:bCs/>
                <w:sz w:val="24"/>
              </w:rPr>
              <w:t>擘画未来，通过与美国、英国、日本、德国、韩国等国家和地区的著名医疗服务机构、医疗器械企业开展深度合作，同步国际先进医疗技术、医疗服务，实施全人群、全生命周期医疗健康服务。</w:t>
            </w:r>
          </w:p>
          <w:p w:rsidR="001B19F3" w:rsidRDefault="00A51C64">
            <w:pPr>
              <w:autoSpaceDE w:val="0"/>
              <w:autoSpaceDN w:val="0"/>
              <w:adjustRightInd w:val="0"/>
              <w:spacing w:line="440" w:lineRule="exact"/>
              <w:ind w:firstLineChars="200" w:firstLine="480"/>
              <w:rPr>
                <w:rFonts w:ascii="宋体" w:hAnsi="宋体"/>
                <w:bCs/>
                <w:sz w:val="24"/>
              </w:rPr>
            </w:pPr>
            <w:r>
              <w:rPr>
                <w:rFonts w:ascii="宋体" w:hAnsi="宋体" w:hint="eastAsia"/>
                <w:bCs/>
                <w:sz w:val="24"/>
              </w:rPr>
              <w:t>（</w:t>
            </w:r>
            <w:r>
              <w:rPr>
                <w:rFonts w:ascii="宋体" w:hAnsi="宋体" w:hint="eastAsia"/>
                <w:bCs/>
                <w:sz w:val="24"/>
              </w:rPr>
              <w:t>6</w:t>
            </w:r>
            <w:r>
              <w:rPr>
                <w:rFonts w:ascii="宋体" w:hAnsi="宋体" w:hint="eastAsia"/>
                <w:bCs/>
                <w:sz w:val="24"/>
              </w:rPr>
              <w:t>）资本整合优势</w:t>
            </w:r>
          </w:p>
          <w:p w:rsidR="001B19F3" w:rsidRDefault="00A51C64">
            <w:pPr>
              <w:autoSpaceDE w:val="0"/>
              <w:autoSpaceDN w:val="0"/>
              <w:adjustRightInd w:val="0"/>
              <w:spacing w:line="440" w:lineRule="exact"/>
              <w:ind w:firstLineChars="200" w:firstLine="480"/>
              <w:rPr>
                <w:rFonts w:ascii="宋体" w:hAnsi="宋体"/>
                <w:sz w:val="24"/>
                <w:szCs w:val="20"/>
              </w:rPr>
            </w:pPr>
            <w:r>
              <w:rPr>
                <w:rFonts w:ascii="宋体" w:hAnsi="宋体" w:hint="eastAsia"/>
                <w:bCs/>
                <w:sz w:val="24"/>
              </w:rPr>
              <w:t>公司作为深交所主板上市公司，通过内部规范运作、完善公司治理，以技术为基础、以资本为纽带、以健康为目标，将充分借助资本市场的信息传播、资源配置功能，结合所处区域拥有的丰富、优质医疗资源与区位优势，通过推动产业整合和优质医疗项目并购等资本运作方式，加快公司发展。</w:t>
            </w:r>
          </w:p>
          <w:p w:rsidR="001B19F3" w:rsidRDefault="00A51C64">
            <w:pPr>
              <w:autoSpaceDE w:val="0"/>
              <w:autoSpaceDN w:val="0"/>
              <w:adjustRightInd w:val="0"/>
              <w:spacing w:line="440" w:lineRule="exact"/>
              <w:ind w:left="482"/>
              <w:rPr>
                <w:rFonts w:ascii="宋体" w:hAnsi="宋体"/>
                <w:b/>
                <w:bCs/>
                <w:kern w:val="0"/>
                <w:sz w:val="24"/>
                <w:szCs w:val="20"/>
                <w:lang w:val="zh-CN"/>
              </w:rPr>
            </w:pPr>
            <w:r>
              <w:rPr>
                <w:rFonts w:ascii="宋体" w:hAnsi="宋体" w:hint="eastAsia"/>
                <w:b/>
                <w:bCs/>
                <w:kern w:val="0"/>
                <w:sz w:val="24"/>
                <w:szCs w:val="20"/>
                <w:lang w:val="zh-CN"/>
              </w:rPr>
              <w:t>3.</w:t>
            </w:r>
            <w:r>
              <w:rPr>
                <w:rFonts w:ascii="宋体" w:hAnsi="宋体"/>
                <w:b/>
                <w:bCs/>
                <w:kern w:val="0"/>
                <w:sz w:val="24"/>
                <w:szCs w:val="20"/>
                <w:lang w:val="zh-CN"/>
              </w:rPr>
              <w:t>西安国际医学中心</w:t>
            </w:r>
            <w:r>
              <w:rPr>
                <w:rFonts w:ascii="宋体" w:hAnsi="宋体" w:hint="eastAsia"/>
                <w:b/>
                <w:bCs/>
                <w:kern w:val="0"/>
                <w:sz w:val="24"/>
                <w:szCs w:val="20"/>
                <w:lang w:val="zh-CN"/>
              </w:rPr>
              <w:t>医院</w:t>
            </w:r>
            <w:r>
              <w:rPr>
                <w:rFonts w:ascii="宋体" w:hAnsi="宋体"/>
                <w:b/>
                <w:bCs/>
                <w:kern w:val="0"/>
                <w:sz w:val="24"/>
                <w:szCs w:val="20"/>
                <w:lang w:val="zh-CN"/>
              </w:rPr>
              <w:t>的介绍</w:t>
            </w:r>
          </w:p>
          <w:p w:rsidR="001B19F3" w:rsidRDefault="00A51C64">
            <w:pPr>
              <w:autoSpaceDE w:val="0"/>
              <w:autoSpaceDN w:val="0"/>
              <w:adjustRightInd w:val="0"/>
              <w:spacing w:line="440" w:lineRule="exact"/>
              <w:ind w:firstLineChars="200" w:firstLine="480"/>
              <w:rPr>
                <w:rFonts w:ascii="宋体" w:hAnsi="宋体"/>
                <w:bCs/>
                <w:sz w:val="24"/>
              </w:rPr>
            </w:pPr>
            <w:r>
              <w:rPr>
                <w:rFonts w:ascii="宋体" w:hAnsi="宋体"/>
                <w:bCs/>
                <w:sz w:val="24"/>
              </w:rPr>
              <w:t>西安国际医学中心医院</w:t>
            </w:r>
            <w:r>
              <w:rPr>
                <w:rFonts w:ascii="宋体" w:hAnsi="宋体" w:hint="eastAsia"/>
                <w:bCs/>
                <w:sz w:val="24"/>
              </w:rPr>
              <w:t>占地</w:t>
            </w:r>
            <w:r>
              <w:rPr>
                <w:rFonts w:ascii="宋体" w:hAnsi="宋体" w:hint="eastAsia"/>
                <w:bCs/>
                <w:sz w:val="24"/>
              </w:rPr>
              <w:t>30</w:t>
            </w:r>
            <w:r>
              <w:rPr>
                <w:rFonts w:ascii="宋体" w:hAnsi="宋体" w:hint="eastAsia"/>
                <w:bCs/>
                <w:sz w:val="24"/>
              </w:rPr>
              <w:t>7.61</w:t>
            </w:r>
            <w:r>
              <w:rPr>
                <w:rFonts w:ascii="宋体" w:hAnsi="宋体" w:hint="eastAsia"/>
                <w:bCs/>
                <w:sz w:val="24"/>
              </w:rPr>
              <w:t>亩，建筑面积</w:t>
            </w:r>
            <w:r>
              <w:rPr>
                <w:rFonts w:ascii="宋体" w:hAnsi="宋体" w:hint="eastAsia"/>
                <w:bCs/>
                <w:sz w:val="24"/>
              </w:rPr>
              <w:t>53</w:t>
            </w:r>
            <w:r>
              <w:rPr>
                <w:rFonts w:ascii="宋体" w:hAnsi="宋体" w:hint="eastAsia"/>
                <w:bCs/>
                <w:sz w:val="24"/>
              </w:rPr>
              <w:t>万平方米，规划最大床位</w:t>
            </w:r>
            <w:r>
              <w:rPr>
                <w:rFonts w:ascii="宋体" w:hAnsi="宋体" w:hint="eastAsia"/>
                <w:bCs/>
                <w:sz w:val="24"/>
              </w:rPr>
              <w:t>5,037</w:t>
            </w:r>
            <w:r>
              <w:rPr>
                <w:rFonts w:ascii="宋体" w:hAnsi="宋体" w:hint="eastAsia"/>
                <w:bCs/>
                <w:sz w:val="24"/>
              </w:rPr>
              <w:t>张，设各级手术室</w:t>
            </w:r>
            <w:r>
              <w:rPr>
                <w:rFonts w:ascii="宋体" w:hAnsi="宋体"/>
                <w:bCs/>
                <w:sz w:val="24"/>
              </w:rPr>
              <w:t>80</w:t>
            </w:r>
            <w:r>
              <w:rPr>
                <w:rFonts w:ascii="宋体" w:hAnsi="宋体" w:hint="eastAsia"/>
                <w:bCs/>
                <w:sz w:val="24"/>
              </w:rPr>
              <w:t>余间，是集医疗、教学和科研为一体的符合国际认证标准的大型三</w:t>
            </w:r>
            <w:proofErr w:type="gramStart"/>
            <w:r>
              <w:rPr>
                <w:rFonts w:ascii="宋体" w:hAnsi="宋体" w:hint="eastAsia"/>
                <w:bCs/>
                <w:sz w:val="24"/>
              </w:rPr>
              <w:t>甲标准</w:t>
            </w:r>
            <w:proofErr w:type="gramEnd"/>
            <w:r>
              <w:rPr>
                <w:rFonts w:ascii="宋体" w:hAnsi="宋体" w:hint="eastAsia"/>
                <w:bCs/>
                <w:sz w:val="24"/>
              </w:rPr>
              <w:t>现代化综合性医院。医院内设心脏病、胸科、消化病、骨科、肿瘤、妇科肿瘤、血液病、脑科、整形、康复、儿童</w:t>
            </w:r>
            <w:r>
              <w:rPr>
                <w:rFonts w:ascii="宋体" w:hAnsi="宋体" w:hint="eastAsia"/>
                <w:bCs/>
                <w:sz w:val="24"/>
              </w:rPr>
              <w:t>11</w:t>
            </w:r>
            <w:r>
              <w:rPr>
                <w:rFonts w:ascii="宋体" w:hAnsi="宋体" w:hint="eastAsia"/>
                <w:bCs/>
                <w:sz w:val="24"/>
              </w:rPr>
              <w:t>个专科医院及泌尿、肾病、内分泌、眼科、口腔、耳鼻喉等一大批综合门诊科室，拥有影像中心、放疗中心、检验中心等开放式技术平台等。医院于</w:t>
            </w:r>
            <w:r>
              <w:rPr>
                <w:rFonts w:ascii="宋体" w:hAnsi="宋体"/>
                <w:bCs/>
                <w:sz w:val="24"/>
              </w:rPr>
              <w:t>2019</w:t>
            </w:r>
            <w:r>
              <w:rPr>
                <w:rFonts w:ascii="宋体" w:hAnsi="宋体" w:hint="eastAsia"/>
                <w:bCs/>
                <w:sz w:val="24"/>
              </w:rPr>
              <w:t>年</w:t>
            </w:r>
            <w:r>
              <w:rPr>
                <w:rFonts w:ascii="宋体" w:hAnsi="宋体"/>
                <w:bCs/>
                <w:sz w:val="24"/>
              </w:rPr>
              <w:t>9</w:t>
            </w:r>
            <w:r>
              <w:rPr>
                <w:rFonts w:ascii="宋体" w:hAnsi="宋体" w:hint="eastAsia"/>
                <w:bCs/>
                <w:sz w:val="24"/>
              </w:rPr>
              <w:t>月</w:t>
            </w:r>
            <w:r>
              <w:rPr>
                <w:rFonts w:ascii="宋体" w:hAnsi="宋体"/>
                <w:bCs/>
                <w:sz w:val="24"/>
              </w:rPr>
              <w:t>25</w:t>
            </w:r>
            <w:r>
              <w:rPr>
                <w:rFonts w:ascii="宋体" w:hAnsi="宋体" w:hint="eastAsia"/>
                <w:bCs/>
                <w:sz w:val="24"/>
              </w:rPr>
              <w:t>日正式开诊，为城镇职工、城乡居民</w:t>
            </w:r>
            <w:proofErr w:type="gramStart"/>
            <w:r>
              <w:rPr>
                <w:rFonts w:ascii="宋体" w:hAnsi="宋体" w:hint="eastAsia"/>
                <w:bCs/>
                <w:sz w:val="24"/>
              </w:rPr>
              <w:t>医</w:t>
            </w:r>
            <w:proofErr w:type="gramEnd"/>
            <w:r>
              <w:rPr>
                <w:rFonts w:ascii="宋体" w:hAnsi="宋体" w:hint="eastAsia"/>
                <w:bCs/>
                <w:sz w:val="24"/>
              </w:rPr>
              <w:t>保，生育、工伤、离休</w:t>
            </w:r>
            <w:proofErr w:type="gramStart"/>
            <w:r>
              <w:rPr>
                <w:rFonts w:ascii="宋体" w:hAnsi="宋体" w:hint="eastAsia"/>
                <w:bCs/>
                <w:sz w:val="24"/>
              </w:rPr>
              <w:t>医</w:t>
            </w:r>
            <w:proofErr w:type="gramEnd"/>
            <w:r>
              <w:rPr>
                <w:rFonts w:ascii="宋体" w:hAnsi="宋体" w:hint="eastAsia"/>
                <w:bCs/>
                <w:sz w:val="24"/>
              </w:rPr>
              <w:t>保定点医院。目前门诊、住院及手术量稳步攀升，知名度不断扩大。</w:t>
            </w:r>
          </w:p>
          <w:p w:rsidR="001B19F3" w:rsidRDefault="00A51C64">
            <w:pPr>
              <w:autoSpaceDE w:val="0"/>
              <w:autoSpaceDN w:val="0"/>
              <w:adjustRightInd w:val="0"/>
              <w:spacing w:line="440" w:lineRule="exact"/>
              <w:ind w:firstLineChars="200" w:firstLine="480"/>
              <w:rPr>
                <w:rFonts w:ascii="宋体" w:hAnsi="宋体"/>
                <w:bCs/>
                <w:sz w:val="24"/>
              </w:rPr>
            </w:pPr>
            <w:r>
              <w:rPr>
                <w:rFonts w:ascii="宋体" w:hAnsi="宋体" w:hint="eastAsia"/>
                <w:bCs/>
                <w:sz w:val="24"/>
              </w:rPr>
              <w:t>医</w:t>
            </w:r>
            <w:r>
              <w:rPr>
                <w:rFonts w:ascii="宋体" w:hAnsi="宋体" w:hint="eastAsia"/>
                <w:bCs/>
                <w:sz w:val="24"/>
              </w:rPr>
              <w:t>院配有全国首台蔡司</w:t>
            </w:r>
            <w:r>
              <w:rPr>
                <w:rFonts w:ascii="宋体" w:hAnsi="宋体" w:hint="eastAsia"/>
                <w:bCs/>
                <w:sz w:val="24"/>
              </w:rPr>
              <w:t>ZEISS KINEVO 900</w:t>
            </w:r>
            <w:r>
              <w:rPr>
                <w:rFonts w:ascii="宋体" w:hAnsi="宋体" w:hint="eastAsia"/>
                <w:bCs/>
                <w:sz w:val="24"/>
              </w:rPr>
              <w:t>机器人手术显微镜、西北首台西门子</w:t>
            </w:r>
            <w:r>
              <w:rPr>
                <w:rFonts w:ascii="宋体" w:hAnsi="宋体" w:hint="eastAsia"/>
                <w:bCs/>
                <w:sz w:val="24"/>
              </w:rPr>
              <w:t xml:space="preserve">MAGNETOM </w:t>
            </w:r>
            <w:proofErr w:type="spellStart"/>
            <w:r>
              <w:rPr>
                <w:rFonts w:ascii="宋体" w:hAnsi="宋体" w:hint="eastAsia"/>
                <w:bCs/>
                <w:sz w:val="24"/>
              </w:rPr>
              <w:t>SKyra</w:t>
            </w:r>
            <w:proofErr w:type="spellEnd"/>
            <w:r>
              <w:rPr>
                <w:rFonts w:ascii="宋体" w:hAnsi="宋体" w:hint="eastAsia"/>
                <w:bCs/>
                <w:sz w:val="24"/>
              </w:rPr>
              <w:t xml:space="preserve"> 3.0T</w:t>
            </w:r>
            <w:r>
              <w:rPr>
                <w:rFonts w:ascii="宋体" w:hAnsi="宋体" w:hint="eastAsia"/>
                <w:bCs/>
                <w:sz w:val="24"/>
              </w:rPr>
              <w:t>术中磁共振成像设备（</w:t>
            </w:r>
            <w:r>
              <w:rPr>
                <w:rFonts w:ascii="宋体" w:hAnsi="宋体" w:hint="eastAsia"/>
                <w:bCs/>
                <w:sz w:val="24"/>
              </w:rPr>
              <w:t>MRI</w:t>
            </w:r>
            <w:r>
              <w:rPr>
                <w:rFonts w:ascii="宋体" w:hAnsi="宋体" w:hint="eastAsia"/>
                <w:bCs/>
                <w:sz w:val="24"/>
              </w:rPr>
              <w:t>）、西北首台飞利浦</w:t>
            </w:r>
            <w:proofErr w:type="spellStart"/>
            <w:r>
              <w:rPr>
                <w:rFonts w:ascii="宋体" w:hAnsi="宋体" w:hint="eastAsia"/>
                <w:bCs/>
                <w:sz w:val="24"/>
              </w:rPr>
              <w:t>Ingenia</w:t>
            </w:r>
            <w:proofErr w:type="spellEnd"/>
            <w:r>
              <w:rPr>
                <w:rFonts w:ascii="宋体" w:hAnsi="宋体" w:hint="eastAsia"/>
                <w:bCs/>
                <w:sz w:val="24"/>
              </w:rPr>
              <w:t xml:space="preserve"> 3.0T MR-RT</w:t>
            </w:r>
            <w:r>
              <w:rPr>
                <w:rFonts w:ascii="宋体" w:hAnsi="宋体" w:hint="eastAsia"/>
                <w:bCs/>
                <w:sz w:val="24"/>
              </w:rPr>
              <w:t>放疗定位磁共振设备、西门子“准</w:t>
            </w:r>
            <w:r>
              <w:rPr>
                <w:rFonts w:ascii="宋体" w:hAnsi="宋体" w:hint="eastAsia"/>
                <w:bCs/>
                <w:sz w:val="24"/>
              </w:rPr>
              <w:t>7T</w:t>
            </w:r>
            <w:r>
              <w:rPr>
                <w:rFonts w:ascii="宋体" w:hAnsi="宋体" w:hint="eastAsia"/>
                <w:bCs/>
                <w:sz w:val="24"/>
              </w:rPr>
              <w:t>”</w:t>
            </w:r>
            <w:r>
              <w:rPr>
                <w:rFonts w:ascii="宋体" w:hAnsi="宋体" w:hint="eastAsia"/>
                <w:bCs/>
                <w:sz w:val="24"/>
              </w:rPr>
              <w:t xml:space="preserve"> MAGNETOM </w:t>
            </w:r>
            <w:proofErr w:type="spellStart"/>
            <w:r>
              <w:rPr>
                <w:rFonts w:ascii="宋体" w:hAnsi="宋体" w:hint="eastAsia"/>
                <w:bCs/>
                <w:sz w:val="24"/>
              </w:rPr>
              <w:t>Prisma</w:t>
            </w:r>
            <w:proofErr w:type="spellEnd"/>
            <w:r>
              <w:rPr>
                <w:rFonts w:ascii="宋体" w:hAnsi="宋体" w:hint="eastAsia"/>
                <w:bCs/>
                <w:sz w:val="24"/>
              </w:rPr>
              <w:t xml:space="preserve"> 3.0T</w:t>
            </w:r>
            <w:r>
              <w:rPr>
                <w:rFonts w:ascii="宋体" w:hAnsi="宋体" w:hint="eastAsia"/>
                <w:bCs/>
                <w:sz w:val="24"/>
              </w:rPr>
              <w:t>磁共振成像设备（</w:t>
            </w:r>
            <w:r>
              <w:rPr>
                <w:rFonts w:ascii="宋体" w:hAnsi="宋体" w:hint="eastAsia"/>
                <w:bCs/>
                <w:sz w:val="24"/>
              </w:rPr>
              <w:t>MRI</w:t>
            </w:r>
            <w:r>
              <w:rPr>
                <w:rFonts w:ascii="宋体" w:hAnsi="宋体" w:hint="eastAsia"/>
                <w:bCs/>
                <w:sz w:val="24"/>
              </w:rPr>
              <w:t>）、陕西首台西门子</w:t>
            </w:r>
            <w:r>
              <w:rPr>
                <w:rFonts w:ascii="宋体" w:hAnsi="宋体" w:hint="eastAsia"/>
                <w:bCs/>
                <w:sz w:val="24"/>
              </w:rPr>
              <w:t>SOMATOM Force</w:t>
            </w:r>
            <w:r>
              <w:rPr>
                <w:rFonts w:ascii="宋体" w:hAnsi="宋体" w:hint="eastAsia"/>
                <w:bCs/>
                <w:sz w:val="24"/>
              </w:rPr>
              <w:t>超高</w:t>
            </w:r>
            <w:proofErr w:type="gramStart"/>
            <w:r>
              <w:rPr>
                <w:rFonts w:ascii="宋体" w:hAnsi="宋体" w:hint="eastAsia"/>
                <w:bCs/>
                <w:sz w:val="24"/>
              </w:rPr>
              <w:t>端双源</w:t>
            </w:r>
            <w:proofErr w:type="gramEnd"/>
            <w:r>
              <w:rPr>
                <w:rFonts w:ascii="宋体" w:hAnsi="宋体" w:hint="eastAsia"/>
                <w:bCs/>
                <w:sz w:val="24"/>
              </w:rPr>
              <w:t>计算机断层扫描成像系统（</w:t>
            </w:r>
            <w:r>
              <w:rPr>
                <w:rFonts w:ascii="宋体" w:hAnsi="宋体" w:hint="eastAsia"/>
                <w:bCs/>
                <w:sz w:val="24"/>
              </w:rPr>
              <w:t>CT</w:t>
            </w:r>
            <w:r>
              <w:rPr>
                <w:rFonts w:ascii="宋体" w:hAnsi="宋体" w:hint="eastAsia"/>
                <w:bCs/>
                <w:sz w:val="24"/>
              </w:rPr>
              <w:t>）、西</w:t>
            </w:r>
            <w:proofErr w:type="gramStart"/>
            <w:r>
              <w:rPr>
                <w:rFonts w:ascii="宋体" w:hAnsi="宋体" w:hint="eastAsia"/>
                <w:bCs/>
                <w:sz w:val="24"/>
              </w:rPr>
              <w:t>部首台</w:t>
            </w:r>
            <w:proofErr w:type="gramEnd"/>
            <w:r>
              <w:rPr>
                <w:rFonts w:ascii="宋体" w:hAnsi="宋体" w:hint="eastAsia"/>
                <w:bCs/>
                <w:sz w:val="24"/>
              </w:rPr>
              <w:t>飞利浦</w:t>
            </w:r>
            <w:r>
              <w:rPr>
                <w:rFonts w:ascii="宋体" w:hAnsi="宋体" w:hint="eastAsia"/>
                <w:bCs/>
                <w:sz w:val="24"/>
              </w:rPr>
              <w:t>IQON Spectral</w:t>
            </w:r>
            <w:r>
              <w:rPr>
                <w:rFonts w:ascii="宋体" w:hAnsi="宋体" w:hint="eastAsia"/>
                <w:bCs/>
                <w:sz w:val="24"/>
              </w:rPr>
              <w:t>计算机断层扫描成像系统（</w:t>
            </w:r>
            <w:r>
              <w:rPr>
                <w:rFonts w:ascii="宋体" w:hAnsi="宋体" w:hint="eastAsia"/>
                <w:bCs/>
                <w:sz w:val="24"/>
              </w:rPr>
              <w:t>CT</w:t>
            </w:r>
            <w:r>
              <w:rPr>
                <w:rFonts w:ascii="宋体" w:hAnsi="宋体" w:hint="eastAsia"/>
                <w:bCs/>
                <w:sz w:val="24"/>
              </w:rPr>
              <w:t>）、西部首台瓦里安</w:t>
            </w:r>
            <w:r>
              <w:rPr>
                <w:rFonts w:ascii="宋体" w:hAnsi="宋体" w:hint="eastAsia"/>
                <w:bCs/>
                <w:sz w:val="24"/>
              </w:rPr>
              <w:t>Halcyon</w:t>
            </w:r>
            <w:r>
              <w:rPr>
                <w:rFonts w:ascii="宋体" w:hAnsi="宋体" w:hint="eastAsia"/>
                <w:bCs/>
                <w:sz w:val="24"/>
              </w:rPr>
              <w:t>（速锐）智慧放疗系统、西北</w:t>
            </w:r>
            <w:r>
              <w:rPr>
                <w:rFonts w:ascii="宋体" w:hAnsi="宋体" w:hint="eastAsia"/>
                <w:bCs/>
                <w:sz w:val="24"/>
              </w:rPr>
              <w:t>首辆卒中救护车、西北首套</w:t>
            </w:r>
            <w:r>
              <w:rPr>
                <w:rFonts w:ascii="宋体" w:hAnsi="宋体" w:hint="eastAsia"/>
                <w:bCs/>
                <w:sz w:val="24"/>
              </w:rPr>
              <w:t>SORZE ICG</w:t>
            </w:r>
            <w:r>
              <w:rPr>
                <w:rFonts w:ascii="宋体" w:hAnsi="宋体" w:hint="eastAsia"/>
                <w:bCs/>
                <w:sz w:val="24"/>
              </w:rPr>
              <w:t>荧光</w:t>
            </w:r>
            <w:r>
              <w:rPr>
                <w:rFonts w:ascii="宋体" w:hAnsi="宋体" w:hint="eastAsia"/>
                <w:bCs/>
                <w:sz w:val="24"/>
              </w:rPr>
              <w:t xml:space="preserve"> 3D</w:t>
            </w:r>
            <w:r>
              <w:rPr>
                <w:rFonts w:ascii="宋体" w:hAnsi="宋体" w:hint="eastAsia"/>
                <w:bCs/>
                <w:sz w:val="24"/>
              </w:rPr>
              <w:t>高端腹腔镜、第四代达芬奇</w:t>
            </w:r>
            <w:r>
              <w:rPr>
                <w:rFonts w:ascii="宋体" w:hAnsi="宋体" w:hint="eastAsia"/>
                <w:bCs/>
                <w:sz w:val="24"/>
              </w:rPr>
              <w:t>Xi</w:t>
            </w:r>
            <w:r>
              <w:rPr>
                <w:rFonts w:ascii="宋体" w:hAnsi="宋体" w:hint="eastAsia"/>
                <w:bCs/>
                <w:sz w:val="24"/>
              </w:rPr>
              <w:t>手术机器人、最长轴径的全景扫</w:t>
            </w:r>
            <w:r>
              <w:rPr>
                <w:rFonts w:ascii="宋体" w:hAnsi="宋体" w:hint="eastAsia"/>
                <w:bCs/>
                <w:sz w:val="24"/>
              </w:rPr>
              <w:lastRenderedPageBreak/>
              <w:t>描</w:t>
            </w:r>
            <w:r>
              <w:rPr>
                <w:rFonts w:ascii="宋体" w:hAnsi="宋体" w:hint="eastAsia"/>
                <w:bCs/>
                <w:sz w:val="24"/>
              </w:rPr>
              <w:t xml:space="preserve">PET-CT </w:t>
            </w:r>
            <w:proofErr w:type="spellStart"/>
            <w:r>
              <w:rPr>
                <w:rFonts w:ascii="宋体" w:hAnsi="宋体" w:hint="eastAsia"/>
                <w:bCs/>
                <w:sz w:val="24"/>
              </w:rPr>
              <w:t>uExplorer</w:t>
            </w:r>
            <w:proofErr w:type="spellEnd"/>
            <w:r>
              <w:rPr>
                <w:rFonts w:ascii="宋体" w:hAnsi="宋体" w:hint="eastAsia"/>
                <w:bCs/>
                <w:sz w:val="24"/>
              </w:rPr>
              <w:t>等各类医疗设备</w:t>
            </w:r>
            <w:r>
              <w:rPr>
                <w:rFonts w:ascii="宋体" w:hAnsi="宋体" w:hint="eastAsia"/>
                <w:bCs/>
                <w:sz w:val="24"/>
              </w:rPr>
              <w:t>6000</w:t>
            </w:r>
            <w:r>
              <w:rPr>
                <w:rFonts w:ascii="宋体" w:hAnsi="宋体" w:hint="eastAsia"/>
                <w:bCs/>
                <w:sz w:val="24"/>
              </w:rPr>
              <w:t>余台（套）。正在引进质子放疗系统、赛博刀、</w:t>
            </w:r>
            <w:r>
              <w:rPr>
                <w:rFonts w:ascii="宋体" w:hAnsi="宋体" w:hint="eastAsia"/>
                <w:bCs/>
                <w:sz w:val="24"/>
              </w:rPr>
              <w:t>PET-MR</w:t>
            </w:r>
            <w:r>
              <w:rPr>
                <w:rFonts w:ascii="宋体" w:hAnsi="宋体" w:hint="eastAsia"/>
                <w:bCs/>
                <w:sz w:val="24"/>
              </w:rPr>
              <w:t>等医疗设备。</w:t>
            </w:r>
          </w:p>
          <w:p w:rsidR="001B19F3" w:rsidRDefault="00A51C64">
            <w:pPr>
              <w:autoSpaceDE w:val="0"/>
              <w:autoSpaceDN w:val="0"/>
              <w:adjustRightInd w:val="0"/>
              <w:spacing w:line="440" w:lineRule="exact"/>
              <w:ind w:firstLineChars="200" w:firstLine="482"/>
              <w:rPr>
                <w:rFonts w:ascii="宋体" w:hAnsi="宋体"/>
                <w:bCs/>
                <w:sz w:val="24"/>
              </w:rPr>
            </w:pPr>
            <w:r>
              <w:rPr>
                <w:rFonts w:ascii="宋体" w:hAnsi="宋体" w:hint="eastAsia"/>
                <w:b/>
                <w:bCs/>
                <w:sz w:val="24"/>
                <w:lang w:val="zh-CN"/>
              </w:rPr>
              <w:t>4.</w:t>
            </w:r>
            <w:r>
              <w:rPr>
                <w:rFonts w:ascii="宋体" w:hAnsi="宋体" w:hint="eastAsia"/>
                <w:b/>
                <w:bCs/>
                <w:sz w:val="24"/>
                <w:lang w:val="zh-CN"/>
              </w:rPr>
              <w:t>西安国际医学高新医院、</w:t>
            </w:r>
            <w:r>
              <w:rPr>
                <w:rFonts w:ascii="宋体" w:hAnsi="宋体" w:hint="eastAsia"/>
                <w:b/>
                <w:bCs/>
                <w:kern w:val="0"/>
                <w:sz w:val="24"/>
                <w:szCs w:val="20"/>
                <w:lang w:val="zh-CN"/>
              </w:rPr>
              <w:t>二期项目进展</w:t>
            </w:r>
            <w:r>
              <w:rPr>
                <w:rFonts w:ascii="宋体" w:hAnsi="宋体" w:hint="eastAsia"/>
                <w:b/>
                <w:bCs/>
                <w:kern w:val="0"/>
                <w:sz w:val="24"/>
                <w:szCs w:val="20"/>
              </w:rPr>
              <w:t>介绍</w:t>
            </w:r>
          </w:p>
          <w:p w:rsidR="001B19F3" w:rsidRDefault="00A51C64">
            <w:pPr>
              <w:autoSpaceDE w:val="0"/>
              <w:autoSpaceDN w:val="0"/>
              <w:adjustRightInd w:val="0"/>
              <w:spacing w:line="440" w:lineRule="exact"/>
              <w:ind w:firstLineChars="200" w:firstLine="480"/>
              <w:rPr>
                <w:rFonts w:ascii="宋体" w:hAnsi="宋体"/>
                <w:sz w:val="24"/>
              </w:rPr>
            </w:pPr>
            <w:r>
              <w:rPr>
                <w:rFonts w:ascii="宋体" w:hAnsi="宋体"/>
                <w:sz w:val="24"/>
              </w:rPr>
              <w:t>西安国际医学高新医院</w:t>
            </w:r>
            <w:r>
              <w:rPr>
                <w:rFonts w:ascii="宋体" w:hAnsi="宋体"/>
                <w:sz w:val="24"/>
              </w:rPr>
              <w:t>2002</w:t>
            </w:r>
            <w:r>
              <w:rPr>
                <w:rFonts w:ascii="宋体" w:hAnsi="宋体" w:hint="eastAsia"/>
                <w:sz w:val="24"/>
              </w:rPr>
              <w:t>年投入运营，</w:t>
            </w:r>
            <w:r>
              <w:rPr>
                <w:rFonts w:ascii="宋体" w:hAnsi="宋体"/>
                <w:sz w:val="24"/>
              </w:rPr>
              <w:t>2009</w:t>
            </w:r>
            <w:r>
              <w:rPr>
                <w:rFonts w:ascii="宋体" w:hAnsi="宋体" w:hint="eastAsia"/>
                <w:sz w:val="24"/>
              </w:rPr>
              <w:t>年获评三级甲等综合医院，是我国首家社会资本兴办的三级甲等综合型医院；是西安交通大学医学院附属医院、西北大学附属医院、陕西中医药大学附属医院、延安大学医学院教学医院和博士后工作站、西安医学院附属医院，具有药物临床试验机构资格；是陕西省城镇职工、城镇居民医疗保险定点医院和新型农村合作医疗定点医院，</w:t>
            </w:r>
            <w:r>
              <w:rPr>
                <w:rFonts w:ascii="宋体" w:hAnsi="宋体" w:hint="eastAsia"/>
                <w:sz w:val="24"/>
              </w:rPr>
              <w:t>2019</w:t>
            </w:r>
            <w:r>
              <w:rPr>
                <w:rFonts w:ascii="宋体" w:hAnsi="宋体" w:hint="eastAsia"/>
                <w:sz w:val="24"/>
              </w:rPr>
              <w:t>年医院成为西安急救中心高新分中心、被国家</w:t>
            </w:r>
            <w:proofErr w:type="gramStart"/>
            <w:r>
              <w:rPr>
                <w:rFonts w:ascii="宋体" w:hAnsi="宋体" w:hint="eastAsia"/>
                <w:sz w:val="24"/>
              </w:rPr>
              <w:t>卫健委批准</w:t>
            </w:r>
            <w:proofErr w:type="gramEnd"/>
            <w:r>
              <w:rPr>
                <w:rFonts w:ascii="宋体" w:hAnsi="宋体" w:hint="eastAsia"/>
                <w:sz w:val="24"/>
              </w:rPr>
              <w:t>为首批国家分娩镇痛试点医院等。医院设有</w:t>
            </w:r>
            <w:r>
              <w:rPr>
                <w:rFonts w:ascii="宋体" w:hAnsi="宋体"/>
                <w:sz w:val="24"/>
              </w:rPr>
              <w:t>51</w:t>
            </w:r>
            <w:r>
              <w:rPr>
                <w:rFonts w:ascii="宋体" w:hAnsi="宋体" w:hint="eastAsia"/>
                <w:sz w:val="24"/>
              </w:rPr>
              <w:t>个科室，拥有多项优势科室，其中神经内科是国家临床重点专科建设项目、陕西省优势医疗专科；急诊医学科为陕西省临床重点专科；</w:t>
            </w:r>
            <w:r>
              <w:rPr>
                <w:rFonts w:ascii="宋体" w:hAnsi="宋体" w:hint="eastAsia"/>
                <w:sz w:val="24"/>
              </w:rPr>
              <w:t>心血管外科、普通外科是陕西省特色专科；妇科、产科、医学影像科、核医学科是西安市医学优势专科。近年来，医院在床位已经满负荷的前提下仍然保持了快速增长。</w:t>
            </w:r>
          </w:p>
          <w:p w:rsidR="001B19F3" w:rsidRDefault="00A51C64">
            <w:pPr>
              <w:autoSpaceDE w:val="0"/>
              <w:autoSpaceDN w:val="0"/>
              <w:adjustRightInd w:val="0"/>
              <w:spacing w:line="440" w:lineRule="exact"/>
              <w:ind w:firstLineChars="200" w:firstLine="480"/>
              <w:rPr>
                <w:rFonts w:ascii="宋体" w:hAnsi="宋体"/>
                <w:sz w:val="24"/>
              </w:rPr>
            </w:pPr>
            <w:r>
              <w:rPr>
                <w:rFonts w:ascii="宋体" w:hAnsi="宋体" w:hint="eastAsia"/>
                <w:sz w:val="24"/>
              </w:rPr>
              <w:t>目前，西安国际医学高新医院二期项目</w:t>
            </w:r>
            <w:r>
              <w:rPr>
                <w:rFonts w:ascii="宋体" w:hAnsi="宋体" w:hint="eastAsia"/>
                <w:sz w:val="24"/>
                <w:szCs w:val="20"/>
              </w:rPr>
              <w:t>（</w:t>
            </w:r>
            <w:r>
              <w:rPr>
                <w:rFonts w:ascii="宋体" w:hAnsi="宋体" w:hint="eastAsia"/>
                <w:sz w:val="24"/>
                <w:szCs w:val="20"/>
              </w:rPr>
              <w:t>1,000</w:t>
            </w:r>
            <w:r>
              <w:rPr>
                <w:rFonts w:ascii="宋体" w:hAnsi="宋体" w:hint="eastAsia"/>
                <w:sz w:val="24"/>
                <w:szCs w:val="20"/>
              </w:rPr>
              <w:t>床）</w:t>
            </w:r>
            <w:r>
              <w:rPr>
                <w:rFonts w:ascii="宋体" w:hAnsi="宋体" w:hint="eastAsia"/>
                <w:sz w:val="24"/>
              </w:rPr>
              <w:t>已进入投用前的冲刺阶段，医院内装、设备调试、系统对接、人才培训等工作正在有序进行，预计将于</w:t>
            </w:r>
            <w:r>
              <w:rPr>
                <w:rFonts w:ascii="宋体" w:hAnsi="宋体" w:hint="eastAsia"/>
                <w:sz w:val="24"/>
              </w:rPr>
              <w:t>2020</w:t>
            </w:r>
            <w:r>
              <w:rPr>
                <w:rFonts w:ascii="宋体" w:hAnsi="宋体" w:hint="eastAsia"/>
                <w:sz w:val="24"/>
              </w:rPr>
              <w:t>年内正式投用。</w:t>
            </w:r>
          </w:p>
          <w:p w:rsidR="001B19F3" w:rsidRDefault="00A51C64">
            <w:pPr>
              <w:autoSpaceDE w:val="0"/>
              <w:autoSpaceDN w:val="0"/>
              <w:adjustRightInd w:val="0"/>
              <w:spacing w:line="440" w:lineRule="exact"/>
              <w:ind w:left="482"/>
              <w:rPr>
                <w:rFonts w:ascii="宋体" w:hAnsi="宋体"/>
                <w:b/>
                <w:bCs/>
                <w:kern w:val="0"/>
                <w:sz w:val="24"/>
                <w:szCs w:val="20"/>
                <w:lang w:val="zh-CN"/>
              </w:rPr>
            </w:pPr>
            <w:r>
              <w:rPr>
                <w:rFonts w:ascii="宋体" w:hAnsi="宋体" w:hint="eastAsia"/>
                <w:b/>
                <w:bCs/>
                <w:kern w:val="0"/>
                <w:sz w:val="24"/>
                <w:szCs w:val="20"/>
              </w:rPr>
              <w:t>5.</w:t>
            </w:r>
            <w:r>
              <w:rPr>
                <w:rFonts w:ascii="宋体" w:hAnsi="宋体" w:hint="eastAsia"/>
                <w:b/>
                <w:bCs/>
                <w:kern w:val="0"/>
                <w:sz w:val="24"/>
                <w:szCs w:val="20"/>
                <w:lang w:val="zh-CN"/>
              </w:rPr>
              <w:t>公司辅助生殖项目发展的情况</w:t>
            </w:r>
          </w:p>
          <w:p w:rsidR="001B19F3" w:rsidRDefault="00A51C64">
            <w:pPr>
              <w:autoSpaceDE w:val="0"/>
              <w:autoSpaceDN w:val="0"/>
              <w:adjustRightInd w:val="0"/>
              <w:spacing w:line="440" w:lineRule="exact"/>
              <w:ind w:firstLineChars="200" w:firstLine="480"/>
              <w:rPr>
                <w:rFonts w:ascii="宋体" w:hAnsi="宋体"/>
                <w:bCs/>
                <w:sz w:val="24"/>
              </w:rPr>
            </w:pPr>
            <w:r>
              <w:rPr>
                <w:rFonts w:ascii="宋体" w:hAnsi="宋体" w:hint="eastAsia"/>
                <w:bCs/>
                <w:sz w:val="24"/>
              </w:rPr>
              <w:t>公司辅助生殖医学项目于</w:t>
            </w:r>
            <w:r>
              <w:rPr>
                <w:rFonts w:ascii="宋体" w:hAnsi="宋体" w:hint="eastAsia"/>
                <w:bCs/>
                <w:sz w:val="24"/>
              </w:rPr>
              <w:t>2019</w:t>
            </w:r>
            <w:r>
              <w:rPr>
                <w:rFonts w:ascii="宋体" w:hAnsi="宋体" w:hint="eastAsia"/>
                <w:bCs/>
                <w:sz w:val="24"/>
              </w:rPr>
              <w:t>年初获得卫生主管部门批准后，开始为期一年的试运行，先期开展</w:t>
            </w:r>
            <w:r>
              <w:rPr>
                <w:rFonts w:ascii="宋体" w:hAnsi="宋体" w:hint="eastAsia"/>
                <w:bCs/>
                <w:sz w:val="24"/>
              </w:rPr>
              <w:t>IUI</w:t>
            </w:r>
            <w:r>
              <w:rPr>
                <w:rFonts w:ascii="宋体" w:hAnsi="宋体" w:hint="eastAsia"/>
                <w:bCs/>
                <w:sz w:val="24"/>
              </w:rPr>
              <w:t>业务，试运行期满，在获得卫生主管部门复审批复后将正式开展</w:t>
            </w:r>
            <w:r>
              <w:rPr>
                <w:rFonts w:ascii="宋体" w:hAnsi="宋体" w:hint="eastAsia"/>
                <w:bCs/>
                <w:sz w:val="24"/>
              </w:rPr>
              <w:t>IVF</w:t>
            </w:r>
            <w:r>
              <w:rPr>
                <w:rFonts w:ascii="宋体" w:hAnsi="宋体" w:hint="eastAsia"/>
                <w:bCs/>
                <w:sz w:val="24"/>
              </w:rPr>
              <w:t>业务，公司将积极与卫生主管部门进行沟通，以加快项目验收相关的各项工作。该项目拥有一流的专业设备和医疗团队，专业特色为辅助生殖技术、不孕不育相关疾病咨询、筛查和诊治，以及优生优育咨询和指导。西安国际医学高新医院的妇产科是西安市医学优势专科，新生儿出生率保持全省三甲医院的前三名，这些优势将对国际医学生殖医学业务的发展提供有力的保障。</w:t>
            </w:r>
          </w:p>
          <w:p w:rsidR="001B19F3" w:rsidRDefault="00A51C64">
            <w:pPr>
              <w:autoSpaceDE w:val="0"/>
              <w:autoSpaceDN w:val="0"/>
              <w:adjustRightInd w:val="0"/>
              <w:spacing w:line="440" w:lineRule="exact"/>
              <w:ind w:firstLineChars="200" w:firstLine="482"/>
              <w:rPr>
                <w:rFonts w:ascii="宋体" w:hAnsi="宋体"/>
                <w:bCs/>
                <w:sz w:val="24"/>
              </w:rPr>
            </w:pPr>
            <w:r>
              <w:rPr>
                <w:rFonts w:ascii="宋体" w:hAnsi="宋体" w:hint="eastAsia"/>
                <w:b/>
                <w:bCs/>
                <w:kern w:val="0"/>
                <w:sz w:val="24"/>
                <w:szCs w:val="20"/>
                <w:lang w:val="zh-CN"/>
              </w:rPr>
              <w:t>6.</w:t>
            </w:r>
            <w:r>
              <w:rPr>
                <w:rFonts w:ascii="宋体" w:hAnsi="宋体" w:hint="eastAsia"/>
                <w:b/>
                <w:bCs/>
                <w:kern w:val="0"/>
                <w:sz w:val="24"/>
                <w:szCs w:val="20"/>
                <w:lang w:val="zh-CN"/>
              </w:rPr>
              <w:t>公司</w:t>
            </w:r>
            <w:r>
              <w:rPr>
                <w:rFonts w:ascii="宋体" w:hAnsi="宋体" w:hint="eastAsia"/>
                <w:b/>
                <w:bCs/>
                <w:kern w:val="0"/>
                <w:sz w:val="24"/>
                <w:szCs w:val="20"/>
                <w:lang w:val="zh-CN"/>
              </w:rPr>
              <w:t>2020</w:t>
            </w:r>
            <w:r>
              <w:rPr>
                <w:rFonts w:ascii="宋体" w:hAnsi="宋体" w:hint="eastAsia"/>
                <w:b/>
                <w:bCs/>
                <w:kern w:val="0"/>
                <w:sz w:val="24"/>
                <w:szCs w:val="20"/>
                <w:lang w:val="zh-CN"/>
              </w:rPr>
              <w:t>年半年度</w:t>
            </w:r>
            <w:r>
              <w:rPr>
                <w:rFonts w:ascii="宋体" w:hAnsi="宋体" w:hint="eastAsia"/>
                <w:b/>
                <w:bCs/>
                <w:kern w:val="0"/>
                <w:sz w:val="24"/>
                <w:szCs w:val="20"/>
                <w:lang w:val="zh-CN"/>
              </w:rPr>
              <w:t>经营业绩情况的介绍</w:t>
            </w:r>
          </w:p>
          <w:p w:rsidR="001B19F3" w:rsidRDefault="00A51C64">
            <w:pPr>
              <w:autoSpaceDE w:val="0"/>
              <w:autoSpaceDN w:val="0"/>
              <w:adjustRightInd w:val="0"/>
              <w:spacing w:line="440" w:lineRule="exact"/>
              <w:ind w:firstLineChars="200" w:firstLine="480"/>
              <w:rPr>
                <w:rFonts w:ascii="宋体" w:hAnsi="宋体"/>
                <w:bCs/>
                <w:sz w:val="24"/>
              </w:rPr>
            </w:pPr>
            <w:r>
              <w:rPr>
                <w:rFonts w:ascii="宋体" w:hAnsi="宋体" w:hint="eastAsia"/>
                <w:bCs/>
                <w:sz w:val="24"/>
              </w:rPr>
              <w:t>2020</w:t>
            </w:r>
            <w:r>
              <w:rPr>
                <w:rFonts w:ascii="宋体" w:hAnsi="宋体" w:hint="eastAsia"/>
                <w:bCs/>
                <w:sz w:val="24"/>
              </w:rPr>
              <w:t>年上半年，公司实现营业收入</w:t>
            </w:r>
            <w:r>
              <w:rPr>
                <w:rFonts w:ascii="宋体" w:hAnsi="宋体" w:hint="eastAsia"/>
                <w:bCs/>
                <w:sz w:val="24"/>
              </w:rPr>
              <w:t>64,005.61</w:t>
            </w:r>
            <w:r>
              <w:rPr>
                <w:rFonts w:ascii="宋体" w:hAnsi="宋体" w:hint="eastAsia"/>
                <w:bCs/>
                <w:sz w:val="24"/>
              </w:rPr>
              <w:t>万元，比上年</w:t>
            </w:r>
            <w:r>
              <w:rPr>
                <w:rFonts w:ascii="宋体" w:hAnsi="宋体" w:hint="eastAsia"/>
                <w:bCs/>
                <w:sz w:val="24"/>
              </w:rPr>
              <w:lastRenderedPageBreak/>
              <w:t>同期增长</w:t>
            </w:r>
            <w:r>
              <w:rPr>
                <w:rFonts w:ascii="宋体" w:hAnsi="宋体" w:hint="eastAsia"/>
                <w:bCs/>
                <w:sz w:val="24"/>
              </w:rPr>
              <w:t>44.32%</w:t>
            </w:r>
            <w:r>
              <w:rPr>
                <w:rFonts w:ascii="宋体" w:hAnsi="宋体" w:hint="eastAsia"/>
                <w:bCs/>
                <w:sz w:val="24"/>
              </w:rPr>
              <w:t>，实现归属于上市公司股东的净利润为</w:t>
            </w:r>
            <w:r>
              <w:rPr>
                <w:rFonts w:ascii="宋体" w:hAnsi="宋体" w:hint="eastAsia"/>
                <w:bCs/>
                <w:sz w:val="24"/>
              </w:rPr>
              <w:t>-34,405.56</w:t>
            </w:r>
            <w:r>
              <w:rPr>
                <w:rFonts w:ascii="宋体" w:hAnsi="宋体" w:hint="eastAsia"/>
                <w:bCs/>
                <w:sz w:val="24"/>
              </w:rPr>
              <w:t>万元，比上年同期下降</w:t>
            </w:r>
            <w:r>
              <w:rPr>
                <w:rFonts w:ascii="宋体" w:hAnsi="宋体" w:hint="eastAsia"/>
                <w:bCs/>
                <w:sz w:val="24"/>
              </w:rPr>
              <w:t>6,946.88%</w:t>
            </w:r>
            <w:r>
              <w:rPr>
                <w:rFonts w:ascii="宋体" w:hAnsi="宋体" w:hint="eastAsia"/>
                <w:bCs/>
                <w:sz w:val="24"/>
              </w:rPr>
              <w:t>。受新冠肺炎疫情影响，</w:t>
            </w:r>
            <w:r>
              <w:rPr>
                <w:rFonts w:ascii="宋体" w:hAnsi="宋体" w:hint="eastAsia"/>
                <w:bCs/>
                <w:sz w:val="24"/>
              </w:rPr>
              <w:t>2020</w:t>
            </w:r>
            <w:r>
              <w:rPr>
                <w:rFonts w:ascii="宋体" w:hAnsi="宋体" w:hint="eastAsia"/>
                <w:bCs/>
                <w:sz w:val="24"/>
              </w:rPr>
              <w:t>年上半年公司子公司西安高新医院有限公司及商洛国际医学中心医院有限公司医疗收入同比下降，实现利润相应减少；西安国际医学中心医院全面投入运营后，公司运营成本、费用较去年同期相应增加；公司</w:t>
            </w:r>
            <w:r>
              <w:rPr>
                <w:rFonts w:ascii="宋体" w:hAnsi="宋体" w:hint="eastAsia"/>
                <w:bCs/>
                <w:sz w:val="24"/>
              </w:rPr>
              <w:t>2020</w:t>
            </w:r>
            <w:r>
              <w:rPr>
                <w:rFonts w:ascii="宋体" w:hAnsi="宋体" w:hint="eastAsia"/>
                <w:bCs/>
                <w:sz w:val="24"/>
              </w:rPr>
              <w:t>年第二季度营业收入较第一季度实现较快增长，亏损环比减少。</w:t>
            </w:r>
          </w:p>
          <w:p w:rsidR="001B19F3" w:rsidRDefault="00A51C64">
            <w:pPr>
              <w:autoSpaceDE w:val="0"/>
              <w:autoSpaceDN w:val="0"/>
              <w:adjustRightInd w:val="0"/>
              <w:spacing w:line="440" w:lineRule="exact"/>
              <w:ind w:firstLineChars="200" w:firstLine="480"/>
              <w:rPr>
                <w:rFonts w:ascii="宋体" w:hAnsi="宋体"/>
                <w:bCs/>
                <w:sz w:val="24"/>
              </w:rPr>
            </w:pPr>
            <w:r>
              <w:rPr>
                <w:rFonts w:ascii="宋体" w:hAnsi="宋体" w:hint="eastAsia"/>
                <w:bCs/>
                <w:sz w:val="24"/>
              </w:rPr>
              <w:t>2020</w:t>
            </w:r>
            <w:r>
              <w:rPr>
                <w:rFonts w:ascii="宋体" w:hAnsi="宋体" w:hint="eastAsia"/>
                <w:bCs/>
                <w:sz w:val="24"/>
              </w:rPr>
              <w:t>年上半年，高新医院实现营业收入</w:t>
            </w:r>
            <w:r>
              <w:rPr>
                <w:rFonts w:ascii="宋体" w:hAnsi="宋体" w:hint="eastAsia"/>
                <w:bCs/>
                <w:sz w:val="24"/>
              </w:rPr>
              <w:t>34,478.63</w:t>
            </w:r>
            <w:r>
              <w:rPr>
                <w:rFonts w:ascii="宋体" w:hAnsi="宋体" w:hint="eastAsia"/>
                <w:bCs/>
                <w:sz w:val="24"/>
              </w:rPr>
              <w:t>万元，净利润</w:t>
            </w:r>
            <w:r>
              <w:rPr>
                <w:rFonts w:ascii="宋体" w:hAnsi="宋体" w:hint="eastAsia"/>
                <w:bCs/>
                <w:sz w:val="24"/>
              </w:rPr>
              <w:t>1,734.36</w:t>
            </w:r>
            <w:r>
              <w:rPr>
                <w:rFonts w:ascii="宋体" w:hAnsi="宋体" w:hint="eastAsia"/>
                <w:bCs/>
                <w:sz w:val="24"/>
              </w:rPr>
              <w:t>万元，收入和利润同比下降，主要原因是受年初新冠肺炎疫情影响。相较于第一季度，第二季度实现营业收入</w:t>
            </w:r>
            <w:r>
              <w:rPr>
                <w:rFonts w:ascii="宋体" w:hAnsi="宋体" w:hint="eastAsia"/>
                <w:bCs/>
                <w:sz w:val="24"/>
              </w:rPr>
              <w:t>19,933.58</w:t>
            </w:r>
            <w:r>
              <w:rPr>
                <w:rFonts w:ascii="宋体" w:hAnsi="宋体" w:hint="eastAsia"/>
                <w:bCs/>
                <w:sz w:val="24"/>
              </w:rPr>
              <w:t>万元，环比增长</w:t>
            </w:r>
            <w:r>
              <w:rPr>
                <w:rFonts w:ascii="宋体" w:hAnsi="宋体" w:hint="eastAsia"/>
                <w:bCs/>
                <w:sz w:val="24"/>
              </w:rPr>
              <w:t>37.05%</w:t>
            </w:r>
            <w:r>
              <w:rPr>
                <w:rFonts w:ascii="宋体" w:hAnsi="宋体" w:hint="eastAsia"/>
                <w:bCs/>
                <w:sz w:val="24"/>
              </w:rPr>
              <w:t>，净利润</w:t>
            </w:r>
            <w:r>
              <w:rPr>
                <w:rFonts w:ascii="宋体" w:hAnsi="宋体" w:hint="eastAsia"/>
                <w:bCs/>
                <w:sz w:val="24"/>
              </w:rPr>
              <w:t>1,830.12</w:t>
            </w:r>
            <w:r>
              <w:rPr>
                <w:rFonts w:ascii="宋体" w:hAnsi="宋体" w:hint="eastAsia"/>
                <w:bCs/>
                <w:sz w:val="24"/>
              </w:rPr>
              <w:t>万元，环比增长</w:t>
            </w:r>
            <w:r>
              <w:rPr>
                <w:rFonts w:ascii="宋体" w:hAnsi="宋体" w:hint="eastAsia"/>
                <w:bCs/>
                <w:sz w:val="24"/>
              </w:rPr>
              <w:t>2,011.15%</w:t>
            </w:r>
            <w:r>
              <w:rPr>
                <w:rFonts w:ascii="宋体" w:hAnsi="宋体" w:hint="eastAsia"/>
                <w:bCs/>
                <w:sz w:val="24"/>
              </w:rPr>
              <w:t>。</w:t>
            </w:r>
          </w:p>
          <w:p w:rsidR="001B19F3" w:rsidRDefault="00A51C64">
            <w:pPr>
              <w:autoSpaceDE w:val="0"/>
              <w:autoSpaceDN w:val="0"/>
              <w:adjustRightInd w:val="0"/>
              <w:spacing w:line="440" w:lineRule="exact"/>
              <w:ind w:firstLineChars="200" w:firstLine="480"/>
              <w:rPr>
                <w:rFonts w:ascii="宋体" w:hAnsi="宋体"/>
                <w:bCs/>
                <w:sz w:val="24"/>
              </w:rPr>
            </w:pPr>
            <w:r>
              <w:rPr>
                <w:rFonts w:ascii="宋体" w:hAnsi="宋体" w:hint="eastAsia"/>
                <w:bCs/>
                <w:sz w:val="24"/>
              </w:rPr>
              <w:t>2020</w:t>
            </w:r>
            <w:r>
              <w:rPr>
                <w:rFonts w:ascii="宋体" w:hAnsi="宋体" w:hint="eastAsia"/>
                <w:bCs/>
                <w:sz w:val="24"/>
              </w:rPr>
              <w:t>年上半年，西安国际医学中心医院实现营业收入</w:t>
            </w:r>
            <w:r>
              <w:rPr>
                <w:rFonts w:ascii="宋体" w:hAnsi="宋体" w:hint="eastAsia"/>
                <w:bCs/>
                <w:sz w:val="24"/>
              </w:rPr>
              <w:t>24,644.32</w:t>
            </w:r>
            <w:r>
              <w:rPr>
                <w:rFonts w:ascii="宋体" w:hAnsi="宋体" w:hint="eastAsia"/>
                <w:bCs/>
                <w:sz w:val="24"/>
              </w:rPr>
              <w:t>万元，净利润</w:t>
            </w:r>
            <w:r>
              <w:rPr>
                <w:rFonts w:ascii="宋体" w:hAnsi="宋体" w:hint="eastAsia"/>
                <w:bCs/>
                <w:sz w:val="24"/>
              </w:rPr>
              <w:t>-34,258.36</w:t>
            </w:r>
            <w:r>
              <w:rPr>
                <w:rFonts w:ascii="宋体" w:hAnsi="宋体" w:hint="eastAsia"/>
                <w:bCs/>
                <w:sz w:val="24"/>
              </w:rPr>
              <w:t>万元。相较于第一季度，第二季度实现营业收入</w:t>
            </w:r>
            <w:r>
              <w:rPr>
                <w:rFonts w:ascii="宋体" w:hAnsi="宋体" w:hint="eastAsia"/>
                <w:bCs/>
                <w:sz w:val="24"/>
              </w:rPr>
              <w:t>13,866.69</w:t>
            </w:r>
            <w:r>
              <w:rPr>
                <w:rFonts w:ascii="宋体" w:hAnsi="宋体" w:hint="eastAsia"/>
                <w:bCs/>
                <w:sz w:val="24"/>
              </w:rPr>
              <w:t>万元，环比增长</w:t>
            </w:r>
            <w:r>
              <w:rPr>
                <w:rFonts w:ascii="宋体" w:hAnsi="宋体" w:hint="eastAsia"/>
                <w:bCs/>
                <w:sz w:val="24"/>
              </w:rPr>
              <w:t>28.66%</w:t>
            </w:r>
            <w:r>
              <w:rPr>
                <w:rFonts w:ascii="宋体" w:hAnsi="宋体" w:hint="eastAsia"/>
                <w:bCs/>
                <w:sz w:val="24"/>
              </w:rPr>
              <w:t>，净利润</w:t>
            </w:r>
            <w:r>
              <w:rPr>
                <w:rFonts w:ascii="宋体" w:hAnsi="宋体" w:hint="eastAsia"/>
                <w:bCs/>
                <w:sz w:val="24"/>
              </w:rPr>
              <w:t>-16,170.93</w:t>
            </w:r>
            <w:r>
              <w:rPr>
                <w:rFonts w:ascii="宋体" w:hAnsi="宋体" w:hint="eastAsia"/>
                <w:bCs/>
                <w:sz w:val="24"/>
              </w:rPr>
              <w:t>万元，环比增长</w:t>
            </w:r>
            <w:r>
              <w:rPr>
                <w:rFonts w:ascii="宋体" w:hAnsi="宋体" w:hint="eastAsia"/>
                <w:bCs/>
                <w:sz w:val="24"/>
              </w:rPr>
              <w:t>10.60%</w:t>
            </w:r>
            <w:r>
              <w:rPr>
                <w:rFonts w:ascii="宋体" w:hAnsi="宋体" w:hint="eastAsia"/>
                <w:bCs/>
                <w:sz w:val="24"/>
              </w:rPr>
              <w:t>。</w:t>
            </w:r>
          </w:p>
          <w:p w:rsidR="001B19F3" w:rsidRDefault="00A51C64">
            <w:pPr>
              <w:autoSpaceDE w:val="0"/>
              <w:autoSpaceDN w:val="0"/>
              <w:adjustRightInd w:val="0"/>
              <w:spacing w:line="440" w:lineRule="exact"/>
              <w:ind w:firstLineChars="200" w:firstLine="480"/>
              <w:rPr>
                <w:rFonts w:ascii="宋体" w:hAnsi="宋体"/>
                <w:bCs/>
                <w:sz w:val="24"/>
              </w:rPr>
            </w:pPr>
            <w:r>
              <w:rPr>
                <w:rFonts w:ascii="宋体" w:hAnsi="宋体" w:hint="eastAsia"/>
                <w:bCs/>
                <w:sz w:val="24"/>
              </w:rPr>
              <w:t>西安国际医学中心医院自</w:t>
            </w:r>
            <w:r>
              <w:rPr>
                <w:rFonts w:ascii="宋体" w:hAnsi="宋体" w:hint="eastAsia"/>
                <w:bCs/>
                <w:sz w:val="24"/>
              </w:rPr>
              <w:t>2019</w:t>
            </w:r>
            <w:r>
              <w:rPr>
                <w:rFonts w:ascii="宋体" w:hAnsi="宋体" w:hint="eastAsia"/>
                <w:bCs/>
                <w:sz w:val="24"/>
              </w:rPr>
              <w:t>年</w:t>
            </w:r>
            <w:r>
              <w:rPr>
                <w:rFonts w:ascii="宋体" w:hAnsi="宋体" w:hint="eastAsia"/>
                <w:bCs/>
                <w:sz w:val="24"/>
              </w:rPr>
              <w:t>9</w:t>
            </w:r>
            <w:r>
              <w:rPr>
                <w:rFonts w:ascii="宋体" w:hAnsi="宋体" w:hint="eastAsia"/>
                <w:bCs/>
                <w:sz w:val="24"/>
              </w:rPr>
              <w:t>月</w:t>
            </w:r>
            <w:r>
              <w:rPr>
                <w:rFonts w:ascii="宋体" w:hAnsi="宋体" w:hint="eastAsia"/>
                <w:bCs/>
                <w:sz w:val="24"/>
              </w:rPr>
              <w:t>25</w:t>
            </w:r>
            <w:r>
              <w:rPr>
                <w:rFonts w:ascii="宋体" w:hAnsi="宋体" w:hint="eastAsia"/>
                <w:bCs/>
                <w:sz w:val="24"/>
              </w:rPr>
              <w:t>日开诊后，医疗门诊、住院人数持续增长。截至目前，开诊仅</w:t>
            </w:r>
            <w:r>
              <w:rPr>
                <w:rFonts w:ascii="宋体" w:hAnsi="宋体" w:hint="eastAsia"/>
                <w:bCs/>
                <w:sz w:val="24"/>
              </w:rPr>
              <w:t>11</w:t>
            </w:r>
            <w:r>
              <w:rPr>
                <w:rFonts w:ascii="宋体" w:hAnsi="宋体" w:hint="eastAsia"/>
                <w:bCs/>
                <w:sz w:val="24"/>
              </w:rPr>
              <w:t>个月，医院日门诊量已突破</w:t>
            </w:r>
            <w:r>
              <w:rPr>
                <w:rFonts w:ascii="宋体" w:hAnsi="宋体" w:hint="eastAsia"/>
                <w:bCs/>
                <w:sz w:val="24"/>
              </w:rPr>
              <w:t>1,300</w:t>
            </w:r>
            <w:r>
              <w:rPr>
                <w:rFonts w:ascii="宋体" w:hAnsi="宋体" w:hint="eastAsia"/>
                <w:bCs/>
                <w:sz w:val="24"/>
              </w:rPr>
              <w:t>人次、日住院量已突破</w:t>
            </w:r>
            <w:r>
              <w:rPr>
                <w:rFonts w:ascii="宋体" w:hAnsi="宋体" w:hint="eastAsia"/>
                <w:bCs/>
                <w:sz w:val="24"/>
              </w:rPr>
              <w:t>1,050</w:t>
            </w:r>
            <w:r>
              <w:rPr>
                <w:rFonts w:ascii="宋体" w:hAnsi="宋体" w:hint="eastAsia"/>
                <w:bCs/>
                <w:sz w:val="24"/>
              </w:rPr>
              <w:t>床，服务住院床位已超过成熟运营了</w:t>
            </w:r>
            <w:r>
              <w:rPr>
                <w:rFonts w:ascii="宋体" w:hAnsi="宋体" w:hint="eastAsia"/>
                <w:bCs/>
                <w:sz w:val="24"/>
              </w:rPr>
              <w:t>18</w:t>
            </w:r>
            <w:r>
              <w:rPr>
                <w:rFonts w:ascii="宋体" w:hAnsi="宋体" w:hint="eastAsia"/>
                <w:bCs/>
                <w:sz w:val="24"/>
              </w:rPr>
              <w:t>年的西安高新医院，累计</w:t>
            </w:r>
            <w:proofErr w:type="gramStart"/>
            <w:r>
              <w:rPr>
                <w:rFonts w:ascii="宋体" w:hAnsi="宋体" w:hint="eastAsia"/>
                <w:bCs/>
                <w:sz w:val="24"/>
              </w:rPr>
              <w:t>门诊超</w:t>
            </w:r>
            <w:proofErr w:type="gramEnd"/>
            <w:r>
              <w:rPr>
                <w:rFonts w:ascii="宋体" w:hAnsi="宋体" w:hint="eastAsia"/>
                <w:bCs/>
                <w:sz w:val="24"/>
              </w:rPr>
              <w:t>18</w:t>
            </w:r>
            <w:r>
              <w:rPr>
                <w:rFonts w:ascii="宋体" w:hAnsi="宋体" w:hint="eastAsia"/>
                <w:bCs/>
                <w:sz w:val="24"/>
              </w:rPr>
              <w:t>万人次，住院</w:t>
            </w:r>
            <w:r>
              <w:rPr>
                <w:rFonts w:ascii="宋体" w:hAnsi="宋体" w:hint="eastAsia"/>
                <w:bCs/>
                <w:sz w:val="24"/>
              </w:rPr>
              <w:t>2</w:t>
            </w:r>
            <w:r>
              <w:rPr>
                <w:rFonts w:ascii="宋体" w:hAnsi="宋体" w:hint="eastAsia"/>
                <w:bCs/>
                <w:sz w:val="24"/>
              </w:rPr>
              <w:t>万余人次，体现了开诊后快速增长的发展速度。</w:t>
            </w:r>
          </w:p>
          <w:p w:rsidR="001B19F3" w:rsidRDefault="00A51C64">
            <w:pPr>
              <w:autoSpaceDE w:val="0"/>
              <w:autoSpaceDN w:val="0"/>
              <w:adjustRightInd w:val="0"/>
              <w:spacing w:line="440" w:lineRule="exact"/>
              <w:ind w:firstLineChars="200" w:firstLine="480"/>
              <w:rPr>
                <w:rFonts w:ascii="宋体" w:hAnsi="宋体"/>
                <w:bCs/>
                <w:sz w:val="24"/>
              </w:rPr>
            </w:pPr>
            <w:r>
              <w:rPr>
                <w:rFonts w:ascii="宋体" w:hAnsi="宋体" w:hint="eastAsia"/>
                <w:bCs/>
                <w:sz w:val="24"/>
              </w:rPr>
              <w:t>2020</w:t>
            </w:r>
            <w:r>
              <w:rPr>
                <w:rFonts w:ascii="宋体" w:hAnsi="宋体" w:hint="eastAsia"/>
                <w:bCs/>
                <w:sz w:val="24"/>
              </w:rPr>
              <w:t>年上半年，西安国际医学商洛医院实现营业收入</w:t>
            </w:r>
            <w:r>
              <w:rPr>
                <w:rFonts w:ascii="宋体" w:hAnsi="宋体" w:hint="eastAsia"/>
                <w:bCs/>
                <w:sz w:val="24"/>
              </w:rPr>
              <w:t>4,945.56</w:t>
            </w:r>
            <w:r>
              <w:rPr>
                <w:rFonts w:ascii="宋体" w:hAnsi="宋体" w:hint="eastAsia"/>
                <w:bCs/>
                <w:sz w:val="24"/>
              </w:rPr>
              <w:t>万元，净利润</w:t>
            </w:r>
            <w:r>
              <w:rPr>
                <w:rFonts w:ascii="宋体" w:hAnsi="宋体" w:hint="eastAsia"/>
                <w:bCs/>
                <w:sz w:val="24"/>
              </w:rPr>
              <w:t>-625.33</w:t>
            </w:r>
            <w:r>
              <w:rPr>
                <w:rFonts w:ascii="宋体" w:hAnsi="宋体" w:hint="eastAsia"/>
                <w:bCs/>
                <w:sz w:val="24"/>
              </w:rPr>
              <w:t>万元。相较于第一季度，第二季度实现营业收入</w:t>
            </w:r>
            <w:r>
              <w:rPr>
                <w:rFonts w:ascii="宋体" w:hAnsi="宋体" w:hint="eastAsia"/>
                <w:bCs/>
                <w:sz w:val="24"/>
              </w:rPr>
              <w:t>2,728.45</w:t>
            </w:r>
            <w:r>
              <w:rPr>
                <w:rFonts w:ascii="宋体" w:hAnsi="宋体" w:hint="eastAsia"/>
                <w:bCs/>
                <w:sz w:val="24"/>
              </w:rPr>
              <w:t>万元，环比增长</w:t>
            </w:r>
            <w:r>
              <w:rPr>
                <w:rFonts w:ascii="宋体" w:hAnsi="宋体" w:hint="eastAsia"/>
                <w:bCs/>
                <w:sz w:val="24"/>
              </w:rPr>
              <w:t>23.06%</w:t>
            </w:r>
            <w:r>
              <w:rPr>
                <w:rFonts w:ascii="宋体" w:hAnsi="宋体" w:hint="eastAsia"/>
                <w:bCs/>
                <w:sz w:val="24"/>
              </w:rPr>
              <w:t>，净利润</w:t>
            </w:r>
            <w:r>
              <w:rPr>
                <w:rFonts w:ascii="宋体" w:hAnsi="宋体" w:hint="eastAsia"/>
                <w:bCs/>
                <w:sz w:val="24"/>
              </w:rPr>
              <w:t>-274.97</w:t>
            </w:r>
            <w:r>
              <w:rPr>
                <w:rFonts w:ascii="宋体" w:hAnsi="宋体" w:hint="eastAsia"/>
                <w:bCs/>
                <w:sz w:val="24"/>
              </w:rPr>
              <w:t>万元，环比增长</w:t>
            </w:r>
            <w:r>
              <w:rPr>
                <w:rFonts w:ascii="宋体" w:hAnsi="宋体" w:hint="eastAsia"/>
                <w:bCs/>
                <w:sz w:val="24"/>
              </w:rPr>
              <w:t>21.52%</w:t>
            </w:r>
            <w:r>
              <w:rPr>
                <w:rFonts w:ascii="宋体" w:hAnsi="宋体" w:hint="eastAsia"/>
                <w:bCs/>
                <w:sz w:val="24"/>
              </w:rPr>
              <w:t>。</w:t>
            </w:r>
          </w:p>
          <w:p w:rsidR="001B19F3" w:rsidRDefault="00A51C64">
            <w:pPr>
              <w:autoSpaceDE w:val="0"/>
              <w:autoSpaceDN w:val="0"/>
              <w:adjustRightInd w:val="0"/>
              <w:spacing w:line="440" w:lineRule="exact"/>
              <w:ind w:firstLineChars="200" w:firstLine="480"/>
              <w:rPr>
                <w:rFonts w:ascii="宋体" w:hAnsi="宋体"/>
                <w:bCs/>
                <w:sz w:val="24"/>
              </w:rPr>
            </w:pPr>
            <w:r>
              <w:rPr>
                <w:rFonts w:ascii="宋体" w:hAnsi="宋体" w:hint="eastAsia"/>
                <w:bCs/>
                <w:sz w:val="24"/>
              </w:rPr>
              <w:t>2020</w:t>
            </w:r>
            <w:r>
              <w:rPr>
                <w:rFonts w:ascii="宋体" w:hAnsi="宋体" w:hint="eastAsia"/>
                <w:bCs/>
                <w:sz w:val="24"/>
              </w:rPr>
              <w:t>年，公司紧</w:t>
            </w:r>
            <w:r>
              <w:rPr>
                <w:rFonts w:ascii="宋体" w:hAnsi="宋体" w:hint="eastAsia"/>
                <w:bCs/>
                <w:sz w:val="24"/>
              </w:rPr>
              <w:t>抓行业政策，利用高水平医疗平台，推动医疗服务网络化发展。伴随着公司已建成的新增医疗服务项目的陆续开诊，公司医疗服务床位规模将在现有</w:t>
            </w:r>
            <w:r>
              <w:rPr>
                <w:rFonts w:ascii="宋体" w:hAnsi="宋体" w:hint="eastAsia"/>
                <w:bCs/>
                <w:sz w:val="24"/>
              </w:rPr>
              <w:t>2,800</w:t>
            </w:r>
            <w:r>
              <w:rPr>
                <w:rFonts w:ascii="宋体" w:hAnsi="宋体" w:hint="eastAsia"/>
                <w:bCs/>
                <w:sz w:val="24"/>
              </w:rPr>
              <w:t>余张的基础上，</w:t>
            </w:r>
            <w:r>
              <w:rPr>
                <w:rFonts w:ascii="宋体" w:hAnsi="宋体" w:hint="eastAsia"/>
                <w:bCs/>
                <w:sz w:val="24"/>
              </w:rPr>
              <w:t>2020</w:t>
            </w:r>
            <w:r>
              <w:rPr>
                <w:rFonts w:ascii="宋体" w:hAnsi="宋体" w:hint="eastAsia"/>
                <w:bCs/>
                <w:sz w:val="24"/>
              </w:rPr>
              <w:t>年内还将有大的增长，三年内计划达到</w:t>
            </w:r>
            <w:r>
              <w:rPr>
                <w:rFonts w:ascii="宋体" w:hAnsi="宋体" w:hint="eastAsia"/>
                <w:bCs/>
                <w:sz w:val="24"/>
              </w:rPr>
              <w:t>12,000</w:t>
            </w:r>
            <w:r>
              <w:rPr>
                <w:rFonts w:ascii="宋体" w:hAnsi="宋体" w:hint="eastAsia"/>
                <w:bCs/>
                <w:sz w:val="24"/>
              </w:rPr>
              <w:t>余张，以满足人民群众对高水平、优质医疗资源日益增长的需求。</w:t>
            </w:r>
          </w:p>
          <w:p w:rsidR="001B19F3" w:rsidRDefault="00A51C64">
            <w:pPr>
              <w:autoSpaceDE w:val="0"/>
              <w:autoSpaceDN w:val="0"/>
              <w:adjustRightInd w:val="0"/>
              <w:spacing w:line="440" w:lineRule="exact"/>
              <w:ind w:firstLineChars="200" w:firstLine="482"/>
              <w:rPr>
                <w:rFonts w:ascii="宋体" w:hAnsi="宋体"/>
                <w:bCs/>
                <w:sz w:val="24"/>
              </w:rPr>
            </w:pPr>
            <w:r>
              <w:rPr>
                <w:rFonts w:ascii="宋体" w:hAnsi="宋体" w:hint="eastAsia"/>
                <w:b/>
                <w:bCs/>
                <w:kern w:val="0"/>
                <w:sz w:val="24"/>
                <w:szCs w:val="20"/>
                <w:lang w:val="zh-CN"/>
              </w:rPr>
              <w:t>7.</w:t>
            </w:r>
            <w:r>
              <w:rPr>
                <w:rFonts w:ascii="宋体" w:hAnsi="宋体" w:hint="eastAsia"/>
                <w:b/>
                <w:bCs/>
                <w:kern w:val="0"/>
                <w:sz w:val="24"/>
                <w:szCs w:val="20"/>
                <w:lang w:val="zh-CN"/>
              </w:rPr>
              <w:t>公司与知名医学院校深度合作情况的介绍</w:t>
            </w:r>
          </w:p>
          <w:p w:rsidR="001B19F3" w:rsidRDefault="00A51C64">
            <w:pPr>
              <w:autoSpaceDE w:val="0"/>
              <w:autoSpaceDN w:val="0"/>
              <w:adjustRightInd w:val="0"/>
              <w:spacing w:line="440" w:lineRule="exact"/>
              <w:ind w:firstLineChars="200" w:firstLine="480"/>
              <w:rPr>
                <w:rFonts w:ascii="宋体" w:hAnsi="宋体"/>
                <w:bCs/>
                <w:sz w:val="24"/>
              </w:rPr>
            </w:pPr>
            <w:r>
              <w:rPr>
                <w:rFonts w:ascii="宋体" w:hAnsi="宋体" w:hint="eastAsia"/>
                <w:bCs/>
                <w:sz w:val="24"/>
              </w:rPr>
              <w:lastRenderedPageBreak/>
              <w:t>2020</w:t>
            </w:r>
            <w:r>
              <w:rPr>
                <w:rFonts w:ascii="宋体" w:hAnsi="宋体" w:hint="eastAsia"/>
                <w:bCs/>
                <w:sz w:val="24"/>
              </w:rPr>
              <w:t>年</w:t>
            </w:r>
            <w:r>
              <w:rPr>
                <w:rFonts w:ascii="宋体" w:hAnsi="宋体" w:hint="eastAsia"/>
                <w:bCs/>
                <w:sz w:val="24"/>
              </w:rPr>
              <w:t>5</w:t>
            </w:r>
            <w:r>
              <w:rPr>
                <w:rFonts w:ascii="宋体" w:hAnsi="宋体" w:hint="eastAsia"/>
                <w:bCs/>
                <w:sz w:val="24"/>
              </w:rPr>
              <w:t>月</w:t>
            </w:r>
            <w:r>
              <w:rPr>
                <w:rFonts w:ascii="宋体" w:hAnsi="宋体" w:hint="eastAsia"/>
                <w:bCs/>
                <w:sz w:val="24"/>
              </w:rPr>
              <w:t>24</w:t>
            </w:r>
            <w:r>
              <w:rPr>
                <w:rFonts w:ascii="宋体" w:hAnsi="宋体" w:hint="eastAsia"/>
                <w:bCs/>
                <w:sz w:val="24"/>
              </w:rPr>
              <w:t>日、</w:t>
            </w:r>
            <w:r>
              <w:rPr>
                <w:rFonts w:ascii="宋体" w:hAnsi="宋体" w:hint="eastAsia"/>
                <w:bCs/>
                <w:sz w:val="24"/>
              </w:rPr>
              <w:t>7</w:t>
            </w:r>
            <w:r>
              <w:rPr>
                <w:rFonts w:ascii="宋体" w:hAnsi="宋体" w:hint="eastAsia"/>
                <w:bCs/>
                <w:sz w:val="24"/>
              </w:rPr>
              <w:t>月</w:t>
            </w:r>
            <w:r>
              <w:rPr>
                <w:rFonts w:ascii="宋体" w:hAnsi="宋体" w:hint="eastAsia"/>
                <w:bCs/>
                <w:sz w:val="24"/>
              </w:rPr>
              <w:t>31</w:t>
            </w:r>
            <w:r>
              <w:rPr>
                <w:rFonts w:ascii="宋体" w:hAnsi="宋体" w:hint="eastAsia"/>
                <w:bCs/>
                <w:sz w:val="24"/>
              </w:rPr>
              <w:t>日，公司分别与西北大学、陕西中医药大学签订《战略合作协议》，西安国际医学中心医院、高新医院均挂牌成为西北大学、陕西中医药大学附属医院，将在医疗技术服务、教学研究改革、建立高</w:t>
            </w:r>
            <w:r>
              <w:rPr>
                <w:rFonts w:ascii="宋体" w:hAnsi="宋体" w:hint="eastAsia"/>
                <w:bCs/>
                <w:sz w:val="24"/>
              </w:rPr>
              <w:t>层次人才培养体系及科研学术创新、临床技术、医院管理等多个方面展开合作，立足陕西，面向国际，助力“一带一路”战略，共同为西安国际化中心城市和健康中国建设</w:t>
            </w:r>
            <w:proofErr w:type="gramStart"/>
            <w:r>
              <w:rPr>
                <w:rFonts w:ascii="宋体" w:hAnsi="宋体" w:hint="eastAsia"/>
                <w:bCs/>
                <w:sz w:val="24"/>
              </w:rPr>
              <w:t>作出</w:t>
            </w:r>
            <w:proofErr w:type="gramEnd"/>
            <w:r>
              <w:rPr>
                <w:rFonts w:ascii="宋体" w:hAnsi="宋体" w:hint="eastAsia"/>
                <w:bCs/>
                <w:sz w:val="24"/>
              </w:rPr>
              <w:t>积极贡献。</w:t>
            </w:r>
          </w:p>
          <w:p w:rsidR="001B19F3" w:rsidRDefault="00A51C64">
            <w:pPr>
              <w:autoSpaceDE w:val="0"/>
              <w:autoSpaceDN w:val="0"/>
              <w:adjustRightInd w:val="0"/>
              <w:spacing w:line="440" w:lineRule="exact"/>
              <w:ind w:firstLineChars="200" w:firstLine="482"/>
              <w:rPr>
                <w:rFonts w:ascii="宋体" w:hAnsi="宋体"/>
                <w:b/>
                <w:bCs/>
                <w:kern w:val="0"/>
                <w:sz w:val="24"/>
                <w:szCs w:val="20"/>
                <w:lang w:val="zh-CN"/>
              </w:rPr>
            </w:pPr>
            <w:r>
              <w:rPr>
                <w:rFonts w:ascii="宋体" w:hAnsi="宋体" w:hint="eastAsia"/>
                <w:b/>
                <w:bCs/>
                <w:kern w:val="0"/>
                <w:sz w:val="24"/>
                <w:szCs w:val="20"/>
                <w:lang w:val="zh-CN"/>
              </w:rPr>
              <w:t>8.</w:t>
            </w:r>
            <w:r>
              <w:rPr>
                <w:rFonts w:ascii="宋体" w:hAnsi="宋体" w:hint="eastAsia"/>
                <w:b/>
                <w:bCs/>
                <w:kern w:val="0"/>
                <w:sz w:val="24"/>
                <w:szCs w:val="20"/>
                <w:lang w:val="zh-CN"/>
              </w:rPr>
              <w:t>公司拓展分级诊疗业务情况的介绍</w:t>
            </w:r>
            <w:r>
              <w:rPr>
                <w:rFonts w:ascii="宋体" w:hAnsi="宋体" w:hint="eastAsia"/>
                <w:b/>
                <w:bCs/>
                <w:kern w:val="0"/>
                <w:sz w:val="24"/>
                <w:szCs w:val="20"/>
                <w:lang w:val="zh-CN"/>
              </w:rPr>
              <w:t xml:space="preserve"> </w:t>
            </w:r>
          </w:p>
          <w:p w:rsidR="001B19F3" w:rsidRDefault="00A51C64">
            <w:pPr>
              <w:autoSpaceDE w:val="0"/>
              <w:autoSpaceDN w:val="0"/>
              <w:adjustRightInd w:val="0"/>
              <w:spacing w:line="440" w:lineRule="exact"/>
              <w:ind w:firstLineChars="200" w:firstLine="480"/>
              <w:rPr>
                <w:rFonts w:ascii="宋体" w:hAnsi="宋体"/>
                <w:bCs/>
                <w:sz w:val="24"/>
              </w:rPr>
            </w:pPr>
            <w:r>
              <w:rPr>
                <w:rFonts w:ascii="宋体" w:hAnsi="宋体" w:hint="eastAsia"/>
                <w:bCs/>
                <w:sz w:val="24"/>
              </w:rPr>
              <w:t>公司积极拓展分级诊疗网点，全力打造新型</w:t>
            </w:r>
            <w:proofErr w:type="gramStart"/>
            <w:r>
              <w:rPr>
                <w:rFonts w:ascii="宋体" w:hAnsi="宋体" w:hint="eastAsia"/>
                <w:bCs/>
                <w:sz w:val="24"/>
              </w:rPr>
              <w:t>医</w:t>
            </w:r>
            <w:proofErr w:type="gramEnd"/>
            <w:r>
              <w:rPr>
                <w:rFonts w:ascii="宋体" w:hAnsi="宋体" w:hint="eastAsia"/>
                <w:bCs/>
                <w:sz w:val="24"/>
              </w:rPr>
              <w:t>联体，先后设立了</w:t>
            </w:r>
            <w:proofErr w:type="gramStart"/>
            <w:r>
              <w:rPr>
                <w:rFonts w:ascii="宋体" w:hAnsi="宋体" w:hint="eastAsia"/>
                <w:bCs/>
                <w:sz w:val="24"/>
              </w:rPr>
              <w:t>西安蓝博社区</w:t>
            </w:r>
            <w:proofErr w:type="gramEnd"/>
            <w:r>
              <w:rPr>
                <w:rFonts w:ascii="宋体" w:hAnsi="宋体" w:hint="eastAsia"/>
                <w:bCs/>
                <w:sz w:val="24"/>
              </w:rPr>
              <w:t>卫生服务中心、三星、比亚</w:t>
            </w:r>
            <w:proofErr w:type="gramStart"/>
            <w:r>
              <w:rPr>
                <w:rFonts w:ascii="宋体" w:hAnsi="宋体" w:hint="eastAsia"/>
                <w:bCs/>
                <w:sz w:val="24"/>
              </w:rPr>
              <w:t>迪</w:t>
            </w:r>
            <w:proofErr w:type="gramEnd"/>
            <w:r>
              <w:rPr>
                <w:rFonts w:ascii="宋体" w:hAnsi="宋体" w:hint="eastAsia"/>
                <w:bCs/>
                <w:sz w:val="24"/>
              </w:rPr>
              <w:t>医务站等，托管</w:t>
            </w:r>
            <w:r>
              <w:rPr>
                <w:rFonts w:ascii="宋体" w:hAnsi="宋体" w:hint="eastAsia"/>
                <w:bCs/>
                <w:sz w:val="24"/>
              </w:rPr>
              <w:t>204</w:t>
            </w:r>
            <w:r>
              <w:rPr>
                <w:rFonts w:ascii="宋体" w:hAnsi="宋体" w:hint="eastAsia"/>
                <w:bCs/>
                <w:sz w:val="24"/>
              </w:rPr>
              <w:t>职工医院。西安国际医学中心医院已与陕西省内的</w:t>
            </w:r>
            <w:r>
              <w:rPr>
                <w:rFonts w:ascii="宋体" w:hAnsi="宋体" w:hint="eastAsia"/>
                <w:bCs/>
                <w:sz w:val="24"/>
              </w:rPr>
              <w:t>50</w:t>
            </w:r>
            <w:r>
              <w:rPr>
                <w:rFonts w:ascii="宋体" w:hAnsi="宋体" w:hint="eastAsia"/>
                <w:bCs/>
                <w:sz w:val="24"/>
              </w:rPr>
              <w:t>余家基层医疗机构签订了合作协议，构建区域医疗合作网络，将优质医疗资源下沉到基层，服务更多的危重症患者。公司正在努力构建立足西安，覆盖陕西，辐射中西</w:t>
            </w:r>
            <w:r>
              <w:rPr>
                <w:rFonts w:ascii="宋体" w:hAnsi="宋体" w:hint="eastAsia"/>
                <w:bCs/>
                <w:sz w:val="24"/>
              </w:rPr>
              <w:t>部的医疗服务网络，树立中国医院管理服务与技术水平的新高度。</w:t>
            </w:r>
            <w:r>
              <w:rPr>
                <w:rFonts w:ascii="宋体" w:hAnsi="宋体" w:hint="eastAsia"/>
                <w:bCs/>
                <w:sz w:val="24"/>
              </w:rPr>
              <w:t xml:space="preserve"> </w:t>
            </w:r>
          </w:p>
          <w:p w:rsidR="001B19F3" w:rsidRDefault="00A51C64">
            <w:pPr>
              <w:autoSpaceDE w:val="0"/>
              <w:autoSpaceDN w:val="0"/>
              <w:adjustRightInd w:val="0"/>
              <w:spacing w:line="440" w:lineRule="exact"/>
              <w:ind w:left="482"/>
              <w:rPr>
                <w:rFonts w:ascii="宋体" w:hAnsi="宋体"/>
                <w:b/>
                <w:bCs/>
                <w:kern w:val="0"/>
                <w:sz w:val="24"/>
                <w:szCs w:val="20"/>
                <w:lang w:val="zh-CN"/>
              </w:rPr>
            </w:pPr>
            <w:r>
              <w:rPr>
                <w:rFonts w:ascii="宋体" w:hAnsi="宋体" w:hint="eastAsia"/>
                <w:b/>
                <w:bCs/>
                <w:kern w:val="0"/>
                <w:sz w:val="24"/>
                <w:szCs w:val="20"/>
              </w:rPr>
              <w:t>9</w:t>
            </w:r>
            <w:r>
              <w:rPr>
                <w:rFonts w:ascii="宋体" w:hAnsi="宋体" w:hint="eastAsia"/>
                <w:b/>
                <w:bCs/>
                <w:kern w:val="0"/>
                <w:sz w:val="24"/>
                <w:szCs w:val="20"/>
                <w:lang w:val="zh-CN"/>
              </w:rPr>
              <w:t>.</w:t>
            </w:r>
            <w:r>
              <w:rPr>
                <w:rFonts w:ascii="宋体" w:hAnsi="宋体" w:hint="eastAsia"/>
                <w:b/>
                <w:bCs/>
                <w:kern w:val="0"/>
                <w:sz w:val="24"/>
                <w:szCs w:val="20"/>
                <w:lang w:val="zh-CN"/>
              </w:rPr>
              <w:t>关于公司向特定对象非公开发行股票方案的介绍</w:t>
            </w:r>
          </w:p>
          <w:p w:rsidR="001B19F3" w:rsidRDefault="00A51C64">
            <w:pPr>
              <w:spacing w:line="440" w:lineRule="exact"/>
              <w:ind w:firstLineChars="200" w:firstLine="480"/>
              <w:rPr>
                <w:rFonts w:ascii="宋体" w:hAnsi="宋体"/>
                <w:sz w:val="24"/>
              </w:rPr>
            </w:pPr>
            <w:r>
              <w:rPr>
                <w:rFonts w:ascii="宋体" w:hAnsi="宋体" w:hint="eastAsia"/>
                <w:sz w:val="24"/>
              </w:rPr>
              <w:t>经公司第十一届董事会第十三次会议以及</w:t>
            </w:r>
            <w:r>
              <w:rPr>
                <w:rFonts w:ascii="宋体" w:hAnsi="宋体" w:hint="eastAsia"/>
                <w:sz w:val="24"/>
              </w:rPr>
              <w:t>2020</w:t>
            </w:r>
            <w:r>
              <w:rPr>
                <w:rFonts w:ascii="宋体" w:hAnsi="宋体" w:hint="eastAsia"/>
                <w:sz w:val="24"/>
              </w:rPr>
              <w:t>年第一次临时股东大会审议通过，公司决定通过非公开发行股票方式向控股股东陕西世纪新元商业管理有限公司发行数量不超过</w:t>
            </w:r>
            <w:r>
              <w:rPr>
                <w:rFonts w:ascii="宋体" w:hAnsi="宋体" w:hint="eastAsia"/>
                <w:sz w:val="24"/>
              </w:rPr>
              <w:t>304,878,048</w:t>
            </w:r>
            <w:r>
              <w:rPr>
                <w:rFonts w:ascii="宋体" w:hAnsi="宋体" w:hint="eastAsia"/>
                <w:sz w:val="24"/>
              </w:rPr>
              <w:t>股股份（含本数），募集资金总额为不超过</w:t>
            </w:r>
            <w:r>
              <w:rPr>
                <w:rFonts w:ascii="宋体" w:hAnsi="宋体" w:hint="eastAsia"/>
                <w:sz w:val="24"/>
              </w:rPr>
              <w:t>100,000.00</w:t>
            </w:r>
            <w:r>
              <w:rPr>
                <w:rFonts w:ascii="宋体" w:hAnsi="宋体" w:hint="eastAsia"/>
                <w:sz w:val="24"/>
              </w:rPr>
              <w:t>万元（含本数），扣除发行费用后将全部用于补充流动资金和偿还银行贷款。通过本次发行募集资金补充营运流动资金，可在一定程度上解决公司因医疗主业快速发展而产生的营运流动资金</w:t>
            </w:r>
            <w:r>
              <w:rPr>
                <w:rFonts w:ascii="宋体" w:hAnsi="宋体" w:hint="eastAsia"/>
                <w:sz w:val="24"/>
              </w:rPr>
              <w:t>需求，提高公司的抗风险能力，增强公司总体竞争力，保障公司持续健康的快速发展。截至目前，本次非公开发行股票事项已获得中国证券监督管理委员会（以下简称“中国证监会”）正式受理，</w:t>
            </w:r>
            <w:r>
              <w:rPr>
                <w:rFonts w:ascii="宋体" w:hAnsi="宋体" w:hint="eastAsia"/>
                <w:sz w:val="24"/>
              </w:rPr>
              <w:t>并完成</w:t>
            </w:r>
            <w:r>
              <w:rPr>
                <w:rFonts w:ascii="宋体" w:hAnsi="宋体" w:hint="eastAsia"/>
                <w:sz w:val="24"/>
              </w:rPr>
              <w:t>一次反馈意见回复。</w:t>
            </w:r>
          </w:p>
        </w:tc>
      </w:tr>
      <w:tr w:rsidR="001B19F3">
        <w:tc>
          <w:tcPr>
            <w:tcW w:w="1951" w:type="dxa"/>
            <w:vAlign w:val="center"/>
          </w:tcPr>
          <w:p w:rsidR="001B19F3" w:rsidRDefault="00A51C64">
            <w:pPr>
              <w:spacing w:line="400" w:lineRule="exact"/>
              <w:rPr>
                <w:rFonts w:ascii="宋体"/>
                <w:bCs/>
                <w:iCs/>
                <w:sz w:val="24"/>
              </w:rPr>
            </w:pPr>
            <w:r>
              <w:rPr>
                <w:rFonts w:ascii="宋体" w:hAnsi="宋体" w:hint="eastAsia"/>
                <w:bCs/>
                <w:iCs/>
                <w:sz w:val="24"/>
              </w:rPr>
              <w:lastRenderedPageBreak/>
              <w:t>附件清单（如有）</w:t>
            </w:r>
          </w:p>
        </w:tc>
        <w:tc>
          <w:tcPr>
            <w:tcW w:w="6797" w:type="dxa"/>
          </w:tcPr>
          <w:p w:rsidR="001B19F3" w:rsidRDefault="00A51C64">
            <w:pPr>
              <w:spacing w:line="400" w:lineRule="exact"/>
              <w:rPr>
                <w:rFonts w:ascii="宋体"/>
                <w:bCs/>
                <w:iCs/>
                <w:sz w:val="24"/>
              </w:rPr>
            </w:pPr>
            <w:r>
              <w:rPr>
                <w:rFonts w:ascii="宋体" w:hAnsi="宋体" w:hint="eastAsia"/>
                <w:bCs/>
                <w:iCs/>
                <w:sz w:val="24"/>
              </w:rPr>
              <w:t>无</w:t>
            </w:r>
          </w:p>
        </w:tc>
      </w:tr>
      <w:tr w:rsidR="001B19F3">
        <w:tc>
          <w:tcPr>
            <w:tcW w:w="1951" w:type="dxa"/>
            <w:vAlign w:val="center"/>
          </w:tcPr>
          <w:p w:rsidR="001B19F3" w:rsidRDefault="00A51C64">
            <w:pPr>
              <w:spacing w:line="400" w:lineRule="exact"/>
              <w:rPr>
                <w:rFonts w:ascii="宋体"/>
                <w:bCs/>
                <w:iCs/>
                <w:sz w:val="24"/>
              </w:rPr>
            </w:pPr>
            <w:r>
              <w:rPr>
                <w:rFonts w:ascii="宋体" w:hAnsi="宋体" w:hint="eastAsia"/>
                <w:bCs/>
                <w:iCs/>
                <w:sz w:val="24"/>
              </w:rPr>
              <w:t>日期</w:t>
            </w:r>
          </w:p>
        </w:tc>
        <w:tc>
          <w:tcPr>
            <w:tcW w:w="6797" w:type="dxa"/>
          </w:tcPr>
          <w:p w:rsidR="001B19F3" w:rsidRDefault="00A51C64" w:rsidP="00BD4676">
            <w:pPr>
              <w:spacing w:line="400" w:lineRule="exact"/>
              <w:rPr>
                <w:rFonts w:ascii="宋体"/>
                <w:bCs/>
                <w:iCs/>
                <w:sz w:val="24"/>
              </w:rPr>
            </w:pPr>
            <w:r>
              <w:rPr>
                <w:rFonts w:ascii="宋体" w:hAnsi="宋体"/>
                <w:bCs/>
                <w:iCs/>
                <w:sz w:val="24"/>
              </w:rPr>
              <w:t>2020</w:t>
            </w:r>
            <w:r>
              <w:rPr>
                <w:rFonts w:ascii="宋体" w:hAnsi="宋体" w:hint="eastAsia"/>
                <w:bCs/>
                <w:iCs/>
                <w:sz w:val="24"/>
              </w:rPr>
              <w:t>年</w:t>
            </w:r>
            <w:r>
              <w:rPr>
                <w:rFonts w:ascii="宋体" w:hAnsi="宋体" w:hint="eastAsia"/>
                <w:bCs/>
                <w:iCs/>
                <w:sz w:val="24"/>
              </w:rPr>
              <w:t>9</w:t>
            </w:r>
            <w:r>
              <w:rPr>
                <w:rFonts w:ascii="宋体" w:hAnsi="宋体" w:hint="eastAsia"/>
                <w:bCs/>
                <w:iCs/>
                <w:sz w:val="24"/>
              </w:rPr>
              <w:t>月</w:t>
            </w:r>
            <w:r>
              <w:rPr>
                <w:rFonts w:ascii="宋体" w:hAnsi="宋体" w:hint="eastAsia"/>
                <w:bCs/>
                <w:iCs/>
                <w:sz w:val="24"/>
              </w:rPr>
              <w:t>1</w:t>
            </w:r>
            <w:r w:rsidR="00BD4676">
              <w:rPr>
                <w:rFonts w:ascii="宋体" w:hAnsi="宋体" w:hint="eastAsia"/>
                <w:bCs/>
                <w:iCs/>
                <w:sz w:val="24"/>
              </w:rPr>
              <w:t>6</w:t>
            </w:r>
            <w:r>
              <w:rPr>
                <w:rFonts w:ascii="宋体" w:hAnsi="宋体" w:hint="eastAsia"/>
                <w:bCs/>
                <w:iCs/>
                <w:sz w:val="24"/>
              </w:rPr>
              <w:t>日</w:t>
            </w:r>
          </w:p>
        </w:tc>
      </w:tr>
    </w:tbl>
    <w:p w:rsidR="001B19F3" w:rsidRDefault="001B19F3"/>
    <w:sectPr w:rsidR="001B19F3" w:rsidSect="001B19F3">
      <w:footerReference w:type="default" r:id="rId8"/>
      <w:pgSz w:w="11906" w:h="16838"/>
      <w:pgMar w:top="1492" w:right="1746" w:bottom="1014" w:left="1746"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C64" w:rsidRDefault="00A51C64" w:rsidP="001B19F3">
      <w:r>
        <w:separator/>
      </w:r>
    </w:p>
  </w:endnote>
  <w:endnote w:type="continuationSeparator" w:id="0">
    <w:p w:rsidR="00A51C64" w:rsidRDefault="00A51C64" w:rsidP="001B19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9F3" w:rsidRDefault="001B19F3">
    <w:pPr>
      <w:pStyle w:val="a5"/>
      <w:jc w:val="center"/>
    </w:pPr>
    <w:r w:rsidRPr="001B19F3">
      <w:fldChar w:fldCharType="begin"/>
    </w:r>
    <w:r w:rsidR="00A51C64">
      <w:instrText xml:space="preserve"> PAGE   \* MERGEFORMAT </w:instrText>
    </w:r>
    <w:r w:rsidRPr="001B19F3">
      <w:fldChar w:fldCharType="separate"/>
    </w:r>
    <w:r w:rsidR="00BD4676" w:rsidRPr="00BD4676">
      <w:rPr>
        <w:noProof/>
        <w:lang w:val="zh-CN"/>
      </w:rPr>
      <w:t>8</w:t>
    </w:r>
    <w:r>
      <w:rPr>
        <w:lang w:val="zh-CN"/>
      </w:rPr>
      <w:fldChar w:fldCharType="end"/>
    </w:r>
  </w:p>
  <w:p w:rsidR="001B19F3" w:rsidRDefault="001B19F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C64" w:rsidRDefault="00A51C64" w:rsidP="001B19F3">
      <w:r>
        <w:separator/>
      </w:r>
    </w:p>
  </w:footnote>
  <w:footnote w:type="continuationSeparator" w:id="0">
    <w:p w:rsidR="00A51C64" w:rsidRDefault="00A51C64" w:rsidP="001B19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A31139"/>
    <w:multiLevelType w:val="multilevel"/>
    <w:tmpl w:val="34A31139"/>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760D165B"/>
    <w:multiLevelType w:val="multilevel"/>
    <w:tmpl w:val="760D16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F7BB5"/>
    <w:rsid w:val="001624E8"/>
    <w:rsid w:val="00187409"/>
    <w:rsid w:val="001B19F3"/>
    <w:rsid w:val="001D07C5"/>
    <w:rsid w:val="00310ED6"/>
    <w:rsid w:val="006D205C"/>
    <w:rsid w:val="00A028F4"/>
    <w:rsid w:val="00A51C64"/>
    <w:rsid w:val="00A709C3"/>
    <w:rsid w:val="00AD768C"/>
    <w:rsid w:val="00BD4676"/>
    <w:rsid w:val="00C4150D"/>
    <w:rsid w:val="00CF2C0C"/>
    <w:rsid w:val="00D8188A"/>
    <w:rsid w:val="00EF7BB5"/>
    <w:rsid w:val="00F264B3"/>
    <w:rsid w:val="00F73DAA"/>
    <w:rsid w:val="337C33DD"/>
    <w:rsid w:val="354F486B"/>
    <w:rsid w:val="683B59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Plain Text" w:semiHidden="0" w:uiPriority="0" w:unhideWhenUsed="0"/>
    <w:lsdException w:name="Normal (Web)" w:semiHidden="0" w:uiPriority="0" w:unhideWhenUsed="0"/>
    <w:lsdException w:name="Normal Table" w:qFormat="1"/>
    <w:lsdException w:name="Balloon Text" w:semiHidden="0" w:uiPriority="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9F3"/>
    <w:pPr>
      <w:widowControl w:val="0"/>
      <w:jc w:val="both"/>
    </w:pPr>
    <w:rPr>
      <w:kern w:val="2"/>
      <w:sz w:val="21"/>
      <w:szCs w:val="24"/>
    </w:rPr>
  </w:style>
  <w:style w:type="paragraph" w:styleId="2">
    <w:name w:val="heading 2"/>
    <w:basedOn w:val="a"/>
    <w:next w:val="a"/>
    <w:link w:val="2Char"/>
    <w:qFormat/>
    <w:rsid w:val="001B19F3"/>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uiPriority w:val="9"/>
    <w:qFormat/>
    <w:rsid w:val="001B19F3"/>
    <w:pPr>
      <w:spacing w:before="100" w:beforeAutospacing="1" w:after="100"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1B19F3"/>
    <w:rPr>
      <w:rFonts w:ascii="宋体" w:hAnsi="Courier New"/>
      <w:kern w:val="0"/>
      <w:szCs w:val="21"/>
    </w:rPr>
  </w:style>
  <w:style w:type="paragraph" w:styleId="a4">
    <w:name w:val="Balloon Text"/>
    <w:basedOn w:val="a"/>
    <w:link w:val="Char0"/>
    <w:rsid w:val="001B19F3"/>
    <w:rPr>
      <w:kern w:val="0"/>
      <w:sz w:val="2"/>
      <w:szCs w:val="20"/>
    </w:rPr>
  </w:style>
  <w:style w:type="paragraph" w:styleId="a5">
    <w:name w:val="footer"/>
    <w:basedOn w:val="a"/>
    <w:link w:val="Char1"/>
    <w:rsid w:val="001B19F3"/>
    <w:pPr>
      <w:tabs>
        <w:tab w:val="center" w:pos="4153"/>
        <w:tab w:val="right" w:pos="8306"/>
      </w:tabs>
      <w:snapToGrid w:val="0"/>
      <w:jc w:val="left"/>
    </w:pPr>
    <w:rPr>
      <w:sz w:val="18"/>
      <w:szCs w:val="18"/>
    </w:rPr>
  </w:style>
  <w:style w:type="paragraph" w:styleId="a6">
    <w:name w:val="header"/>
    <w:basedOn w:val="a"/>
    <w:link w:val="Char2"/>
    <w:rsid w:val="001B19F3"/>
    <w:pPr>
      <w:pBdr>
        <w:bottom w:val="single" w:sz="6" w:space="1" w:color="auto"/>
      </w:pBdr>
      <w:tabs>
        <w:tab w:val="center" w:pos="4153"/>
        <w:tab w:val="right" w:pos="8306"/>
      </w:tabs>
      <w:snapToGrid w:val="0"/>
      <w:jc w:val="center"/>
    </w:pPr>
    <w:rPr>
      <w:sz w:val="18"/>
      <w:szCs w:val="18"/>
    </w:rPr>
  </w:style>
  <w:style w:type="paragraph" w:styleId="a7">
    <w:name w:val="Normal (Web)"/>
    <w:basedOn w:val="a"/>
    <w:rsid w:val="001B19F3"/>
    <w:pPr>
      <w:widowControl/>
      <w:spacing w:before="100" w:beforeAutospacing="1" w:after="100" w:afterAutospacing="1"/>
      <w:jc w:val="left"/>
    </w:pPr>
    <w:rPr>
      <w:rFonts w:ascii="宋体" w:hAnsi="宋体" w:cs="宋体"/>
      <w:kern w:val="0"/>
      <w:sz w:val="24"/>
    </w:rPr>
  </w:style>
  <w:style w:type="character" w:styleId="a8">
    <w:name w:val="Hyperlink"/>
    <w:rsid w:val="001B19F3"/>
    <w:rPr>
      <w:rFonts w:ascii="Times New Roman" w:eastAsia="宋体" w:hAnsi="Times New Roman" w:cs="Times New Roman"/>
      <w:color w:val="0000FF"/>
      <w:u w:val="single"/>
    </w:rPr>
  </w:style>
  <w:style w:type="character" w:customStyle="1" w:styleId="Char2">
    <w:name w:val="页眉 Char"/>
    <w:link w:val="a6"/>
    <w:rsid w:val="001B19F3"/>
    <w:rPr>
      <w:rFonts w:ascii="Times New Roman" w:eastAsia="宋体" w:hAnsi="Times New Roman" w:cs="Times New Roman"/>
      <w:kern w:val="2"/>
      <w:sz w:val="18"/>
      <w:szCs w:val="18"/>
    </w:rPr>
  </w:style>
  <w:style w:type="character" w:customStyle="1" w:styleId="2Char">
    <w:name w:val="标题 2 Char"/>
    <w:link w:val="2"/>
    <w:rsid w:val="001B19F3"/>
    <w:rPr>
      <w:rFonts w:ascii="Cambria" w:eastAsia="宋体" w:hAnsi="Cambria" w:cs="Times New Roman"/>
      <w:b/>
      <w:bCs/>
      <w:sz w:val="32"/>
      <w:szCs w:val="32"/>
    </w:rPr>
  </w:style>
  <w:style w:type="character" w:customStyle="1" w:styleId="Char1">
    <w:name w:val="页脚 Char"/>
    <w:link w:val="a5"/>
    <w:rsid w:val="001B19F3"/>
    <w:rPr>
      <w:rFonts w:ascii="Times New Roman" w:eastAsia="宋体" w:hAnsi="Times New Roman" w:cs="Times New Roman"/>
      <w:kern w:val="2"/>
      <w:sz w:val="18"/>
      <w:szCs w:val="18"/>
    </w:rPr>
  </w:style>
  <w:style w:type="character" w:customStyle="1" w:styleId="Char0">
    <w:name w:val="批注框文本 Char"/>
    <w:link w:val="a4"/>
    <w:rsid w:val="001B19F3"/>
    <w:rPr>
      <w:rFonts w:ascii="Times New Roman" w:eastAsia="宋体" w:hAnsi="Times New Roman" w:cs="Times New Roman"/>
      <w:sz w:val="2"/>
    </w:rPr>
  </w:style>
  <w:style w:type="character" w:customStyle="1" w:styleId="Char">
    <w:name w:val="纯文本 Char"/>
    <w:link w:val="a3"/>
    <w:rsid w:val="001B19F3"/>
    <w:rPr>
      <w:rFonts w:ascii="宋体" w:eastAsia="宋体" w:hAnsi="Courier New" w:cs="Courier New"/>
      <w:sz w:val="21"/>
      <w:szCs w:val="21"/>
    </w:rPr>
  </w:style>
  <w:style w:type="paragraph" w:styleId="a9">
    <w:name w:val="List Paragraph"/>
    <w:basedOn w:val="a"/>
    <w:qFormat/>
    <w:rsid w:val="001B19F3"/>
    <w:pPr>
      <w:ind w:firstLineChars="200" w:firstLine="420"/>
    </w:pPr>
    <w:rPr>
      <w:rFonts w:ascii="Calibri" w:hAnsi="Calibri"/>
      <w:szCs w:val="22"/>
    </w:rPr>
  </w:style>
  <w:style w:type="paragraph" w:customStyle="1" w:styleId="Chapter">
    <w:name w:val="Chapter"/>
    <w:next w:val="a"/>
    <w:rsid w:val="001B19F3"/>
    <w:pPr>
      <w:keepNext/>
      <w:keepLines/>
      <w:widowControl w:val="0"/>
      <w:spacing w:before="300" w:after="300" w:line="241" w:lineRule="auto"/>
      <w:jc w:val="both"/>
    </w:pPr>
    <w:rPr>
      <w:b/>
      <w:bCs/>
      <w:kern w:val="28"/>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960</Words>
  <Characters>5474</Characters>
  <Application>Microsoft Office Word</Application>
  <DocSecurity>0</DocSecurity>
  <Lines>45</Lines>
  <Paragraphs>12</Paragraphs>
  <ScaleCrop>false</ScaleCrop>
  <Company/>
  <LinksUpToDate>false</LinksUpToDate>
  <CharactersWithSpaces>6422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证券代码：000516 证券简称：开元投资</dc:title>
  <dc:creator>User</dc:creator>
  <cp:lastModifiedBy>梁丹宁</cp:lastModifiedBy>
  <cp:revision>49</cp:revision>
  <dcterms:created xsi:type="dcterms:W3CDTF">2020-07-23T07:14:00Z</dcterms:created>
  <dcterms:modified xsi:type="dcterms:W3CDTF">2020-09-16T11:20:00Z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