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8EA" w:rsidRDefault="000C4639">
      <w:pPr>
        <w:spacing w:beforeLines="50" w:afterLines="50" w:line="400" w:lineRule="exact"/>
        <w:rPr>
          <w:rFonts w:ascii="宋体" w:hAnsi="宋体"/>
          <w:bCs/>
          <w:iCs/>
          <w:color w:val="000000"/>
          <w:sz w:val="24"/>
        </w:rPr>
      </w:pPr>
      <w:r>
        <w:rPr>
          <w:rFonts w:ascii="宋体" w:hAnsi="宋体" w:hint="eastAsia"/>
          <w:bCs/>
          <w:iCs/>
          <w:color w:val="000000"/>
          <w:sz w:val="24"/>
        </w:rPr>
        <w:t>证券代码：300218                                   证券简称：安利股份</w:t>
      </w:r>
    </w:p>
    <w:p w:rsidR="00D658EA" w:rsidRDefault="000C4639">
      <w:pPr>
        <w:spacing w:beforeLines="150" w:afterLines="100" w:line="400" w:lineRule="exact"/>
        <w:jc w:val="center"/>
        <w:rPr>
          <w:rFonts w:ascii="宋体" w:hAnsi="宋体"/>
          <w:b/>
          <w:bCs/>
          <w:iCs/>
          <w:color w:val="000000"/>
          <w:sz w:val="32"/>
          <w:szCs w:val="32"/>
        </w:rPr>
      </w:pPr>
      <w:r>
        <w:rPr>
          <w:rFonts w:ascii="宋体" w:hAnsi="宋体" w:hint="eastAsia"/>
          <w:b/>
          <w:bCs/>
          <w:iCs/>
          <w:color w:val="000000"/>
          <w:sz w:val="32"/>
          <w:szCs w:val="32"/>
        </w:rPr>
        <w:t>安徽安利材料科技股份有限公司投资者关系活动记录表</w:t>
      </w:r>
    </w:p>
    <w:p w:rsidR="00D658EA" w:rsidRDefault="000C4639">
      <w:pPr>
        <w:spacing w:line="400" w:lineRule="exact"/>
        <w:rPr>
          <w:rFonts w:ascii="宋体" w:hAnsi="宋体"/>
          <w:bCs/>
          <w:iCs/>
          <w:color w:val="000000"/>
          <w:sz w:val="24"/>
        </w:rPr>
      </w:pPr>
      <w:r>
        <w:rPr>
          <w:rFonts w:ascii="宋体" w:hAnsi="宋体" w:hint="eastAsia"/>
          <w:bCs/>
          <w:iCs/>
          <w:color w:val="000000"/>
          <w:sz w:val="24"/>
        </w:rPr>
        <w:t xml:space="preserve">                                                        编号：2020-004</w:t>
      </w:r>
    </w:p>
    <w:tbl>
      <w:tblPr>
        <w:tblW w:w="88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50"/>
        <w:gridCol w:w="6756"/>
      </w:tblGrid>
      <w:tr w:rsidR="00D658EA">
        <w:trPr>
          <w:trHeight w:val="2244"/>
          <w:jc w:val="center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8EA" w:rsidRDefault="000C4639">
            <w:pPr>
              <w:spacing w:line="480" w:lineRule="auto"/>
              <w:jc w:val="center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投资者关系活动类别</w:t>
            </w:r>
          </w:p>
        </w:tc>
        <w:tc>
          <w:tcPr>
            <w:tcW w:w="6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8EA" w:rsidRDefault="000C4639">
            <w:pPr>
              <w:spacing w:line="360" w:lineRule="auto"/>
              <w:jc w:val="lef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sym w:font="Wingdings 2" w:char="0052"/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特定对象调研        □分析师会议</w:t>
            </w:r>
          </w:p>
          <w:p w:rsidR="00D658EA" w:rsidRDefault="000C4639">
            <w:pPr>
              <w:spacing w:line="360" w:lineRule="auto"/>
              <w:jc w:val="lef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□媒体采访            □业绩说明会</w:t>
            </w:r>
          </w:p>
          <w:p w:rsidR="00D658EA" w:rsidRDefault="000C4639">
            <w:pPr>
              <w:spacing w:line="360" w:lineRule="auto"/>
              <w:jc w:val="lef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□新闻发布会          □路演活动</w:t>
            </w:r>
          </w:p>
          <w:p w:rsidR="00D658EA" w:rsidRDefault="000C4639">
            <w:pPr>
              <w:spacing w:line="360" w:lineRule="auto"/>
              <w:jc w:val="lef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□现场参观</w:t>
            </w:r>
          </w:p>
          <w:p w:rsidR="00D658EA" w:rsidRDefault="000C4639">
            <w:pPr>
              <w:spacing w:line="360" w:lineRule="auto"/>
              <w:jc w:val="lef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sym w:font="Wingdings 2" w:char="00A3"/>
            </w:r>
            <w:r>
              <w:rPr>
                <w:rFonts w:ascii="宋体" w:hAnsi="宋体" w:hint="eastAsia"/>
                <w:sz w:val="24"/>
              </w:rPr>
              <w:t>其他</w:t>
            </w:r>
          </w:p>
        </w:tc>
      </w:tr>
      <w:tr w:rsidR="00D658EA">
        <w:trPr>
          <w:trHeight w:val="1098"/>
          <w:jc w:val="center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8EA" w:rsidRDefault="000C4639">
            <w:pPr>
              <w:spacing w:line="360" w:lineRule="auto"/>
              <w:jc w:val="center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参与单位名称及人员姓名</w:t>
            </w:r>
          </w:p>
        </w:tc>
        <w:tc>
          <w:tcPr>
            <w:tcW w:w="6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8EA" w:rsidRDefault="000C4639" w:rsidP="00B7556D">
            <w:pPr>
              <w:spacing w:line="360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申万宏源研究所</w:t>
            </w:r>
            <w:r w:rsidR="00B7556D">
              <w:rPr>
                <w:rFonts w:ascii="宋体" w:hAnsi="宋体" w:hint="eastAsia"/>
                <w:bCs/>
                <w:iCs/>
                <w:color w:val="000000"/>
                <w:sz w:val="24"/>
              </w:rPr>
              <w:t xml:space="preserve"> 任慕华；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珩生资产管理（上海）有限公司</w:t>
            </w:r>
            <w:r w:rsidR="00B7556D">
              <w:rPr>
                <w:rFonts w:ascii="宋体" w:hAnsi="宋体" w:hint="eastAsia"/>
                <w:bCs/>
                <w:iCs/>
                <w:color w:val="000000"/>
                <w:sz w:val="24"/>
              </w:rPr>
              <w:t xml:space="preserve"> 陈乐天；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深圳鸿汇资产管理有限公司</w:t>
            </w:r>
            <w:r w:rsidR="00B7556D">
              <w:rPr>
                <w:rFonts w:ascii="宋体" w:hAnsi="宋体" w:hint="eastAsia"/>
                <w:bCs/>
                <w:iCs/>
                <w:color w:val="000000"/>
                <w:sz w:val="24"/>
              </w:rPr>
              <w:t xml:space="preserve"> 侯静超；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上海天猊投资管理有限公司</w:t>
            </w:r>
            <w:r w:rsidR="00B7556D">
              <w:rPr>
                <w:rFonts w:ascii="宋体" w:hAnsi="宋体" w:hint="eastAsia"/>
                <w:bCs/>
                <w:iCs/>
                <w:color w:val="000000"/>
                <w:sz w:val="24"/>
              </w:rPr>
              <w:t xml:space="preserve"> 曹国军；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红土资产管理有限公司</w:t>
            </w:r>
            <w:r w:rsidR="00B7556D">
              <w:rPr>
                <w:rFonts w:ascii="宋体" w:hAnsi="宋体" w:hint="eastAsia"/>
                <w:bCs/>
                <w:iCs/>
                <w:color w:val="000000"/>
                <w:sz w:val="24"/>
              </w:rPr>
              <w:t xml:space="preserve"> 李翔；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上海晅瀚资产管理中心（有限合伙）</w:t>
            </w:r>
            <w:r w:rsidR="00B7556D">
              <w:rPr>
                <w:rFonts w:ascii="宋体" w:hAnsi="宋体" w:hint="eastAsia"/>
                <w:bCs/>
                <w:iCs/>
                <w:color w:val="000000"/>
                <w:sz w:val="24"/>
              </w:rPr>
              <w:t xml:space="preserve"> 魏晓红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等。</w:t>
            </w:r>
          </w:p>
        </w:tc>
      </w:tr>
      <w:tr w:rsidR="00D658EA">
        <w:trPr>
          <w:trHeight w:val="421"/>
          <w:jc w:val="center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8EA" w:rsidRDefault="000C4639">
            <w:pPr>
              <w:spacing w:line="360" w:lineRule="auto"/>
              <w:jc w:val="center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时间</w:t>
            </w:r>
          </w:p>
        </w:tc>
        <w:tc>
          <w:tcPr>
            <w:tcW w:w="6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8EA" w:rsidRDefault="000C4639">
            <w:pPr>
              <w:spacing w:line="480" w:lineRule="auto"/>
              <w:jc w:val="lef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2020年9月16日下午15:00</w:t>
            </w:r>
          </w:p>
        </w:tc>
      </w:tr>
      <w:tr w:rsidR="00D658EA">
        <w:trPr>
          <w:trHeight w:val="417"/>
          <w:jc w:val="center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8EA" w:rsidRDefault="000C4639">
            <w:pPr>
              <w:spacing w:line="360" w:lineRule="auto"/>
              <w:jc w:val="center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地点</w:t>
            </w:r>
          </w:p>
        </w:tc>
        <w:tc>
          <w:tcPr>
            <w:tcW w:w="6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8EA" w:rsidRDefault="000C4639">
            <w:pPr>
              <w:spacing w:line="480" w:lineRule="auto"/>
              <w:jc w:val="lef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通讯会议</w:t>
            </w:r>
          </w:p>
        </w:tc>
      </w:tr>
      <w:tr w:rsidR="00D658EA">
        <w:trPr>
          <w:trHeight w:val="699"/>
          <w:jc w:val="center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8EA" w:rsidRDefault="000C4639">
            <w:pPr>
              <w:spacing w:line="360" w:lineRule="auto"/>
              <w:jc w:val="center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上市公司接待人员姓名</w:t>
            </w:r>
          </w:p>
        </w:tc>
        <w:tc>
          <w:tcPr>
            <w:tcW w:w="6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8EA" w:rsidRDefault="000C4639">
            <w:pPr>
              <w:spacing w:line="360" w:lineRule="auto"/>
              <w:jc w:val="lef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董事长：姚和平</w:t>
            </w:r>
          </w:p>
          <w:p w:rsidR="00D658EA" w:rsidRDefault="000C4639">
            <w:pPr>
              <w:spacing w:line="360" w:lineRule="auto"/>
              <w:jc w:val="lef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 xml:space="preserve">董事会秘书兼副总经理：刘松霞 </w:t>
            </w:r>
          </w:p>
          <w:p w:rsidR="00D658EA" w:rsidRDefault="000C4639">
            <w:pPr>
              <w:spacing w:line="360" w:lineRule="auto"/>
              <w:jc w:val="lef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副总经理：黄万里</w:t>
            </w:r>
          </w:p>
          <w:p w:rsidR="00D658EA" w:rsidRDefault="000C4639">
            <w:pPr>
              <w:spacing w:line="360" w:lineRule="auto"/>
              <w:jc w:val="lef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 xml:space="preserve">财务总监兼副总经理：陈薇薇 </w:t>
            </w:r>
          </w:p>
        </w:tc>
      </w:tr>
      <w:tr w:rsidR="00D658EA">
        <w:trPr>
          <w:jc w:val="center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8EA" w:rsidRDefault="000C4639">
            <w:pPr>
              <w:spacing w:line="360" w:lineRule="auto"/>
              <w:jc w:val="center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投资者关系活动主要内容介绍</w:t>
            </w:r>
          </w:p>
        </w:tc>
        <w:tc>
          <w:tcPr>
            <w:tcW w:w="6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EA" w:rsidRDefault="000C4639">
            <w:pPr>
              <w:pStyle w:val="a6"/>
              <w:widowControl/>
              <w:numPr>
                <w:ilvl w:val="0"/>
                <w:numId w:val="1"/>
              </w:numPr>
              <w:spacing w:line="360" w:lineRule="auto"/>
              <w:ind w:firstLineChars="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介绍公司情况和竞争优势等</w:t>
            </w:r>
          </w:p>
          <w:p w:rsidR="00D658EA" w:rsidRDefault="000C4639">
            <w:pPr>
              <w:pStyle w:val="a6"/>
              <w:widowControl/>
              <w:numPr>
                <w:ilvl w:val="0"/>
                <w:numId w:val="1"/>
              </w:numPr>
              <w:spacing w:line="360" w:lineRule="auto"/>
              <w:ind w:firstLineChars="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主要问题及回答</w:t>
            </w:r>
          </w:p>
          <w:p w:rsidR="00D658EA" w:rsidRDefault="000C4639">
            <w:pPr>
              <w:pStyle w:val="a6"/>
              <w:widowControl/>
              <w:numPr>
                <w:ilvl w:val="0"/>
                <w:numId w:val="2"/>
              </w:numPr>
              <w:spacing w:line="360" w:lineRule="auto"/>
              <w:ind w:firstLineChars="0"/>
              <w:jc w:val="left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关于越南市场空间公司是如何预计的，疫情变动对公司的影响情况如何？</w:t>
            </w:r>
          </w:p>
          <w:p w:rsidR="00D658EA" w:rsidRDefault="000C4639" w:rsidP="007C7571">
            <w:pPr>
              <w:widowControl/>
              <w:spacing w:line="360" w:lineRule="auto"/>
              <w:ind w:left="57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答：越南市场广阔，安利于2017年开始在越南进行战略布局，投资控股设立安利越南公司，注册资本2200万美元，所有注册资本都已经到位。目前安利越南工厂厂房等基础设施建设基本完工，规划建设4条生产线，</w:t>
            </w:r>
            <w:r w:rsidR="0061417D">
              <w:rPr>
                <w:rFonts w:ascii="宋体" w:hAnsi="宋体" w:hint="eastAsia"/>
                <w:sz w:val="24"/>
              </w:rPr>
              <w:t>其中</w:t>
            </w:r>
            <w:r>
              <w:rPr>
                <w:rFonts w:ascii="宋体" w:hAnsi="宋体"/>
                <w:sz w:val="24"/>
              </w:rPr>
              <w:t>2</w:t>
            </w:r>
            <w:r>
              <w:rPr>
                <w:rFonts w:ascii="宋体" w:hAnsi="宋体" w:hint="eastAsia"/>
                <w:sz w:val="24"/>
              </w:rPr>
              <w:t>条生产线及主要设备合同已签订，计划争取</w:t>
            </w:r>
            <w:r>
              <w:rPr>
                <w:rFonts w:ascii="宋体" w:hAnsi="宋体"/>
                <w:sz w:val="24"/>
              </w:rPr>
              <w:t>2020</w:t>
            </w:r>
            <w:r>
              <w:rPr>
                <w:rFonts w:ascii="宋体" w:hAnsi="宋体" w:hint="eastAsia"/>
                <w:sz w:val="24"/>
              </w:rPr>
              <w:t>年12月份左右完成</w:t>
            </w:r>
            <w:r w:rsidR="007C7571">
              <w:rPr>
                <w:rFonts w:ascii="宋体" w:hAnsi="宋体" w:hint="eastAsia"/>
                <w:sz w:val="24"/>
              </w:rPr>
              <w:t>2条</w:t>
            </w:r>
            <w:r>
              <w:rPr>
                <w:rFonts w:ascii="宋体" w:hAnsi="宋体" w:hint="eastAsia"/>
                <w:sz w:val="24"/>
              </w:rPr>
              <w:t>生产线投产，2021年计划完成全部生产线安</w:t>
            </w:r>
            <w:r>
              <w:rPr>
                <w:rFonts w:ascii="宋体" w:hAnsi="宋体" w:hint="eastAsia"/>
                <w:sz w:val="24"/>
              </w:rPr>
              <w:lastRenderedPageBreak/>
              <w:t>装及投产。安利越南投产后，为公司带来巨大的市场空间。目前，受新冠肺炎疫情影响，安利越南工厂建设进展具有不确定性。</w:t>
            </w:r>
          </w:p>
          <w:p w:rsidR="00D658EA" w:rsidRDefault="000C4639">
            <w:pPr>
              <w:widowControl/>
              <w:spacing w:line="360" w:lineRule="auto"/>
              <w:ind w:leftChars="271" w:left="569" w:firstLineChars="200" w:firstLine="48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今年上半年，国内外疫情爆发对公司造成了较大的影响。由于公司出口占营收的40%左右，上半年公司出口下降了30%左右。但7月份以来，</w:t>
            </w:r>
            <w:r>
              <w:rPr>
                <w:rFonts w:asciiTheme="minorEastAsia" w:hAnsiTheme="minorEastAsia" w:cs="宋体" w:hint="eastAsia"/>
                <w:kern w:val="0"/>
                <w:sz w:val="24"/>
              </w:rPr>
              <w:t>内外销总体订单情况良好，车间满负荷生产，产销两旺，呈现出良好的</w:t>
            </w:r>
            <w:r w:rsidR="007C7571">
              <w:rPr>
                <w:rFonts w:asciiTheme="minorEastAsia" w:hAnsiTheme="minorEastAsia" w:cs="宋体" w:hint="eastAsia"/>
                <w:kern w:val="0"/>
                <w:sz w:val="24"/>
              </w:rPr>
              <w:t>发展</w:t>
            </w:r>
            <w:r>
              <w:rPr>
                <w:rFonts w:asciiTheme="minorEastAsia" w:hAnsiTheme="minorEastAsia" w:cs="宋体" w:hint="eastAsia"/>
                <w:kern w:val="0"/>
                <w:sz w:val="24"/>
              </w:rPr>
              <w:t>态势。</w:t>
            </w:r>
          </w:p>
          <w:p w:rsidR="00D658EA" w:rsidRDefault="000C4639">
            <w:pPr>
              <w:pStyle w:val="a6"/>
              <w:widowControl/>
              <w:numPr>
                <w:ilvl w:val="0"/>
                <w:numId w:val="2"/>
              </w:numPr>
              <w:spacing w:line="360" w:lineRule="auto"/>
              <w:ind w:firstLineChars="0"/>
              <w:jc w:val="left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公司与苹果的合作情况如何？</w:t>
            </w:r>
          </w:p>
          <w:p w:rsidR="00D658EA" w:rsidRDefault="000C4639">
            <w:pPr>
              <w:widowControl/>
              <w:spacing w:line="360" w:lineRule="auto"/>
              <w:ind w:left="570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答：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公司于2019年3月开始与美国苹果公司进行前期合作沟通及产品开发，先后通过苹果公司品质控制、管理能力等资质审核，以及多轮产品加工性能、环保、安全、社会责任等验证、审核和评价，取得供应商资格，并签订了《开发与供应框架性协议》，2020年8月份开始正式接单。目前，公司与苹果及其相关代工厂合作顺利且稳定，订单情况良好。</w:t>
            </w:r>
          </w:p>
          <w:p w:rsidR="00D658EA" w:rsidRDefault="000C4639">
            <w:pPr>
              <w:pStyle w:val="a6"/>
              <w:widowControl/>
              <w:numPr>
                <w:ilvl w:val="0"/>
                <w:numId w:val="2"/>
              </w:numPr>
              <w:spacing w:line="360" w:lineRule="auto"/>
              <w:ind w:firstLineChars="0"/>
              <w:jc w:val="left"/>
              <w:rPr>
                <w:rFonts w:asciiTheme="minorEastAsia" w:eastAsiaTheme="minorEastAsia" w:hAnsiTheme="minorEastAsia" w:cs="宋体"/>
                <w:b/>
                <w:bCs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4"/>
              </w:rPr>
              <w:t>2020年上半年全球合成革行业需求下滑，公司为此做了哪些调整？</w:t>
            </w:r>
          </w:p>
          <w:p w:rsidR="00D658EA" w:rsidRDefault="000C4639" w:rsidP="00B7556D">
            <w:pPr>
              <w:widowControl/>
              <w:spacing w:line="360" w:lineRule="auto"/>
              <w:ind w:left="570"/>
              <w:jc w:val="left"/>
              <w:rPr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答：上半年受到疫情影响，合成革行业整体需求有所下滑，但公司积极行动，采取七个扩大等一系列措施，稳定公司经营，增强发展后劲。一是扩大公司与客户在线上的互动交流；二是扩大产品的开发；三是加强对新技术、新工艺的研究；四是加大优势品类样品的推广；五是加大对员工的培训力度；六是加强内部管理流程的整合；七是</w:t>
            </w:r>
            <w:r w:rsidR="007C7571">
              <w:rPr>
                <w:rFonts w:hint="eastAsia"/>
                <w:sz w:val="24"/>
              </w:rPr>
              <w:t>积极推进品牌客户认证，为未来发展奠定坚固基础。</w:t>
            </w:r>
          </w:p>
          <w:p w:rsidR="00D658EA" w:rsidRDefault="000C4639">
            <w:pPr>
              <w:pStyle w:val="a6"/>
              <w:widowControl/>
              <w:numPr>
                <w:ilvl w:val="0"/>
                <w:numId w:val="2"/>
              </w:numPr>
              <w:spacing w:line="360" w:lineRule="auto"/>
              <w:ind w:firstLineChars="0"/>
              <w:jc w:val="lef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未来聚氨酯合成革产能将持续扩大，价格压力大，公司怎样去扩展自身的利润空间？</w:t>
            </w:r>
          </w:p>
          <w:p w:rsidR="00D658EA" w:rsidRDefault="000C4639" w:rsidP="0061417D">
            <w:pPr>
              <w:widowControl/>
              <w:spacing w:line="360" w:lineRule="auto"/>
              <w:ind w:left="57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答：目前国内的人造革合成革中小企业在整合之中，一些缺少技术，依靠机会驱动的企业，生存空间和竞争能力都会大大下降，行业的集中度将进一步提高，更有利于优势企业发展。安利始终坚持品牌引领、创新驱动、智能制造、绿色生态，未来将从优势品类（如鞋、沙发家居），以及</w:t>
            </w:r>
            <w:r>
              <w:rPr>
                <w:rFonts w:hint="eastAsia"/>
                <w:sz w:val="24"/>
              </w:rPr>
              <w:lastRenderedPageBreak/>
              <w:t>新兴品类（如电子、装备、汽车、工程装饰等）发挥我们的优势，拓展利润空间。一、鞋类，包括运动</w:t>
            </w:r>
            <w:r w:rsidR="007C7571">
              <w:rPr>
                <w:rFonts w:hint="eastAsia"/>
                <w:sz w:val="24"/>
              </w:rPr>
              <w:t>休闲</w:t>
            </w:r>
            <w:r>
              <w:rPr>
                <w:rFonts w:hint="eastAsia"/>
                <w:sz w:val="24"/>
              </w:rPr>
              <w:t>、生活休闲、时尚休闲、户外休闲等方面。当下全球的消费者更加注重舒适、轻便、健康的体验，随着</w:t>
            </w:r>
            <w:r w:rsidR="007C7571">
              <w:rPr>
                <w:rFonts w:hint="eastAsia"/>
                <w:sz w:val="24"/>
              </w:rPr>
              <w:t>合作品牌扩大和</w:t>
            </w:r>
            <w:r>
              <w:rPr>
                <w:rFonts w:hint="eastAsia"/>
                <w:sz w:val="24"/>
              </w:rPr>
              <w:t>越南的布局，公司会进一步提高在全球运动休闲品牌市场的份额。公司目前鞋类的核心客户主要有彪马、艾斯克斯、安踏、特步、乔丹、鸿星尔克等，未来积极发展</w:t>
            </w:r>
            <w:r w:rsidR="0061417D">
              <w:rPr>
                <w:rFonts w:hint="eastAsia"/>
                <w:sz w:val="24"/>
              </w:rPr>
              <w:t>或</w:t>
            </w:r>
            <w:r>
              <w:rPr>
                <w:rFonts w:hint="eastAsia"/>
                <w:sz w:val="24"/>
              </w:rPr>
              <w:t>扩大合作的客户有耐克、阿迪达斯、威富集团、李维斯、李宁、</w:t>
            </w:r>
            <w:r>
              <w:rPr>
                <w:rFonts w:hint="eastAsia"/>
                <w:sz w:val="24"/>
              </w:rPr>
              <w:t>361</w:t>
            </w:r>
            <w:r>
              <w:rPr>
                <w:rFonts w:hint="eastAsia"/>
                <w:sz w:val="24"/>
              </w:rPr>
              <w:t>等。二、沙发家居类，安利生态功能材料的手感、肤感、质感都很好，颜色优于</w:t>
            </w:r>
            <w:r>
              <w:rPr>
                <w:rFonts w:hint="eastAsia"/>
                <w:sz w:val="24"/>
              </w:rPr>
              <w:t>PVC</w:t>
            </w:r>
            <w:r>
              <w:rPr>
                <w:rFonts w:hint="eastAsia"/>
                <w:sz w:val="24"/>
              </w:rPr>
              <w:t>和纺织面料，体现出尊贵感、时尚感、符合当今消费者追求轻奢、简约的风格。全球众多著名的主要沙发家居品牌表现出了非常好的合作愿望，当前公司同国内的芝华仕、全友等都有着很好的合作，同时也在积极推进与更多知名品牌的认证</w:t>
            </w:r>
            <w:r w:rsidR="007C7571">
              <w:rPr>
                <w:rFonts w:hint="eastAsia"/>
                <w:sz w:val="24"/>
              </w:rPr>
              <w:t>和</w:t>
            </w:r>
            <w:r>
              <w:rPr>
                <w:rFonts w:hint="eastAsia"/>
                <w:sz w:val="24"/>
              </w:rPr>
              <w:t>合作。三、新兴品类，包括电子、体育装备、汽车内饰、工程装饰等领域，公司将继续积极拓展这些新兴领域，为公司发展提供新动能。</w:t>
            </w:r>
          </w:p>
          <w:p w:rsidR="00D658EA" w:rsidRPr="0061417D" w:rsidRDefault="000C4639" w:rsidP="006C31D0">
            <w:pPr>
              <w:widowControl/>
              <w:spacing w:line="360" w:lineRule="auto"/>
              <w:ind w:leftChars="271" w:left="569" w:firstLineChars="200" w:firstLine="480"/>
              <w:jc w:val="left"/>
              <w:rPr>
                <w:sz w:val="24"/>
              </w:rPr>
            </w:pPr>
            <w:r w:rsidRPr="0061417D">
              <w:rPr>
                <w:rFonts w:hint="eastAsia"/>
                <w:sz w:val="24"/>
              </w:rPr>
              <w:t>总体而言，</w:t>
            </w:r>
            <w:r w:rsidR="007C7571">
              <w:rPr>
                <w:rFonts w:hint="eastAsia"/>
                <w:sz w:val="24"/>
              </w:rPr>
              <w:t>当前</w:t>
            </w:r>
            <w:r w:rsidRPr="0061417D">
              <w:rPr>
                <w:rFonts w:hint="eastAsia"/>
                <w:sz w:val="24"/>
              </w:rPr>
              <w:t>公司国内外合作品牌增多，合作愿望增强，合作份额扩大，呈现出良好的态势，未来增长可期。沙发家居、运动休闲鞋两大优势品类回稳向好，体育装备、汽车内饰、电子包装、工程装饰四大新兴</w:t>
            </w:r>
            <w:r w:rsidR="0061417D">
              <w:rPr>
                <w:rFonts w:hint="eastAsia"/>
                <w:sz w:val="24"/>
              </w:rPr>
              <w:t>领域动能</w:t>
            </w:r>
            <w:r w:rsidRPr="0061417D">
              <w:rPr>
                <w:rFonts w:hint="eastAsia"/>
                <w:sz w:val="24"/>
              </w:rPr>
              <w:t>强劲，安利股份已逐渐步入发展的快车道。</w:t>
            </w:r>
          </w:p>
          <w:p w:rsidR="00D658EA" w:rsidRDefault="000C4639">
            <w:pPr>
              <w:pStyle w:val="a6"/>
              <w:widowControl/>
              <w:numPr>
                <w:ilvl w:val="0"/>
                <w:numId w:val="2"/>
              </w:numPr>
              <w:spacing w:line="360" w:lineRule="auto"/>
              <w:ind w:firstLineChars="0"/>
              <w:jc w:val="left"/>
              <w:rPr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请问公司在同质化现象严重的行业中，有什么差异化的发展战略？</w:t>
            </w:r>
          </w:p>
          <w:p w:rsidR="00D658EA" w:rsidRDefault="000C4639">
            <w:pPr>
              <w:widowControl/>
              <w:spacing w:line="360" w:lineRule="auto"/>
              <w:ind w:left="57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答：安利始终坚持“专业化、特色化、品牌化、规模化”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的四化发展战略。我们主要在营销模式、市场、渠道、产品、工艺等方面寻求差异，不是简单的成本领先，我们要占领全球市场高地、技术高地，追求材料的高性能、多功能、生态环保，实现与国内外同行的差异化格局。</w:t>
            </w:r>
          </w:p>
          <w:p w:rsidR="00D658EA" w:rsidRPr="0061417D" w:rsidRDefault="000C4639" w:rsidP="0061417D">
            <w:pPr>
              <w:widowControl/>
              <w:spacing w:line="360" w:lineRule="auto"/>
              <w:ind w:leftChars="271" w:left="569" w:firstLineChars="200" w:firstLine="480"/>
              <w:jc w:val="left"/>
              <w:rPr>
                <w:sz w:val="24"/>
              </w:rPr>
            </w:pPr>
            <w:r w:rsidRPr="0061417D">
              <w:rPr>
                <w:rFonts w:hint="eastAsia"/>
                <w:sz w:val="24"/>
              </w:rPr>
              <w:t>此外，安利的使命一是“为员工创造机会，为客户创造价值，为股东创造回报，为社会创造财富”；二是“美</w:t>
            </w:r>
            <w:r w:rsidRPr="0061417D">
              <w:rPr>
                <w:rFonts w:hint="eastAsia"/>
                <w:sz w:val="24"/>
              </w:rPr>
              <w:lastRenderedPageBreak/>
              <w:t>好材料，创新生活”。安利股份定位于全球中高端市场，与全球</w:t>
            </w:r>
            <w:r w:rsidRPr="0061417D">
              <w:rPr>
                <w:rFonts w:hint="eastAsia"/>
                <w:sz w:val="24"/>
              </w:rPr>
              <w:t>70</w:t>
            </w:r>
            <w:r w:rsidRPr="0061417D">
              <w:rPr>
                <w:rFonts w:hint="eastAsia"/>
                <w:sz w:val="24"/>
              </w:rPr>
              <w:t>多亿人口的穿用住行玩密切相关，为社会提供时尚、功能、生态的美好材料，充分满足全球消费者舒适、健康、便捷的生活需求。</w:t>
            </w:r>
          </w:p>
          <w:p w:rsidR="00D658EA" w:rsidRPr="0061417D" w:rsidRDefault="000C4639" w:rsidP="007C7571">
            <w:pPr>
              <w:widowControl/>
              <w:spacing w:line="360" w:lineRule="auto"/>
              <w:ind w:leftChars="271" w:left="569" w:firstLineChars="200" w:firstLine="480"/>
              <w:jc w:val="left"/>
              <w:rPr>
                <w:sz w:val="24"/>
              </w:rPr>
            </w:pPr>
            <w:r w:rsidRPr="0061417D">
              <w:rPr>
                <w:rFonts w:asciiTheme="majorEastAsia" w:eastAsiaTheme="majorEastAsia" w:hAnsiTheme="majorEastAsia" w:cstheme="majorEastAsia" w:hint="eastAsia"/>
                <w:sz w:val="24"/>
              </w:rPr>
              <w:t>公司先知先觉，先觉先行，积极开展水性</w:t>
            </w:r>
            <w:r w:rsidR="007C7571">
              <w:rPr>
                <w:rFonts w:asciiTheme="majorEastAsia" w:eastAsiaTheme="majorEastAsia" w:hAnsiTheme="majorEastAsia" w:cstheme="majorEastAsia" w:hint="eastAsia"/>
                <w:sz w:val="24"/>
              </w:rPr>
              <w:t>、</w:t>
            </w:r>
            <w:r w:rsidRPr="0061417D">
              <w:rPr>
                <w:rFonts w:asciiTheme="majorEastAsia" w:eastAsiaTheme="majorEastAsia" w:hAnsiTheme="majorEastAsia" w:cstheme="majorEastAsia" w:hint="eastAsia"/>
                <w:sz w:val="24"/>
              </w:rPr>
              <w:t>无溶剂</w:t>
            </w:r>
            <w:r w:rsidR="007C7571">
              <w:rPr>
                <w:rFonts w:asciiTheme="majorEastAsia" w:eastAsiaTheme="majorEastAsia" w:hAnsiTheme="majorEastAsia" w:cstheme="majorEastAsia" w:hint="eastAsia"/>
                <w:sz w:val="24"/>
              </w:rPr>
              <w:t>、高固</w:t>
            </w:r>
            <w:r w:rsidRPr="0061417D">
              <w:rPr>
                <w:rFonts w:asciiTheme="majorEastAsia" w:eastAsiaTheme="majorEastAsia" w:hAnsiTheme="majorEastAsia" w:cstheme="majorEastAsia" w:hint="eastAsia"/>
                <w:sz w:val="24"/>
              </w:rPr>
              <w:t>和</w:t>
            </w:r>
            <w:r w:rsidR="0061417D">
              <w:rPr>
                <w:rFonts w:asciiTheme="majorEastAsia" w:eastAsiaTheme="majorEastAsia" w:hAnsiTheme="majorEastAsia" w:cstheme="majorEastAsia" w:hint="eastAsia"/>
                <w:sz w:val="24"/>
              </w:rPr>
              <w:t>赛丽康</w:t>
            </w:r>
            <w:r w:rsidRPr="0061417D">
              <w:rPr>
                <w:rFonts w:asciiTheme="majorEastAsia" w:eastAsiaTheme="majorEastAsia" w:hAnsiTheme="majorEastAsia" w:cstheme="majorEastAsia" w:hint="eastAsia"/>
                <w:sz w:val="24"/>
              </w:rPr>
              <w:t>产品研发生产，</w:t>
            </w:r>
            <w:r w:rsidR="00B7556D">
              <w:rPr>
                <w:rFonts w:asciiTheme="majorEastAsia" w:eastAsiaTheme="majorEastAsia" w:hAnsiTheme="majorEastAsia" w:cstheme="majorEastAsia" w:hint="eastAsia"/>
                <w:sz w:val="24"/>
              </w:rPr>
              <w:t>在全球</w:t>
            </w:r>
            <w:r w:rsidRPr="0061417D">
              <w:rPr>
                <w:rFonts w:asciiTheme="majorEastAsia" w:eastAsiaTheme="majorEastAsia" w:hAnsiTheme="majorEastAsia" w:cstheme="majorEastAsia" w:hint="eastAsia"/>
                <w:sz w:val="24"/>
              </w:rPr>
              <w:t>实现重大突破。目前，公司水性无溶剂前沿设备和工艺技术</w:t>
            </w:r>
            <w:bookmarkStart w:id="0" w:name="_GoBack"/>
            <w:bookmarkEnd w:id="0"/>
            <w:r w:rsidRPr="0061417D">
              <w:rPr>
                <w:rFonts w:asciiTheme="majorEastAsia" w:eastAsiaTheme="majorEastAsia" w:hAnsiTheme="majorEastAsia" w:cstheme="majorEastAsia" w:hint="eastAsia"/>
                <w:sz w:val="24"/>
              </w:rPr>
              <w:t>走在全球前列，深受耐克、苹果、ZARA等国际知名品牌客户青睐。我们超前谋划，提前布局，为公司未来五到十年的发展积蓄能量，打下良好基础，客户与产品结构不断优化，已经占领了</w:t>
            </w:r>
            <w:r w:rsidR="007C7571">
              <w:rPr>
                <w:rFonts w:asciiTheme="majorEastAsia" w:eastAsiaTheme="majorEastAsia" w:hAnsiTheme="majorEastAsia" w:cstheme="majorEastAsia" w:hint="eastAsia"/>
                <w:sz w:val="24"/>
              </w:rPr>
              <w:t>良好</w:t>
            </w:r>
            <w:r w:rsidRPr="0061417D">
              <w:rPr>
                <w:rFonts w:asciiTheme="majorEastAsia" w:eastAsiaTheme="majorEastAsia" w:hAnsiTheme="majorEastAsia" w:cstheme="majorEastAsia" w:hint="eastAsia"/>
                <w:sz w:val="24"/>
              </w:rPr>
              <w:t>的市场高地和技术高地。公司坚持品牌引领、创新驱动、智能制造、生态环保，走的是一条与众不同的特色化发展之路，</w:t>
            </w:r>
            <w:r w:rsidR="007C7571">
              <w:rPr>
                <w:rFonts w:asciiTheme="majorEastAsia" w:eastAsiaTheme="majorEastAsia" w:hAnsiTheme="majorEastAsia" w:cstheme="majorEastAsia" w:hint="eastAsia"/>
                <w:sz w:val="24"/>
              </w:rPr>
              <w:t>公司正</w:t>
            </w:r>
            <w:r w:rsidRPr="0061417D">
              <w:rPr>
                <w:rFonts w:asciiTheme="majorEastAsia" w:eastAsiaTheme="majorEastAsia" w:hAnsiTheme="majorEastAsia" w:cstheme="majorEastAsia" w:hint="eastAsia"/>
                <w:sz w:val="24"/>
              </w:rPr>
              <w:t>实现“行业领军、市场领跑、技术领先、全球布局”，蓄势成型，聚势谋远。</w:t>
            </w:r>
          </w:p>
          <w:p w:rsidR="00D658EA" w:rsidRDefault="000C4639">
            <w:pPr>
              <w:pStyle w:val="a6"/>
              <w:widowControl/>
              <w:numPr>
                <w:ilvl w:val="0"/>
                <w:numId w:val="2"/>
              </w:numPr>
              <w:spacing w:line="360" w:lineRule="auto"/>
              <w:ind w:firstLineChars="0"/>
              <w:jc w:val="lef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目前行业集中度不高，公司在细分行业领域的市场占有率如何？</w:t>
            </w:r>
          </w:p>
          <w:p w:rsidR="00D658EA" w:rsidRDefault="000C4639" w:rsidP="00B7556D">
            <w:pPr>
              <w:widowControl/>
              <w:spacing w:line="360" w:lineRule="auto"/>
              <w:ind w:left="57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答：公司产品应用领域广泛，目前主要应用于男女鞋、时装鞋、工作鞋、劳保鞋、童鞋、运动休闲鞋、沙发家居、办公椅、按摩椅、手袋、证件、文具、球类及体育用品、电子包装、室内和工程装饰、汽车内饰等。公司在国内人造革合成革市场综合市场占有率大约为</w:t>
            </w:r>
            <w:r>
              <w:rPr>
                <w:rFonts w:hint="eastAsia"/>
                <w:sz w:val="24"/>
              </w:rPr>
              <w:t>5%</w:t>
            </w:r>
            <w:r>
              <w:rPr>
                <w:rFonts w:hint="eastAsia"/>
                <w:sz w:val="24"/>
              </w:rPr>
              <w:t>左右，部分细分市场占有率超过</w:t>
            </w:r>
            <w:r>
              <w:rPr>
                <w:rFonts w:hint="eastAsia"/>
                <w:sz w:val="24"/>
              </w:rPr>
              <w:t>20%</w:t>
            </w:r>
            <w:r>
              <w:rPr>
                <w:rFonts w:hint="eastAsia"/>
                <w:sz w:val="24"/>
              </w:rPr>
              <w:t>，是全球运动休闲鞋类、沙发家</w:t>
            </w:r>
            <w:r w:rsidR="007C7571">
              <w:rPr>
                <w:rFonts w:hint="eastAsia"/>
                <w:sz w:val="24"/>
              </w:rPr>
              <w:t>居和座椅类、体育装备类、消费电子及包装类材料领导品牌，而且份额正逐步扩大。</w:t>
            </w:r>
          </w:p>
          <w:p w:rsidR="00D658EA" w:rsidRDefault="000C4639">
            <w:pPr>
              <w:pStyle w:val="a6"/>
              <w:widowControl/>
              <w:numPr>
                <w:ilvl w:val="0"/>
                <w:numId w:val="2"/>
              </w:numPr>
              <w:spacing w:line="360" w:lineRule="auto"/>
              <w:ind w:firstLineChars="0"/>
              <w:jc w:val="left"/>
              <w:rPr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面对市场竞争激烈的中国市场，公司的竞争优势是哪些，通过什么方式去占领有限的市场，是否考虑开拓新的领域？</w:t>
            </w:r>
          </w:p>
          <w:p w:rsidR="00D658EA" w:rsidRDefault="000C4639">
            <w:pPr>
              <w:widowControl/>
              <w:spacing w:line="360" w:lineRule="auto"/>
              <w:ind w:left="57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答：公司坚持走专业化发展道路，握紧拳头，集聚资源发挥我们的优势，专心、专注、专业地将主业做成全球第一、第二。公司目前涉及的各应用领域，并没有到达天花板，还有很大的发展空间，很多知名品牌还能够继续推进、深</w:t>
            </w:r>
            <w:r>
              <w:rPr>
                <w:rFonts w:hint="eastAsia"/>
                <w:sz w:val="24"/>
              </w:rPr>
              <w:lastRenderedPageBreak/>
              <w:t>挖、加大合作。公司技术领先、市场领跑、行业领军，管理优秀，品牌响亮，环保生态，竞争优势明显，已经占领一定的技术高地和市场高地。</w:t>
            </w:r>
          </w:p>
          <w:p w:rsidR="00D658EA" w:rsidRPr="0061417D" w:rsidRDefault="000C4639" w:rsidP="007C7571">
            <w:pPr>
              <w:widowControl/>
              <w:spacing w:line="360" w:lineRule="auto"/>
              <w:ind w:leftChars="271" w:left="569" w:firstLineChars="200" w:firstLine="48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虽然目前没有实现最好的经济</w:t>
            </w:r>
            <w:r w:rsidR="007C7571">
              <w:rPr>
                <w:rFonts w:hint="eastAsia"/>
                <w:sz w:val="24"/>
              </w:rPr>
              <w:t>业绩</w:t>
            </w:r>
            <w:r>
              <w:rPr>
                <w:rFonts w:hint="eastAsia"/>
                <w:sz w:val="24"/>
              </w:rPr>
              <w:t>，但过去不代表现在，现在不代表未来，过去我们在整合资源，积蓄能量，现在这些能量正在释放，</w:t>
            </w:r>
            <w:r w:rsidRPr="0061417D">
              <w:rPr>
                <w:rFonts w:hint="eastAsia"/>
                <w:sz w:val="24"/>
              </w:rPr>
              <w:t>并预计将形成强大的动能和力量，安利股份将积极把握有利的态势，发挥自身的优势，形成良好的胜势。</w:t>
            </w:r>
          </w:p>
          <w:p w:rsidR="00D658EA" w:rsidRPr="0061417D" w:rsidRDefault="0061417D" w:rsidP="0061417D">
            <w:pPr>
              <w:widowControl/>
              <w:spacing w:line="360" w:lineRule="auto"/>
              <w:ind w:leftChars="271" w:left="569" w:firstLineChars="200" w:firstLine="480"/>
              <w:jc w:val="left"/>
              <w:rPr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 w:val="24"/>
              </w:rPr>
              <w:t>当前</w:t>
            </w:r>
            <w:r w:rsidR="000C4639" w:rsidRPr="0061417D">
              <w:rPr>
                <w:rFonts w:asciiTheme="majorEastAsia" w:eastAsiaTheme="majorEastAsia" w:hAnsiTheme="majorEastAsia" w:cstheme="majorEastAsia" w:hint="eastAsia"/>
                <w:color w:val="000000"/>
                <w:sz w:val="24"/>
              </w:rPr>
              <w:t>全球宏观经济形势复杂多变，较为严峻，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sz w:val="24"/>
              </w:rPr>
              <w:t>公司</w:t>
            </w:r>
            <w:r w:rsidR="000C4639" w:rsidRPr="0061417D">
              <w:rPr>
                <w:rFonts w:asciiTheme="majorEastAsia" w:eastAsiaTheme="majorEastAsia" w:hAnsiTheme="majorEastAsia" w:cstheme="majorEastAsia" w:hint="eastAsia"/>
                <w:color w:val="000000"/>
                <w:sz w:val="24"/>
              </w:rPr>
              <w:t>面临一定的挑战。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sz w:val="24"/>
              </w:rPr>
              <w:t>但</w:t>
            </w:r>
            <w:r w:rsidR="000C4639" w:rsidRPr="0061417D">
              <w:rPr>
                <w:rFonts w:asciiTheme="majorEastAsia" w:eastAsiaTheme="majorEastAsia" w:hAnsiTheme="majorEastAsia" w:cstheme="majorEastAsia" w:hint="eastAsia"/>
                <w:sz w:val="24"/>
              </w:rPr>
              <w:t>总体而言，公司</w:t>
            </w: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发展</w:t>
            </w:r>
            <w:r w:rsidR="000C4639" w:rsidRPr="0061417D">
              <w:rPr>
                <w:rFonts w:asciiTheme="majorEastAsia" w:eastAsiaTheme="majorEastAsia" w:hAnsiTheme="majorEastAsia" w:cstheme="majorEastAsia" w:hint="eastAsia"/>
                <w:sz w:val="24"/>
              </w:rPr>
              <w:t>呈现出稳中向好、长期向好的趋势，处于良好的战略机遇发展期，公司对未来充满信心，期望大有可为。</w:t>
            </w:r>
          </w:p>
          <w:p w:rsidR="00D658EA" w:rsidRDefault="000C4639">
            <w:pPr>
              <w:pStyle w:val="a6"/>
              <w:widowControl/>
              <w:numPr>
                <w:ilvl w:val="0"/>
                <w:numId w:val="2"/>
              </w:numPr>
              <w:spacing w:line="360" w:lineRule="auto"/>
              <w:ind w:firstLineChars="0"/>
              <w:jc w:val="left"/>
              <w:rPr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公司合成革最大年产能多少？现阶段市场消化该产能的能力怎么样？</w:t>
            </w:r>
          </w:p>
          <w:p w:rsidR="00D658EA" w:rsidRPr="006C31D0" w:rsidRDefault="000C4639" w:rsidP="006C31D0">
            <w:pPr>
              <w:widowControl/>
              <w:spacing w:line="360" w:lineRule="auto"/>
              <w:ind w:left="570"/>
              <w:jc w:val="left"/>
              <w:rPr>
                <w:rFonts w:ascii="宋体" w:hAnsi="宋体"/>
                <w:sz w:val="24"/>
              </w:rPr>
            </w:pPr>
            <w:r w:rsidRPr="006C31D0">
              <w:rPr>
                <w:rFonts w:ascii="宋体" w:hAnsi="宋体" w:hint="eastAsia"/>
                <w:sz w:val="24"/>
              </w:rPr>
              <w:t>答：目前公司生态功能性聚氨酯合成革产能为8150万米/年，近年产能利用率在83%左右。现阶段，从7月到现在</w:t>
            </w:r>
            <w:r w:rsidR="0061417D" w:rsidRPr="006C31D0">
              <w:rPr>
                <w:rFonts w:ascii="宋体" w:hAnsi="宋体" w:hint="eastAsia"/>
                <w:sz w:val="24"/>
              </w:rPr>
              <w:t>车间</w:t>
            </w:r>
            <w:r w:rsidRPr="006C31D0">
              <w:rPr>
                <w:rFonts w:ascii="宋体" w:hAnsi="宋体" w:hint="eastAsia"/>
                <w:sz w:val="24"/>
              </w:rPr>
              <w:t>满负荷</w:t>
            </w:r>
            <w:r w:rsidR="0061417D" w:rsidRPr="006C31D0">
              <w:rPr>
                <w:rFonts w:ascii="宋体" w:hAnsi="宋体" w:hint="eastAsia"/>
                <w:sz w:val="24"/>
              </w:rPr>
              <w:t>生产</w:t>
            </w:r>
            <w:r w:rsidRPr="006C31D0">
              <w:rPr>
                <w:rFonts w:ascii="宋体" w:hAnsi="宋体" w:hint="eastAsia"/>
                <w:sz w:val="24"/>
              </w:rPr>
              <w:t>，</w:t>
            </w:r>
            <w:r w:rsidR="0061417D" w:rsidRPr="006C31D0">
              <w:rPr>
                <w:rFonts w:ascii="宋体" w:hAnsi="宋体" w:hint="eastAsia"/>
                <w:sz w:val="24"/>
              </w:rPr>
              <w:t>产销两旺</w:t>
            </w:r>
            <w:r w:rsidRPr="006C31D0">
              <w:rPr>
                <w:rFonts w:ascii="宋体" w:hAnsi="宋体" w:hint="eastAsia"/>
                <w:sz w:val="24"/>
              </w:rPr>
              <w:t>。此外，公司目光远大，产能布局具有前瞻性。一是，今年10月份，我们计划将有1条新的水性无溶剂生产线完成设备安装并投产。二是，公司正积极研讨再新增1条水性无溶剂生产线。三是，安利越南正在加快建设，计划2021年年初先投产2条生产线，全部建成后将新增1200万米/年产能。未来公司将继续做大做强，不断适应下游国际品牌产业产能转移的趋势，搭建新的发展平台，实现更好的全球化布局发展。</w:t>
            </w:r>
          </w:p>
          <w:p w:rsidR="00D658EA" w:rsidRDefault="000C4639">
            <w:pPr>
              <w:pStyle w:val="a6"/>
              <w:widowControl/>
              <w:numPr>
                <w:ilvl w:val="0"/>
                <w:numId w:val="2"/>
              </w:numPr>
              <w:spacing w:line="360" w:lineRule="auto"/>
              <w:ind w:firstLineChars="0"/>
              <w:jc w:val="left"/>
              <w:rPr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安利俄罗斯公司经营情况如何？</w:t>
            </w:r>
          </w:p>
          <w:p w:rsidR="00D2067C" w:rsidRDefault="000C4639" w:rsidP="00D2067C">
            <w:pPr>
              <w:widowControl/>
              <w:spacing w:line="360" w:lineRule="auto"/>
              <w:ind w:left="570"/>
              <w:jc w:val="left"/>
              <w:rPr>
                <w:rFonts w:ascii="宋体" w:hAnsi="宋体"/>
                <w:sz w:val="24"/>
              </w:rPr>
            </w:pPr>
            <w:r w:rsidRPr="006C31D0">
              <w:rPr>
                <w:rFonts w:ascii="宋体" w:hAnsi="宋体" w:hint="eastAsia"/>
                <w:sz w:val="24"/>
              </w:rPr>
              <w:t>答：安利俄罗斯经过这两年的整顿整合，基本上已经停亏。今年的经营情况比去年特别是下半年有显著的改进。具体经营情况请关注公司相关定期报告。</w:t>
            </w:r>
          </w:p>
          <w:p w:rsidR="00D658EA" w:rsidRPr="00D2067C" w:rsidRDefault="000C4639" w:rsidP="00D2067C">
            <w:pPr>
              <w:pStyle w:val="a6"/>
              <w:widowControl/>
              <w:numPr>
                <w:ilvl w:val="0"/>
                <w:numId w:val="2"/>
              </w:numPr>
              <w:spacing w:line="360" w:lineRule="auto"/>
              <w:ind w:firstLineChars="0"/>
              <w:jc w:val="left"/>
              <w:rPr>
                <w:rFonts w:ascii="宋体" w:hAnsi="宋体"/>
                <w:sz w:val="24"/>
              </w:rPr>
            </w:pPr>
            <w:r w:rsidRPr="00D2067C">
              <w:rPr>
                <w:rFonts w:ascii="宋体" w:hAnsi="宋体" w:hint="eastAsia"/>
                <w:b/>
                <w:bCs/>
                <w:sz w:val="24"/>
              </w:rPr>
              <w:t>生态功能性聚氨酯合成革材料目前的市场格局是怎样的？</w:t>
            </w:r>
          </w:p>
          <w:p w:rsidR="00D658EA" w:rsidRDefault="000C4639" w:rsidP="00D2067C">
            <w:pPr>
              <w:widowControl/>
              <w:spacing w:line="360" w:lineRule="auto"/>
              <w:ind w:left="570"/>
              <w:jc w:val="left"/>
            </w:pPr>
            <w:r w:rsidRPr="006C31D0">
              <w:rPr>
                <w:rFonts w:ascii="宋体" w:hAnsi="宋体" w:hint="eastAsia"/>
                <w:sz w:val="24"/>
              </w:rPr>
              <w:t>答：聚氨酯合成革行业主要集中在欧洲和亚洲这两个区</w:t>
            </w:r>
            <w:r w:rsidRPr="006C31D0">
              <w:rPr>
                <w:rFonts w:ascii="宋体" w:hAnsi="宋体" w:hint="eastAsia"/>
                <w:sz w:val="24"/>
              </w:rPr>
              <w:lastRenderedPageBreak/>
              <w:t>域，欧洲主要是西班牙、葡萄牙、意大利、德国等，以生产时尚产品为主，优势品类集中在服装和箱包等领域；亚洲主要集中在日本、韩国和中国大陆，如韩国的德成、伯产，台湾的三芳等公司。在国内，安利可以说是遥遥领先的。此外公司率先在全球实现了无溶剂工艺的产业化，与苹果公司进行了良好的水性无溶剂的技术合作。同时我们现在正在开发硅胶、生物基材料、可回收材料等，生态环保技术在全球领先。当然目前从全球来看，日本、韩国</w:t>
            </w:r>
            <w:r w:rsidR="0061417D" w:rsidRPr="006C31D0">
              <w:rPr>
                <w:rFonts w:ascii="宋体" w:hAnsi="宋体" w:hint="eastAsia"/>
                <w:sz w:val="24"/>
              </w:rPr>
              <w:t>企业</w:t>
            </w:r>
            <w:r w:rsidRPr="006C31D0">
              <w:rPr>
                <w:rFonts w:ascii="宋体" w:hAnsi="宋体" w:hint="eastAsia"/>
                <w:sz w:val="24"/>
              </w:rPr>
              <w:t>主要应用于汽车领域的生态功能产品良好，目前公司正在积极蓄势、积势、识势、造势、用势，争取在汽车内饰领域挑战超越日韩企业。</w:t>
            </w:r>
          </w:p>
        </w:tc>
      </w:tr>
      <w:tr w:rsidR="00D658EA">
        <w:trPr>
          <w:trHeight w:val="437"/>
          <w:jc w:val="center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8EA" w:rsidRDefault="000C4639">
            <w:pPr>
              <w:spacing w:line="480" w:lineRule="auto"/>
              <w:jc w:val="center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lastRenderedPageBreak/>
              <w:t>附件清单（如有）</w:t>
            </w:r>
          </w:p>
        </w:tc>
        <w:tc>
          <w:tcPr>
            <w:tcW w:w="6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8EA" w:rsidRDefault="000C4639">
            <w:pPr>
              <w:spacing w:line="360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无</w:t>
            </w:r>
          </w:p>
        </w:tc>
      </w:tr>
      <w:tr w:rsidR="00D658EA">
        <w:trPr>
          <w:trHeight w:val="562"/>
          <w:jc w:val="center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8EA" w:rsidRDefault="000C4639">
            <w:pPr>
              <w:spacing w:line="480" w:lineRule="auto"/>
              <w:jc w:val="center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日期</w:t>
            </w:r>
          </w:p>
        </w:tc>
        <w:tc>
          <w:tcPr>
            <w:tcW w:w="6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8EA" w:rsidRDefault="000C4639">
            <w:pPr>
              <w:spacing w:line="360" w:lineRule="auto"/>
              <w:jc w:val="lef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2020年9月16日</w:t>
            </w:r>
          </w:p>
        </w:tc>
      </w:tr>
    </w:tbl>
    <w:p w:rsidR="00D658EA" w:rsidRDefault="00D658EA"/>
    <w:sectPr w:rsidR="00D658EA" w:rsidSect="00D658EA">
      <w:headerReference w:type="default" r:id="rId8"/>
      <w:pgSz w:w="11906" w:h="16838"/>
      <w:pgMar w:top="1134" w:right="1701" w:bottom="1134" w:left="1701" w:header="0" w:footer="0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2AFA" w:rsidRDefault="00CE2AFA" w:rsidP="00D658EA">
      <w:r>
        <w:separator/>
      </w:r>
    </w:p>
  </w:endnote>
  <w:endnote w:type="continuationSeparator" w:id="1">
    <w:p w:rsidR="00CE2AFA" w:rsidRDefault="00CE2AFA" w:rsidP="00D658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2AFA" w:rsidRDefault="00CE2AFA" w:rsidP="00D658EA">
      <w:r>
        <w:separator/>
      </w:r>
    </w:p>
  </w:footnote>
  <w:footnote w:type="continuationSeparator" w:id="1">
    <w:p w:rsidR="00CE2AFA" w:rsidRDefault="00CE2AFA" w:rsidP="00D658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58EA" w:rsidRDefault="00D658EA">
    <w:pPr>
      <w:pStyle w:val="a5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821F1"/>
    <w:multiLevelType w:val="multilevel"/>
    <w:tmpl w:val="162821F1"/>
    <w:lvl w:ilvl="0">
      <w:start w:val="1"/>
      <w:numFmt w:val="japaneseCounting"/>
      <w:lvlText w:val="%1、"/>
      <w:lvlJc w:val="left"/>
      <w:pPr>
        <w:ind w:left="960" w:hanging="4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320" w:hanging="420"/>
      </w:pPr>
    </w:lvl>
    <w:lvl w:ilvl="2">
      <w:start w:val="1"/>
      <w:numFmt w:val="lowerRoman"/>
      <w:lvlText w:val="%3."/>
      <w:lvlJc w:val="right"/>
      <w:pPr>
        <w:ind w:left="1740" w:hanging="420"/>
      </w:pPr>
    </w:lvl>
    <w:lvl w:ilvl="3">
      <w:start w:val="1"/>
      <w:numFmt w:val="decimal"/>
      <w:lvlText w:val="%4."/>
      <w:lvlJc w:val="left"/>
      <w:pPr>
        <w:ind w:left="2160" w:hanging="420"/>
      </w:pPr>
    </w:lvl>
    <w:lvl w:ilvl="4">
      <w:start w:val="1"/>
      <w:numFmt w:val="lowerLetter"/>
      <w:lvlText w:val="%5)"/>
      <w:lvlJc w:val="left"/>
      <w:pPr>
        <w:ind w:left="2580" w:hanging="420"/>
      </w:pPr>
    </w:lvl>
    <w:lvl w:ilvl="5">
      <w:start w:val="1"/>
      <w:numFmt w:val="lowerRoman"/>
      <w:lvlText w:val="%6."/>
      <w:lvlJc w:val="right"/>
      <w:pPr>
        <w:ind w:left="3000" w:hanging="420"/>
      </w:pPr>
    </w:lvl>
    <w:lvl w:ilvl="6">
      <w:start w:val="1"/>
      <w:numFmt w:val="decimal"/>
      <w:lvlText w:val="%7."/>
      <w:lvlJc w:val="left"/>
      <w:pPr>
        <w:ind w:left="3420" w:hanging="420"/>
      </w:pPr>
    </w:lvl>
    <w:lvl w:ilvl="7">
      <w:start w:val="1"/>
      <w:numFmt w:val="lowerLetter"/>
      <w:lvlText w:val="%8)"/>
      <w:lvlJc w:val="left"/>
      <w:pPr>
        <w:ind w:left="3840" w:hanging="420"/>
      </w:pPr>
    </w:lvl>
    <w:lvl w:ilvl="8">
      <w:start w:val="1"/>
      <w:numFmt w:val="lowerRoman"/>
      <w:lvlText w:val="%9."/>
      <w:lvlJc w:val="right"/>
      <w:pPr>
        <w:ind w:left="4260" w:hanging="420"/>
      </w:pPr>
    </w:lvl>
  </w:abstractNum>
  <w:abstractNum w:abstractNumId="1">
    <w:nsid w:val="3F182FE7"/>
    <w:multiLevelType w:val="multilevel"/>
    <w:tmpl w:val="3F182FE7"/>
    <w:lvl w:ilvl="0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10" w:hanging="420"/>
      </w:pPr>
    </w:lvl>
    <w:lvl w:ilvl="2">
      <w:start w:val="1"/>
      <w:numFmt w:val="lowerRoman"/>
      <w:lvlText w:val="%3."/>
      <w:lvlJc w:val="right"/>
      <w:pPr>
        <w:ind w:left="1830" w:hanging="420"/>
      </w:pPr>
    </w:lvl>
    <w:lvl w:ilvl="3">
      <w:start w:val="1"/>
      <w:numFmt w:val="decimal"/>
      <w:lvlText w:val="%4."/>
      <w:lvlJc w:val="left"/>
      <w:pPr>
        <w:ind w:left="2250" w:hanging="420"/>
      </w:pPr>
    </w:lvl>
    <w:lvl w:ilvl="4">
      <w:start w:val="1"/>
      <w:numFmt w:val="lowerLetter"/>
      <w:lvlText w:val="%5)"/>
      <w:lvlJc w:val="left"/>
      <w:pPr>
        <w:ind w:left="2670" w:hanging="420"/>
      </w:pPr>
    </w:lvl>
    <w:lvl w:ilvl="5">
      <w:start w:val="1"/>
      <w:numFmt w:val="lowerRoman"/>
      <w:lvlText w:val="%6."/>
      <w:lvlJc w:val="right"/>
      <w:pPr>
        <w:ind w:left="3090" w:hanging="420"/>
      </w:pPr>
    </w:lvl>
    <w:lvl w:ilvl="6">
      <w:start w:val="1"/>
      <w:numFmt w:val="decimal"/>
      <w:lvlText w:val="%7."/>
      <w:lvlJc w:val="left"/>
      <w:pPr>
        <w:ind w:left="3510" w:hanging="420"/>
      </w:pPr>
    </w:lvl>
    <w:lvl w:ilvl="7">
      <w:start w:val="1"/>
      <w:numFmt w:val="lowerLetter"/>
      <w:lvlText w:val="%8)"/>
      <w:lvlJc w:val="left"/>
      <w:pPr>
        <w:ind w:left="3930" w:hanging="420"/>
      </w:pPr>
    </w:lvl>
    <w:lvl w:ilvl="8">
      <w:start w:val="1"/>
      <w:numFmt w:val="lowerRoman"/>
      <w:lvlText w:val="%9."/>
      <w:lvlJc w:val="right"/>
      <w:pPr>
        <w:ind w:left="4350" w:hanging="42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刘松霞">
    <w15:presenceInfo w15:providerId="None" w15:userId="刘松霞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A14D9"/>
    <w:rsid w:val="00001EA1"/>
    <w:rsid w:val="00050AB4"/>
    <w:rsid w:val="0005256C"/>
    <w:rsid w:val="00060534"/>
    <w:rsid w:val="0009375F"/>
    <w:rsid w:val="000C4639"/>
    <w:rsid w:val="000C6CBC"/>
    <w:rsid w:val="000F0B12"/>
    <w:rsid w:val="000F0CB7"/>
    <w:rsid w:val="001241DA"/>
    <w:rsid w:val="00126393"/>
    <w:rsid w:val="00140899"/>
    <w:rsid w:val="001671DD"/>
    <w:rsid w:val="001B3A94"/>
    <w:rsid w:val="001F7D63"/>
    <w:rsid w:val="00200083"/>
    <w:rsid w:val="002511C8"/>
    <w:rsid w:val="002531EA"/>
    <w:rsid w:val="00254BA6"/>
    <w:rsid w:val="002A3007"/>
    <w:rsid w:val="002A69D9"/>
    <w:rsid w:val="002C46FE"/>
    <w:rsid w:val="002D28C9"/>
    <w:rsid w:val="002E0AA8"/>
    <w:rsid w:val="00341A0E"/>
    <w:rsid w:val="0038225B"/>
    <w:rsid w:val="003C1E0D"/>
    <w:rsid w:val="003F5043"/>
    <w:rsid w:val="00404B1B"/>
    <w:rsid w:val="00410A11"/>
    <w:rsid w:val="00452C6E"/>
    <w:rsid w:val="0046391F"/>
    <w:rsid w:val="00467179"/>
    <w:rsid w:val="004720C1"/>
    <w:rsid w:val="004727A7"/>
    <w:rsid w:val="004A14D9"/>
    <w:rsid w:val="004C21DC"/>
    <w:rsid w:val="004D7173"/>
    <w:rsid w:val="004E15FF"/>
    <w:rsid w:val="00500430"/>
    <w:rsid w:val="00506342"/>
    <w:rsid w:val="00510916"/>
    <w:rsid w:val="00524FEE"/>
    <w:rsid w:val="005A155A"/>
    <w:rsid w:val="005A4F3B"/>
    <w:rsid w:val="005C5139"/>
    <w:rsid w:val="005D2778"/>
    <w:rsid w:val="005F44D8"/>
    <w:rsid w:val="00613753"/>
    <w:rsid w:val="0061417D"/>
    <w:rsid w:val="00667079"/>
    <w:rsid w:val="00671DC5"/>
    <w:rsid w:val="0067204F"/>
    <w:rsid w:val="006822D7"/>
    <w:rsid w:val="006A7830"/>
    <w:rsid w:val="006C31D0"/>
    <w:rsid w:val="006F7348"/>
    <w:rsid w:val="007024DF"/>
    <w:rsid w:val="0076687F"/>
    <w:rsid w:val="007C7571"/>
    <w:rsid w:val="007E7B6D"/>
    <w:rsid w:val="007F01EB"/>
    <w:rsid w:val="0087610E"/>
    <w:rsid w:val="0089004F"/>
    <w:rsid w:val="0089290D"/>
    <w:rsid w:val="008940AC"/>
    <w:rsid w:val="008A4696"/>
    <w:rsid w:val="008C2807"/>
    <w:rsid w:val="008F5753"/>
    <w:rsid w:val="0090203F"/>
    <w:rsid w:val="00934901"/>
    <w:rsid w:val="00966494"/>
    <w:rsid w:val="00973631"/>
    <w:rsid w:val="009B5BD9"/>
    <w:rsid w:val="009F3ECC"/>
    <w:rsid w:val="009F4D23"/>
    <w:rsid w:val="00A04FB3"/>
    <w:rsid w:val="00A11C3E"/>
    <w:rsid w:val="00A25789"/>
    <w:rsid w:val="00A437D5"/>
    <w:rsid w:val="00A43B0F"/>
    <w:rsid w:val="00A51B6F"/>
    <w:rsid w:val="00B23162"/>
    <w:rsid w:val="00B25A20"/>
    <w:rsid w:val="00B543A6"/>
    <w:rsid w:val="00B70048"/>
    <w:rsid w:val="00B7556D"/>
    <w:rsid w:val="00BB12F2"/>
    <w:rsid w:val="00BE3ED5"/>
    <w:rsid w:val="00C20DA3"/>
    <w:rsid w:val="00C6237C"/>
    <w:rsid w:val="00C7492D"/>
    <w:rsid w:val="00C7605E"/>
    <w:rsid w:val="00C93257"/>
    <w:rsid w:val="00CC11D5"/>
    <w:rsid w:val="00CE2AFA"/>
    <w:rsid w:val="00D01FAB"/>
    <w:rsid w:val="00D119AD"/>
    <w:rsid w:val="00D2067C"/>
    <w:rsid w:val="00D57244"/>
    <w:rsid w:val="00D658EA"/>
    <w:rsid w:val="00D67337"/>
    <w:rsid w:val="00D67F19"/>
    <w:rsid w:val="00D93CC1"/>
    <w:rsid w:val="00DB00A9"/>
    <w:rsid w:val="00DD7204"/>
    <w:rsid w:val="00DF2F6E"/>
    <w:rsid w:val="00E0656D"/>
    <w:rsid w:val="00E33DF1"/>
    <w:rsid w:val="00E41075"/>
    <w:rsid w:val="00E76E9E"/>
    <w:rsid w:val="00EC3D61"/>
    <w:rsid w:val="00EE546E"/>
    <w:rsid w:val="00F56196"/>
    <w:rsid w:val="00F97B72"/>
    <w:rsid w:val="00FA14FB"/>
    <w:rsid w:val="00FC1727"/>
    <w:rsid w:val="00FC2630"/>
    <w:rsid w:val="00FF2BBD"/>
    <w:rsid w:val="04FA1125"/>
    <w:rsid w:val="151B479F"/>
    <w:rsid w:val="212128EE"/>
    <w:rsid w:val="22C56ADE"/>
    <w:rsid w:val="2429767E"/>
    <w:rsid w:val="24AA7B44"/>
    <w:rsid w:val="26525BEC"/>
    <w:rsid w:val="312C308A"/>
    <w:rsid w:val="3E1F3EFF"/>
    <w:rsid w:val="3FAA0ED5"/>
    <w:rsid w:val="44642A5E"/>
    <w:rsid w:val="59CE5C4B"/>
    <w:rsid w:val="67D0396A"/>
    <w:rsid w:val="6A9A151A"/>
    <w:rsid w:val="6B00349F"/>
    <w:rsid w:val="72AE65C4"/>
    <w:rsid w:val="752E4B71"/>
    <w:rsid w:val="791D15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8E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D658E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D658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qFormat/>
    <w:rsid w:val="00D658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sid w:val="00D658EA"/>
    <w:rPr>
      <w:rFonts w:ascii="Times New Roman" w:eastAsia="宋体" w:hAnsi="Times New Roman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D658EA"/>
    <w:pPr>
      <w:ind w:firstLineChars="200" w:firstLine="420"/>
    </w:pPr>
  </w:style>
  <w:style w:type="character" w:customStyle="1" w:styleId="Char0">
    <w:name w:val="页脚 Char"/>
    <w:basedOn w:val="a0"/>
    <w:link w:val="a4"/>
    <w:uiPriority w:val="99"/>
    <w:qFormat/>
    <w:rsid w:val="00D658EA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D658E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561</Words>
  <Characters>3200</Characters>
  <Application>Microsoft Office Word</Application>
  <DocSecurity>0</DocSecurity>
  <Lines>26</Lines>
  <Paragraphs>7</Paragraphs>
  <ScaleCrop>false</ScaleCrop>
  <Company>系统天地官网</Company>
  <LinksUpToDate>false</LinksUpToDate>
  <CharactersWithSpaces>3754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徐红</dc:creator>
  <cp:lastModifiedBy>王睿</cp:lastModifiedBy>
  <cp:revision>3</cp:revision>
  <cp:lastPrinted>2020-09-17T09:30:00Z</cp:lastPrinted>
  <dcterms:created xsi:type="dcterms:W3CDTF">2020-09-17T09:57:00Z</dcterms:created>
  <dcterms:modified xsi:type="dcterms:W3CDTF">2020-09-17T10:18:00Z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2052-11.1.0.9926</vt:lpwstr>
  </property>
</Properties>
</file>