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15F4" w14:textId="20CD3CF2" w:rsidR="003C68A9" w:rsidRPr="00573AEF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>证券代码：002292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      </w:t>
      </w:r>
      <w:r w:rsidR="00636759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</w:t>
      </w:r>
      <w:r w:rsidR="004E644B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证券简称：</w:t>
      </w:r>
      <w:proofErr w:type="gramStart"/>
      <w:r w:rsidR="00652EA9" w:rsidRPr="00573AEF">
        <w:rPr>
          <w:rFonts w:ascii="宋体" w:hAnsi="宋体" w:hint="eastAsia"/>
          <w:bCs/>
          <w:iCs/>
          <w:sz w:val="24"/>
          <w:szCs w:val="24"/>
        </w:rPr>
        <w:t>奥飞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娱乐</w:t>
      </w:r>
      <w:proofErr w:type="gramEnd"/>
    </w:p>
    <w:p w14:paraId="2F7F210F" w14:textId="77777777" w:rsidR="00E471CF" w:rsidRPr="00573AE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14:paraId="669C518B" w14:textId="77777777" w:rsidR="005546C9" w:rsidRPr="006E36B7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proofErr w:type="gramStart"/>
      <w:r w:rsidRPr="006E36B7"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 w:rsidRPr="006E36B7">
        <w:rPr>
          <w:rFonts w:ascii="宋体" w:hAnsi="宋体" w:hint="eastAsia"/>
          <w:b/>
          <w:bCs/>
          <w:iCs/>
          <w:sz w:val="28"/>
          <w:szCs w:val="28"/>
        </w:rPr>
        <w:t>娱乐</w:t>
      </w:r>
      <w:proofErr w:type="gramEnd"/>
      <w:r w:rsidR="003C68A9" w:rsidRPr="006E36B7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</w:p>
    <w:p w14:paraId="3B241A2F" w14:textId="4D8E493C" w:rsidR="003C68A9" w:rsidRPr="006E36B7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730D5FD4" w14:textId="2F6C15C8" w:rsidR="003C68A9" w:rsidRPr="00573AEF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560E52" w:rsidRPr="00573AEF">
        <w:rPr>
          <w:rFonts w:ascii="宋体" w:hAnsi="宋体"/>
          <w:bCs/>
          <w:iCs/>
          <w:sz w:val="24"/>
          <w:szCs w:val="24"/>
        </w:rPr>
        <w:t xml:space="preserve">    </w:t>
      </w:r>
      <w:r w:rsidRPr="00573AEF">
        <w:rPr>
          <w:rFonts w:ascii="宋体" w:hAnsi="宋体" w:hint="eastAsia"/>
          <w:bCs/>
          <w:iCs/>
          <w:sz w:val="24"/>
          <w:szCs w:val="24"/>
        </w:rPr>
        <w:t>编号：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20</w:t>
      </w:r>
      <w:r w:rsidR="00363241" w:rsidRPr="00573AEF">
        <w:rPr>
          <w:rFonts w:ascii="宋体" w:hAnsi="宋体"/>
          <w:bCs/>
          <w:iCs/>
          <w:sz w:val="24"/>
          <w:szCs w:val="24"/>
        </w:rPr>
        <w:t>20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-0</w:t>
      </w:r>
      <w:r w:rsidR="00486EEE" w:rsidRPr="00573AEF">
        <w:rPr>
          <w:rFonts w:ascii="宋体" w:hAnsi="宋体" w:hint="eastAsia"/>
          <w:bCs/>
          <w:iCs/>
          <w:sz w:val="24"/>
          <w:szCs w:val="24"/>
        </w:rPr>
        <w:t>0</w:t>
      </w:r>
      <w:r w:rsidR="001C0505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789"/>
      </w:tblGrid>
      <w:tr w:rsidR="003C68A9" w:rsidRPr="00573AEF" w14:paraId="038A295C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DFCCB1D" w14:textId="77777777" w:rsidR="001C471A" w:rsidRPr="00573AEF" w:rsidRDefault="001C471A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6322314A" w14:textId="2C4BAB71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投资者关系活动类别</w:t>
            </w:r>
          </w:p>
          <w:p w14:paraId="31C9C5AA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24B0E62C" w14:textId="7232145F" w:rsidR="003C68A9" w:rsidRPr="00573AEF" w:rsidRDefault="002F1F38" w:rsidP="00293172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 xml:space="preserve">特定对象调研        </w:t>
            </w:r>
            <w:r w:rsidR="003C68A9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分析师会议</w:t>
            </w:r>
          </w:p>
          <w:p w14:paraId="317AF08A" w14:textId="5517182A" w:rsidR="003C68A9" w:rsidRPr="00573AEF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媒体采访            </w:t>
            </w:r>
            <w:r w:rsidR="002F1F38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业绩说明会</w:t>
            </w:r>
          </w:p>
          <w:p w14:paraId="546AADB5" w14:textId="0BE13F52" w:rsidR="003C68A9" w:rsidRPr="00573AEF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新闻发布会          </w:t>
            </w:r>
            <w:r w:rsidR="002F1F38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路演活动</w:t>
            </w:r>
          </w:p>
          <w:p w14:paraId="1B96CED9" w14:textId="39DACD51" w:rsidR="003C68A9" w:rsidRPr="00573AEF" w:rsidRDefault="003726FB" w:rsidP="002F1F38">
            <w:pPr>
              <w:tabs>
                <w:tab w:val="left" w:pos="1134"/>
                <w:tab w:val="left" w:pos="2512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现场参观</w:t>
            </w:r>
            <w:r w:rsidR="003C68A9" w:rsidRPr="00573AEF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940191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2F1F38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2F1F38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2F1F38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2F1F38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2F1F38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其他 （</w:t>
            </w:r>
            <w:r w:rsidR="00803724" w:rsidRPr="00573AEF">
              <w:rPr>
                <w:rFonts w:ascii="宋体" w:hAnsi="宋体" w:hint="eastAsia"/>
                <w:sz w:val="22"/>
                <w:szCs w:val="22"/>
                <w:u w:val="single"/>
              </w:rPr>
              <w:t>电话会议</w:t>
            </w:r>
            <w:r w:rsidR="00940191">
              <w:rPr>
                <w:rFonts w:ascii="宋体" w:hAnsi="宋体" w:hint="eastAsia"/>
                <w:sz w:val="22"/>
                <w:szCs w:val="22"/>
                <w:u w:val="single"/>
              </w:rPr>
              <w:t>）</w:t>
            </w:r>
          </w:p>
        </w:tc>
      </w:tr>
      <w:tr w:rsidR="003C68A9" w:rsidRPr="00573AEF" w14:paraId="68C75457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616FAF" w14:textId="3778CA3F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参与单位名称及人员姓名</w:t>
            </w:r>
          </w:p>
        </w:tc>
        <w:tc>
          <w:tcPr>
            <w:tcW w:w="8789" w:type="dxa"/>
            <w:shd w:val="clear" w:color="auto" w:fill="auto"/>
          </w:tcPr>
          <w:p w14:paraId="3B35FD86" w14:textId="0604D467" w:rsidR="00743A1C" w:rsidRDefault="00743A1C" w:rsidP="00743A1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融通基金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proofErr w:type="gramStart"/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商小虎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鲍尔太平有限公司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proofErr w:type="gramStart"/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周诚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嘉</w:t>
            </w:r>
            <w:proofErr w:type="gramStart"/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实基金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赖礼辉</w:t>
            </w:r>
            <w:proofErr w:type="gramEnd"/>
          </w:p>
          <w:p w14:paraId="02552DB8" w14:textId="23C7DD60" w:rsidR="00743A1C" w:rsidRDefault="00743A1C" w:rsidP="00743A1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民生加银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刘旭明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东吴基金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="00A01B49">
              <w:rPr>
                <w:rFonts w:ascii="宋体" w:hAnsi="宋体" w:cs="宋体"/>
                <w:kern w:val="0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朱冰兵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金鹰基金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姜斌宇</w:t>
            </w:r>
          </w:p>
          <w:p w14:paraId="3EA72D05" w14:textId="577A2FFB" w:rsidR="00743A1C" w:rsidRDefault="00743A1C" w:rsidP="00743A1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国元保险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刘伟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浦发银行-</w:t>
            </w:r>
            <w:proofErr w:type="gramStart"/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资管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proofErr w:type="gramStart"/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陈金盛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上海希瓦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proofErr w:type="gramStart"/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洪骏华</w:t>
            </w:r>
            <w:proofErr w:type="gramEnd"/>
          </w:p>
          <w:p w14:paraId="058F9E68" w14:textId="0BC9A779" w:rsidR="00743A1C" w:rsidRDefault="00743A1C" w:rsidP="00743A1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大成基金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 w:rsidRPr="00743A1C">
              <w:rPr>
                <w:rFonts w:ascii="宋体" w:hAnsi="宋体" w:cs="宋体"/>
                <w:kern w:val="0"/>
                <w:sz w:val="22"/>
                <w:szCs w:val="22"/>
              </w:rPr>
              <w:t>Destination Partners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743A1C">
              <w:rPr>
                <w:rFonts w:ascii="宋体" w:hAnsi="宋体" w:cs="宋体" w:hint="eastAsia"/>
                <w:kern w:val="0"/>
                <w:sz w:val="22"/>
                <w:szCs w:val="22"/>
              </w:rPr>
              <w:t>张一诺</w:t>
            </w:r>
            <w:r w:rsidR="000461A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0461A1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proofErr w:type="gramStart"/>
            <w:r w:rsidR="000461A1">
              <w:rPr>
                <w:rFonts w:ascii="宋体" w:hAnsi="宋体" w:cs="宋体" w:hint="eastAsia"/>
                <w:kern w:val="0"/>
                <w:sz w:val="22"/>
                <w:szCs w:val="22"/>
              </w:rPr>
              <w:t>平安资管</w:t>
            </w:r>
            <w:proofErr w:type="gramEnd"/>
            <w:r w:rsidR="000461A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0461A1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="000461A1">
              <w:rPr>
                <w:rFonts w:ascii="宋体" w:hAnsi="宋体" w:cs="宋体" w:hint="eastAsia"/>
                <w:kern w:val="0"/>
                <w:sz w:val="22"/>
                <w:szCs w:val="22"/>
              </w:rPr>
              <w:t>杨坤</w:t>
            </w:r>
          </w:p>
          <w:p w14:paraId="43066E6E" w14:textId="1DB7748F" w:rsidR="00963EF3" w:rsidRPr="002F1F38" w:rsidRDefault="000461A1" w:rsidP="00244C51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461A1">
              <w:rPr>
                <w:rFonts w:ascii="宋体" w:hAnsi="宋体" w:cs="宋体" w:hint="eastAsia"/>
                <w:kern w:val="0"/>
                <w:sz w:val="22"/>
                <w:szCs w:val="22"/>
              </w:rPr>
              <w:t>中加基金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0461A1">
              <w:rPr>
                <w:rFonts w:ascii="宋体" w:hAnsi="宋体" w:cs="宋体" w:hint="eastAsia"/>
                <w:kern w:val="0"/>
                <w:sz w:val="22"/>
                <w:szCs w:val="22"/>
              </w:rPr>
              <w:t>于成琨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 w:rsidR="00743A1C" w:rsidRPr="00634D50">
              <w:rPr>
                <w:rFonts w:ascii="宋体" w:hAnsi="宋体" w:cs="宋体" w:hint="eastAsia"/>
                <w:kern w:val="0"/>
                <w:sz w:val="22"/>
                <w:szCs w:val="22"/>
              </w:rPr>
              <w:t>光大证券</w:t>
            </w:r>
            <w:r w:rsidR="00743A1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743A1C">
              <w:rPr>
                <w:rFonts w:ascii="宋体" w:hAnsi="宋体" w:cs="宋体"/>
                <w:kern w:val="0"/>
                <w:sz w:val="22"/>
                <w:szCs w:val="22"/>
              </w:rPr>
              <w:t xml:space="preserve">     </w:t>
            </w:r>
            <w:r w:rsidR="00585E23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proofErr w:type="gramStart"/>
            <w:r w:rsidR="00743A1C" w:rsidRPr="00974C02">
              <w:rPr>
                <w:rFonts w:ascii="宋体" w:hAnsi="宋体" w:cs="宋体" w:hint="eastAsia"/>
                <w:kern w:val="0"/>
                <w:sz w:val="22"/>
                <w:szCs w:val="22"/>
              </w:rPr>
              <w:t>孔蓉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 w:rsidR="00974C02" w:rsidRPr="00974C02">
              <w:rPr>
                <w:rFonts w:ascii="宋体" w:hAnsi="宋体" w:cs="宋体" w:hint="eastAsia"/>
                <w:kern w:val="0"/>
                <w:sz w:val="22"/>
                <w:szCs w:val="22"/>
              </w:rPr>
              <w:t>博时基金</w:t>
            </w:r>
            <w:r w:rsidR="00963EF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963EF3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="001C5D72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="00974C02" w:rsidRPr="00974C02">
              <w:rPr>
                <w:rFonts w:ascii="宋体" w:hAnsi="宋体" w:cs="宋体" w:hint="eastAsia"/>
                <w:kern w:val="0"/>
                <w:sz w:val="22"/>
                <w:szCs w:val="22"/>
              </w:rPr>
              <w:t>尹哲</w:t>
            </w:r>
          </w:p>
        </w:tc>
      </w:tr>
      <w:tr w:rsidR="003C68A9" w:rsidRPr="00573AEF" w14:paraId="233C95B9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41FB7A67" w14:textId="2E8757AA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时间</w:t>
            </w:r>
          </w:p>
        </w:tc>
        <w:tc>
          <w:tcPr>
            <w:tcW w:w="8789" w:type="dxa"/>
            <w:shd w:val="clear" w:color="auto" w:fill="auto"/>
          </w:tcPr>
          <w:p w14:paraId="6793915D" w14:textId="7B4E6755" w:rsidR="00932E22" w:rsidRPr="00963EF3" w:rsidRDefault="00932E22" w:rsidP="002F1F38">
            <w:pPr>
              <w:spacing w:line="48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963EF3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690769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  <w:r w:rsidR="002F1F38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、</w:t>
            </w:r>
            <w:r w:rsidR="004920EC"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4920EC" w:rsidRPr="00963EF3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="004920EC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="004920EC"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4920EC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690769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="004920EC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</w:p>
        </w:tc>
      </w:tr>
      <w:tr w:rsidR="003C68A9" w:rsidRPr="00573AEF" w14:paraId="619E90DF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489420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地点</w:t>
            </w:r>
          </w:p>
        </w:tc>
        <w:tc>
          <w:tcPr>
            <w:tcW w:w="8789" w:type="dxa"/>
            <w:shd w:val="clear" w:color="auto" w:fill="auto"/>
          </w:tcPr>
          <w:p w14:paraId="09677921" w14:textId="77777777" w:rsidR="003C68A9" w:rsidRPr="00573AEF" w:rsidRDefault="003729E9" w:rsidP="0004160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公司会议室</w:t>
            </w:r>
          </w:p>
        </w:tc>
      </w:tr>
      <w:tr w:rsidR="003C68A9" w:rsidRPr="00573AEF" w14:paraId="64E01DF8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1B28A975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上市公司接待人员姓名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876614D" w14:textId="77777777" w:rsidR="00A95144" w:rsidRDefault="004C4986" w:rsidP="00646B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董事会秘书</w:t>
            </w:r>
            <w:r w:rsidR="00A95144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 w:rsidR="00A95144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 xml:space="preserve">   </w:t>
            </w:r>
            <w:r w:rsidR="0024775A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高丹</w:t>
            </w:r>
          </w:p>
          <w:p w14:paraId="01F9BD4F" w14:textId="4A3F94E4" w:rsidR="00B53738" w:rsidRPr="00573AEF" w:rsidRDefault="00C535C4" w:rsidP="00646B3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证券事务代表</w:t>
            </w:r>
            <w:r w:rsidR="00A95144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 w:rsidR="00A95144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 xml:space="preserve">   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李霖明</w:t>
            </w:r>
          </w:p>
        </w:tc>
      </w:tr>
      <w:tr w:rsidR="003C68A9" w:rsidRPr="00573AEF" w14:paraId="4ED1538E" w14:textId="77777777" w:rsidTr="00085B81">
        <w:trPr>
          <w:trHeight w:val="175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EA9BA0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投资者关系活动主要内容介绍</w:t>
            </w:r>
          </w:p>
          <w:p w14:paraId="3760FC27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3E19BD3B" w14:textId="77777777" w:rsidR="00B8653C" w:rsidRPr="00573AEF" w:rsidRDefault="00B8653C" w:rsidP="00B8653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42"/>
              <w:jc w:val="both"/>
              <w:rPr>
                <w:sz w:val="22"/>
                <w:szCs w:val="22"/>
                <w:lang w:val="zh-CN"/>
              </w:rPr>
            </w:pPr>
            <w:r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一、公司2</w:t>
            </w:r>
            <w:r w:rsidRPr="00573AEF">
              <w:rPr>
                <w:b/>
                <w:bCs/>
                <w:sz w:val="22"/>
                <w:szCs w:val="22"/>
                <w:lang w:val="zh-CN"/>
              </w:rPr>
              <w:t>020</w:t>
            </w:r>
            <w:r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 xml:space="preserve">年上半年业绩及经营情况介绍  </w:t>
            </w:r>
          </w:p>
          <w:p w14:paraId="7C7D49B6" w14:textId="5AD13039" w:rsidR="00B8653C" w:rsidRDefault="002B026D" w:rsidP="00B8653C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在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一季度，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公司经营受疫情影响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，收入和利润方面都同比下滑。</w:t>
            </w:r>
            <w:r w:rsidR="00B8653C"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公司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及时</w:t>
            </w:r>
            <w:r w:rsidR="00B8653C" w:rsidRPr="001F2857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主动调整业务模式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等</w:t>
            </w:r>
            <w:r w:rsidR="00B8653C"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相应措施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后，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取得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了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一定的效果，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各项业务已经基本恢复正常经营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。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从</w:t>
            </w:r>
            <w:r w:rsidR="000461A1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环比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数据上来看，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公司</w:t>
            </w:r>
            <w:r w:rsidR="00B8653C"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第二季度营业收入较第一季度环比增长18.67%，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其中</w:t>
            </w:r>
            <w:r w:rsidR="00B8653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玩具销售业务</w:t>
            </w:r>
            <w:proofErr w:type="gramStart"/>
            <w:r w:rsidR="00B8653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营收环比</w:t>
            </w:r>
            <w:proofErr w:type="gramEnd"/>
            <w:r w:rsidR="00B8653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增长34.99%，影视类业务</w:t>
            </w:r>
            <w:proofErr w:type="gramStart"/>
            <w:r w:rsidR="00B8653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营收环比</w:t>
            </w:r>
            <w:proofErr w:type="gramEnd"/>
            <w:r w:rsidR="00B8653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增长40.66%，婴童用品业务</w:t>
            </w:r>
            <w:proofErr w:type="gramStart"/>
            <w:r w:rsidR="00B8653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营收环比</w:t>
            </w:r>
            <w:proofErr w:type="gramEnd"/>
            <w:r w:rsidR="00B8653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增长6.09%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，</w:t>
            </w:r>
            <w:r w:rsidR="006B742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经营</w:t>
            </w:r>
            <w:r w:rsidR="00B8653C"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业绩已有较为明显的改善趋势</w:t>
            </w:r>
            <w:r w:rsidR="00B8653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。</w:t>
            </w:r>
          </w:p>
          <w:p w14:paraId="2556B213" w14:textId="77777777" w:rsidR="00B8653C" w:rsidRDefault="00B8653C" w:rsidP="0038663D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42"/>
              <w:jc w:val="both"/>
              <w:rPr>
                <w:b/>
                <w:bCs/>
                <w:sz w:val="22"/>
                <w:szCs w:val="22"/>
                <w:lang w:val="zh-CN"/>
              </w:rPr>
            </w:pPr>
            <w:r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二、投资者与公司互动问答</w:t>
            </w:r>
          </w:p>
          <w:p w14:paraId="09FA521B" w14:textId="77777777" w:rsidR="00B8653C" w:rsidRDefault="00B8653C" w:rsidP="00B8653C">
            <w:pPr>
              <w:spacing w:beforeLines="50" w:before="156" w:afterLines="50" w:after="156" w:line="360" w:lineRule="auto"/>
              <w:ind w:firstLineChars="200" w:firstLine="44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、请问公司“阴阳师”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盲盒业务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的销售情况及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后续规划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？</w:t>
            </w:r>
          </w:p>
          <w:p w14:paraId="632C890F" w14:textId="122A5801" w:rsidR="00B8653C" w:rsidRDefault="00B8653C" w:rsidP="00B8653C">
            <w:pPr>
              <w:spacing w:line="360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公司在近期推出了网易授权的“阴阳师”IP叠叠乐盲盒系列、Q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版盲盒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系列，并预计在11月份推出“阴阳师”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精品手办系列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。其中叠叠乐盲盒系列、Q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版盲盒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系列产品自8月8号开始在“B站”通过“魔力赏”方式首发预售，期间公司被多次追加订单，已经实现销量超10万只，累计销量超过合作各方预期。相关产品线下销售渠道目前主要定在“名创优品”、“全家”以及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潮玩店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“伶俐”系统，</w:t>
            </w:r>
            <w:r w:rsidR="00446B66">
              <w:rPr>
                <w:rFonts w:ascii="宋体" w:hAnsi="宋体" w:cs="宋体" w:hint="eastAsia"/>
                <w:sz w:val="22"/>
                <w:szCs w:val="22"/>
              </w:rPr>
              <w:t>从</w:t>
            </w:r>
            <w:r>
              <w:rPr>
                <w:rFonts w:ascii="宋体" w:hAnsi="宋体" w:cs="宋体" w:hint="eastAsia"/>
                <w:sz w:val="22"/>
                <w:szCs w:val="22"/>
              </w:rPr>
              <w:t>9月中旬</w:t>
            </w:r>
            <w:r w:rsidR="00446B66">
              <w:rPr>
                <w:rFonts w:ascii="宋体" w:hAnsi="宋体" w:cs="宋体" w:hint="eastAsia"/>
                <w:sz w:val="22"/>
                <w:szCs w:val="22"/>
              </w:rPr>
              <w:t>已经</w:t>
            </w:r>
            <w:r>
              <w:rPr>
                <w:rFonts w:ascii="宋体" w:hAnsi="宋体" w:cs="宋体" w:hint="eastAsia"/>
                <w:sz w:val="22"/>
                <w:szCs w:val="22"/>
              </w:rPr>
              <w:t>开始陆续铺货销售。</w:t>
            </w:r>
          </w:p>
          <w:p w14:paraId="3E92E794" w14:textId="2BBE3684" w:rsidR="00B8653C" w:rsidRPr="00A172F7" w:rsidRDefault="00B8653C" w:rsidP="00B8653C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公司目前正在寻求、洽谈其他的头部IP，拟与“阴阳师”IP一同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作为盲盒的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主打产品；另外拟以公司自有IP作为第二梯队，包括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镇魂街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贝肯熊等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I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。公司</w:t>
            </w:r>
            <w:r w:rsidR="00446B66">
              <w:rPr>
                <w:rFonts w:ascii="宋体" w:hAnsi="宋体" w:cs="宋体" w:hint="eastAsia"/>
                <w:kern w:val="0"/>
                <w:sz w:val="22"/>
                <w:szCs w:val="22"/>
              </w:rPr>
              <w:t>希望通过</w:t>
            </w:r>
            <w:proofErr w:type="gramStart"/>
            <w:r w:rsidR="00446B66">
              <w:rPr>
                <w:rFonts w:ascii="宋体" w:hAnsi="宋体" w:cs="宋体" w:hint="eastAsia"/>
                <w:kern w:val="0"/>
                <w:sz w:val="22"/>
                <w:szCs w:val="22"/>
              </w:rPr>
              <w:t>盲盒项目</w:t>
            </w:r>
            <w:proofErr w:type="gramEnd"/>
            <w:r w:rsidR="00446B66">
              <w:rPr>
                <w:rFonts w:ascii="宋体" w:hAnsi="宋体" w:cs="宋体" w:hint="eastAsia"/>
                <w:kern w:val="0"/>
                <w:sz w:val="22"/>
                <w:szCs w:val="22"/>
              </w:rPr>
              <w:t>来打通以产品方式切入年轻人市场的模式，后续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将通过围绕I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进行多品类的深度开发、以及深耕品类，快速圈占更多I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等不同方式，来</w:t>
            </w:r>
            <w:r w:rsidR="00446B66" w:rsidRPr="00446B66">
              <w:rPr>
                <w:rFonts w:ascii="宋体" w:hAnsi="宋体" w:cs="宋体" w:hint="eastAsia"/>
                <w:kern w:val="0"/>
                <w:sz w:val="22"/>
                <w:szCs w:val="22"/>
              </w:rPr>
              <w:t>加速在年轻人市场的布局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  <w:p w14:paraId="5D30738D" w14:textId="20FE035E" w:rsidR="00102F94" w:rsidRPr="00743A1C" w:rsidRDefault="00B8653C" w:rsidP="00743A1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40"/>
              <w:jc w:val="both"/>
              <w:rPr>
                <w:sz w:val="22"/>
                <w:szCs w:val="22"/>
                <w:lang w:val="zh-CN"/>
              </w:rPr>
            </w:pPr>
            <w:r w:rsidRPr="00573AEF">
              <w:rPr>
                <w:rFonts w:hint="eastAsia"/>
                <w:sz w:val="22"/>
                <w:szCs w:val="22"/>
              </w:rPr>
              <w:t xml:space="preserve"> </w:t>
            </w:r>
            <w:r w:rsidRPr="00573AEF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zh-CN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、</w:t>
            </w:r>
            <w:r w:rsidR="00102F94" w:rsidRPr="00102F94">
              <w:rPr>
                <w:rFonts w:hint="eastAsia"/>
                <w:b/>
                <w:bCs/>
                <w:sz w:val="22"/>
                <w:szCs w:val="22"/>
                <w:lang w:val="zh-CN"/>
              </w:rPr>
              <w:t>公司供应链及渠道的</w:t>
            </w:r>
            <w:r w:rsidR="002C0E95">
              <w:rPr>
                <w:rFonts w:hint="eastAsia"/>
                <w:b/>
                <w:bCs/>
                <w:sz w:val="22"/>
                <w:szCs w:val="22"/>
                <w:lang w:val="zh-CN"/>
              </w:rPr>
              <w:t>变革</w:t>
            </w:r>
            <w:r w:rsidR="00102F94" w:rsidRPr="00102F94">
              <w:rPr>
                <w:rFonts w:hint="eastAsia"/>
                <w:b/>
                <w:bCs/>
                <w:sz w:val="22"/>
                <w:szCs w:val="22"/>
                <w:lang w:val="zh-CN"/>
              </w:rPr>
              <w:t>？</w:t>
            </w:r>
          </w:p>
          <w:p w14:paraId="65CCF7D0" w14:textId="22797CFB" w:rsidR="00102F94" w:rsidRPr="0011060B" w:rsidRDefault="0011060B" w:rsidP="00B8653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40"/>
              <w:jc w:val="both"/>
              <w:rPr>
                <w:sz w:val="22"/>
                <w:szCs w:val="22"/>
                <w:lang w:val="zh-CN"/>
              </w:rPr>
            </w:pPr>
            <w:r w:rsidRPr="0011060B">
              <w:rPr>
                <w:rFonts w:hint="eastAsia"/>
                <w:sz w:val="22"/>
                <w:szCs w:val="22"/>
                <w:lang w:val="zh-CN"/>
              </w:rPr>
              <w:t>在供应链</w:t>
            </w:r>
            <w:r w:rsidR="00EF328B">
              <w:rPr>
                <w:rFonts w:hint="eastAsia"/>
                <w:sz w:val="22"/>
                <w:szCs w:val="22"/>
                <w:lang w:val="zh-CN"/>
              </w:rPr>
              <w:t>端</w:t>
            </w:r>
            <w:r>
              <w:rPr>
                <w:rFonts w:hint="eastAsia"/>
                <w:sz w:val="22"/>
                <w:szCs w:val="22"/>
                <w:lang w:val="zh-CN"/>
              </w:rPr>
              <w:t>，公司</w:t>
            </w:r>
            <w:r w:rsidR="00454679">
              <w:rPr>
                <w:rFonts w:hint="eastAsia"/>
                <w:sz w:val="22"/>
                <w:szCs w:val="22"/>
                <w:lang w:val="zh-CN"/>
              </w:rPr>
              <w:t>通过</w:t>
            </w:r>
            <w:r>
              <w:rPr>
                <w:rFonts w:hint="eastAsia"/>
                <w:sz w:val="22"/>
                <w:szCs w:val="22"/>
                <w:lang w:val="zh-CN"/>
              </w:rPr>
              <w:t>建立标准化流程，打造柔性供应链，为线</w:t>
            </w:r>
            <w:proofErr w:type="gramStart"/>
            <w:r>
              <w:rPr>
                <w:rFonts w:hint="eastAsia"/>
                <w:sz w:val="22"/>
                <w:szCs w:val="22"/>
                <w:lang w:val="zh-CN"/>
              </w:rPr>
              <w:t>上渠道</w:t>
            </w:r>
            <w:proofErr w:type="gramEnd"/>
            <w:r>
              <w:rPr>
                <w:rFonts w:hint="eastAsia"/>
                <w:sz w:val="22"/>
                <w:szCs w:val="22"/>
                <w:lang w:val="zh-CN"/>
              </w:rPr>
              <w:t>的差异化生产需求服务，</w:t>
            </w:r>
            <w:r w:rsidR="00454679">
              <w:rPr>
                <w:rFonts w:hint="eastAsia"/>
                <w:sz w:val="22"/>
                <w:szCs w:val="22"/>
                <w:lang w:val="zh-CN"/>
              </w:rPr>
              <w:t>并</w:t>
            </w:r>
            <w:r>
              <w:rPr>
                <w:rFonts w:hint="eastAsia"/>
                <w:sz w:val="22"/>
                <w:szCs w:val="22"/>
                <w:lang w:val="zh-CN"/>
              </w:rPr>
              <w:t>降低成本</w:t>
            </w:r>
            <w:r w:rsidR="00454679">
              <w:rPr>
                <w:rFonts w:hint="eastAsia"/>
                <w:sz w:val="22"/>
                <w:szCs w:val="22"/>
                <w:lang w:val="zh-CN"/>
              </w:rPr>
              <w:t>，</w:t>
            </w:r>
            <w:r>
              <w:rPr>
                <w:rFonts w:hint="eastAsia"/>
                <w:sz w:val="22"/>
                <w:szCs w:val="22"/>
                <w:lang w:val="zh-CN"/>
              </w:rPr>
              <w:t>提高产品性价比。在渠道</w:t>
            </w:r>
            <w:r w:rsidR="00EF328B">
              <w:rPr>
                <w:rFonts w:hint="eastAsia"/>
                <w:sz w:val="22"/>
                <w:szCs w:val="22"/>
                <w:lang w:val="zh-CN"/>
              </w:rPr>
              <w:t>端</w:t>
            </w:r>
            <w:r>
              <w:rPr>
                <w:rFonts w:hint="eastAsia"/>
                <w:sz w:val="22"/>
                <w:szCs w:val="22"/>
                <w:lang w:val="zh-CN"/>
              </w:rPr>
              <w:t>，公司积极拥抱</w:t>
            </w:r>
            <w:r w:rsidR="00454679" w:rsidRPr="00454679">
              <w:rPr>
                <w:rFonts w:hint="eastAsia"/>
                <w:sz w:val="22"/>
                <w:szCs w:val="22"/>
                <w:lang w:val="zh-CN"/>
              </w:rPr>
              <w:t>线上营销</w:t>
            </w:r>
            <w:r w:rsidR="00454679">
              <w:rPr>
                <w:rFonts w:hint="eastAsia"/>
                <w:sz w:val="22"/>
                <w:szCs w:val="22"/>
                <w:lang w:val="zh-CN"/>
              </w:rPr>
              <w:t>方式</w:t>
            </w:r>
            <w:r>
              <w:rPr>
                <w:rFonts w:hint="eastAsia"/>
                <w:sz w:val="22"/>
                <w:szCs w:val="22"/>
                <w:lang w:val="zh-CN"/>
              </w:rPr>
              <w:t>，</w:t>
            </w:r>
            <w:r w:rsidR="004120E0">
              <w:rPr>
                <w:rFonts w:hint="eastAsia"/>
                <w:sz w:val="22"/>
                <w:szCs w:val="22"/>
                <w:lang w:val="zh-CN"/>
              </w:rPr>
              <w:t>目前已</w:t>
            </w:r>
            <w:r w:rsidR="00454679" w:rsidRPr="00573AEF">
              <w:rPr>
                <w:rFonts w:hint="eastAsia"/>
                <w:sz w:val="22"/>
                <w:szCs w:val="22"/>
                <w:lang w:val="zh-CN"/>
              </w:rPr>
              <w:t>通过社群运营、短视频营销、直播带货等方式全面</w:t>
            </w:r>
            <w:proofErr w:type="gramStart"/>
            <w:r w:rsidR="00454679" w:rsidRPr="00573AEF">
              <w:rPr>
                <w:rFonts w:hint="eastAsia"/>
                <w:sz w:val="22"/>
                <w:szCs w:val="22"/>
                <w:lang w:val="zh-CN"/>
              </w:rPr>
              <w:t>发力线</w:t>
            </w:r>
            <w:proofErr w:type="gramEnd"/>
            <w:r w:rsidR="00454679" w:rsidRPr="00573AEF">
              <w:rPr>
                <w:rFonts w:hint="eastAsia"/>
                <w:sz w:val="22"/>
                <w:szCs w:val="22"/>
                <w:lang w:val="zh-CN"/>
              </w:rPr>
              <w:t>上渠道，在淘宝、抖音、快手等多个主流平台，采取员工主播及联合母婴达人的形式，开展过千场直播营销</w:t>
            </w:r>
            <w:r w:rsidR="00454679">
              <w:rPr>
                <w:rFonts w:hint="eastAsia"/>
                <w:sz w:val="22"/>
                <w:szCs w:val="22"/>
                <w:lang w:val="zh-CN"/>
              </w:rPr>
              <w:t>。</w:t>
            </w:r>
          </w:p>
          <w:p w14:paraId="14AA3C31" w14:textId="1B69EFB5" w:rsidR="00B8653C" w:rsidRPr="00573AEF" w:rsidRDefault="00743A1C" w:rsidP="00B8653C">
            <w:pPr>
              <w:spacing w:beforeLines="50" w:before="156" w:afterLines="50" w:after="156"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  <w:r w:rsidR="00B8653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B8653C">
              <w:rPr>
                <w:rFonts w:ascii="宋体" w:hAnsi="宋体" w:hint="eastAsia"/>
                <w:b/>
                <w:bCs/>
                <w:sz w:val="22"/>
                <w:szCs w:val="22"/>
              </w:rPr>
              <w:t>婴童业务的</w:t>
            </w:r>
            <w:r w:rsidR="00446B66">
              <w:rPr>
                <w:rFonts w:ascii="宋体" w:hAnsi="宋体" w:hint="eastAsia"/>
                <w:b/>
                <w:bCs/>
                <w:sz w:val="22"/>
                <w:szCs w:val="22"/>
              </w:rPr>
              <w:t>发展</w:t>
            </w:r>
            <w:r w:rsidR="00B8653C">
              <w:rPr>
                <w:rFonts w:ascii="宋体" w:hAnsi="宋体" w:hint="eastAsia"/>
                <w:b/>
                <w:bCs/>
                <w:sz w:val="22"/>
                <w:szCs w:val="22"/>
              </w:rPr>
              <w:t>规划</w:t>
            </w:r>
            <w:r w:rsidR="00B8653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61D3E0DE" w14:textId="523AE6EB" w:rsidR="00B8653C" w:rsidRDefault="00B8653C" w:rsidP="00B8653C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F37C06">
              <w:rPr>
                <w:rFonts w:ascii="宋体" w:hAnsi="宋体" w:hint="eastAsia"/>
                <w:sz w:val="22"/>
                <w:szCs w:val="22"/>
              </w:rPr>
              <w:t>婴童业务将继续推行大母婴战略，</w:t>
            </w:r>
            <w:r w:rsidR="00446B66">
              <w:rPr>
                <w:rFonts w:ascii="宋体" w:hAnsi="宋体" w:hint="eastAsia"/>
                <w:sz w:val="22"/>
                <w:szCs w:val="22"/>
              </w:rPr>
              <w:t>实行</w:t>
            </w:r>
            <w:proofErr w:type="spellStart"/>
            <w:r w:rsidRPr="00F37C06">
              <w:rPr>
                <w:rFonts w:ascii="宋体" w:hAnsi="宋体" w:hint="eastAsia"/>
                <w:sz w:val="22"/>
                <w:szCs w:val="22"/>
              </w:rPr>
              <w:t>babytrend</w:t>
            </w:r>
            <w:proofErr w:type="spellEnd"/>
            <w:r w:rsidR="00446B66">
              <w:rPr>
                <w:rFonts w:ascii="宋体" w:hAnsi="宋体" w:hint="eastAsia"/>
                <w:sz w:val="22"/>
                <w:szCs w:val="22"/>
              </w:rPr>
              <w:t>和</w:t>
            </w:r>
            <w:proofErr w:type="gramStart"/>
            <w:r w:rsidR="00446B66">
              <w:rPr>
                <w:rFonts w:ascii="宋体" w:hAnsi="宋体" w:hint="eastAsia"/>
                <w:sz w:val="22"/>
                <w:szCs w:val="22"/>
              </w:rPr>
              <w:t>澳贝的</w:t>
            </w:r>
            <w:r w:rsidRPr="00F37C06">
              <w:rPr>
                <w:rFonts w:ascii="宋体" w:hAnsi="宋体" w:hint="eastAsia"/>
                <w:sz w:val="22"/>
                <w:szCs w:val="22"/>
              </w:rPr>
              <w:t>双品牌</w:t>
            </w:r>
            <w:proofErr w:type="gramEnd"/>
            <w:r w:rsidRPr="00F37C06">
              <w:rPr>
                <w:rFonts w:ascii="宋体" w:hAnsi="宋体" w:hint="eastAsia"/>
                <w:sz w:val="22"/>
                <w:szCs w:val="22"/>
              </w:rPr>
              <w:t>运作，通过扩充产品品类以及向新的区域市场扩张，实现婴童业务的稳定增长。</w:t>
            </w:r>
          </w:p>
          <w:p w14:paraId="18667FEA" w14:textId="5CCCBC57" w:rsidR="00B8653C" w:rsidRDefault="00B8653C" w:rsidP="00B8653C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eastAsia="Times New Roman"/>
                <w:kern w:val="0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下半年，</w:t>
            </w:r>
            <w:r>
              <w:rPr>
                <w:rFonts w:eastAsia="Times New Roman"/>
                <w:kern w:val="0"/>
                <w:szCs w:val="24"/>
                <w:lang w:val="zh-CN"/>
              </w:rPr>
              <w:t>babytrend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计划推出</w:t>
            </w:r>
            <w:proofErr w:type="gramStart"/>
            <w:r>
              <w:rPr>
                <w:rFonts w:eastAsia="Times New Roman"/>
                <w:kern w:val="0"/>
                <w:szCs w:val="24"/>
                <w:lang w:val="zh-CN"/>
              </w:rPr>
              <w:t>“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全地形旅行系列、</w:t>
            </w:r>
            <w:r>
              <w:rPr>
                <w:rFonts w:eastAsia="Times New Roman"/>
                <w:kern w:val="0"/>
                <w:szCs w:val="24"/>
                <w:lang w:val="zh-CN"/>
              </w:rPr>
              <w:t>“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全年龄段汽车座椅</w:t>
            </w:r>
            <w:r>
              <w:rPr>
                <w:rFonts w:eastAsia="Times New Roman"/>
                <w:kern w:val="0"/>
                <w:szCs w:val="24"/>
                <w:lang w:val="zh-CN"/>
              </w:rPr>
              <w:t>”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、</w:t>
            </w:r>
            <w:r>
              <w:rPr>
                <w:rFonts w:eastAsia="Times New Roman"/>
                <w:kern w:val="0"/>
                <w:szCs w:val="24"/>
                <w:lang w:val="zh-CN"/>
              </w:rPr>
              <w:t>“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全新睡床及摇篮</w:t>
            </w:r>
            <w:r>
              <w:rPr>
                <w:rFonts w:eastAsia="Times New Roman"/>
                <w:kern w:val="0"/>
                <w:szCs w:val="24"/>
                <w:lang w:val="zh-CN"/>
              </w:rPr>
              <w:t>”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等新产品</w:t>
            </w:r>
            <w:r w:rsidR="000461A1">
              <w:rPr>
                <w:rFonts w:ascii="宋体" w:hAnsi="宋体" w:cs="宋体" w:hint="eastAsia"/>
                <w:kern w:val="0"/>
                <w:szCs w:val="24"/>
                <w:lang w:val="zh-CN"/>
              </w:rPr>
              <w:t>；</w:t>
            </w:r>
            <w:r w:rsidR="007947E2">
              <w:rPr>
                <w:rFonts w:ascii="宋体" w:hAnsi="宋体" w:cs="宋体" w:hint="eastAsia"/>
                <w:kern w:val="0"/>
                <w:szCs w:val="24"/>
                <w:lang w:val="zh-CN"/>
              </w:rPr>
              <w:t>另外的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重点</w:t>
            </w:r>
            <w:r w:rsidR="000461A1">
              <w:rPr>
                <w:rFonts w:ascii="宋体" w:hAnsi="宋体" w:cs="宋体" w:hint="eastAsia"/>
                <w:kern w:val="0"/>
                <w:szCs w:val="24"/>
                <w:lang w:val="zh-CN"/>
              </w:rPr>
              <w:t>工作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是把品牌引入国内市场，对产品进行中国化的设计改良，以及打通国内销售渠道，包括天猫、京东、孩子王、</w:t>
            </w:r>
            <w:r>
              <w:rPr>
                <w:rFonts w:eastAsia="Times New Roman"/>
                <w:kern w:val="0"/>
                <w:szCs w:val="24"/>
                <w:lang w:val="zh-CN"/>
              </w:rPr>
              <w:t>TRU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等</w:t>
            </w:r>
            <w:r w:rsidR="00446B66">
              <w:rPr>
                <w:rFonts w:ascii="宋体" w:hAnsi="宋体" w:cs="宋体" w:hint="eastAsia"/>
                <w:kern w:val="0"/>
                <w:szCs w:val="24"/>
                <w:lang w:val="zh-CN"/>
              </w:rPr>
              <w:t>线上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线下渠道。</w:t>
            </w:r>
          </w:p>
          <w:p w14:paraId="2F45F0A0" w14:textId="67D78DCF" w:rsidR="00B8653C" w:rsidRPr="00853172" w:rsidRDefault="00B8653C" w:rsidP="00B8653C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eastAsiaTheme="minorEastAsia"/>
                <w:kern w:val="0"/>
                <w:szCs w:val="24"/>
                <w:lang w:val="zh-CN"/>
              </w:rPr>
            </w:pPr>
            <w:r>
              <w:rPr>
                <w:rFonts w:eastAsia="Times New Roman"/>
                <w:kern w:val="0"/>
                <w:szCs w:val="24"/>
                <w:lang w:val="zh-CN"/>
              </w:rPr>
              <w:t>“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澳贝</w:t>
            </w:r>
            <w:r>
              <w:rPr>
                <w:rFonts w:eastAsia="Times New Roman"/>
                <w:kern w:val="0"/>
                <w:szCs w:val="24"/>
                <w:lang w:val="zh-CN"/>
              </w:rPr>
              <w:t>”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将从专注婴幼儿玩具的品牌逐步发展成为品类更丰富的泛婴童品牌，目前已规划了智能玩具、纸品、婴儿室内用品、推车、儿童汽车座椅、床品、餐椅、餐具等产品。除了继续拓展国内的线上线下渠道，还将</w:t>
            </w:r>
            <w:r w:rsidR="007947E2">
              <w:rPr>
                <w:rFonts w:ascii="宋体" w:hAnsi="宋体" w:cs="宋体" w:hint="eastAsia"/>
                <w:kern w:val="0"/>
                <w:szCs w:val="24"/>
                <w:lang w:val="zh-CN"/>
              </w:rPr>
              <w:t>借助</w:t>
            </w:r>
            <w:r>
              <w:rPr>
                <w:rFonts w:eastAsia="Times New Roman"/>
                <w:kern w:val="0"/>
                <w:szCs w:val="24"/>
                <w:lang w:val="zh-CN"/>
              </w:rPr>
              <w:t>babytrend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在海外市场的影响力，逐步实现</w:t>
            </w:r>
            <w:r>
              <w:rPr>
                <w:rFonts w:eastAsia="Times New Roman"/>
                <w:kern w:val="0"/>
                <w:szCs w:val="24"/>
                <w:lang w:val="zh-CN"/>
              </w:rPr>
              <w:t>“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澳贝</w:t>
            </w:r>
            <w:r>
              <w:rPr>
                <w:rFonts w:eastAsia="Times New Roman"/>
                <w:kern w:val="0"/>
                <w:szCs w:val="24"/>
                <w:lang w:val="zh-CN"/>
              </w:rPr>
              <w:t>”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品牌的出海。</w:t>
            </w:r>
          </w:p>
          <w:p w14:paraId="3EB04FE5" w14:textId="710B79BF" w:rsidR="00B8653C" w:rsidRPr="00446B66" w:rsidRDefault="00743A1C" w:rsidP="00446B66">
            <w:pPr>
              <w:spacing w:beforeLines="50" w:before="156" w:afterLines="50" w:after="156"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4</w:t>
            </w:r>
            <w:r w:rsidR="00B8653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D11E10">
              <w:rPr>
                <w:rFonts w:ascii="宋体" w:hAnsi="宋体" w:hint="eastAsia"/>
                <w:b/>
                <w:bCs/>
                <w:sz w:val="22"/>
                <w:szCs w:val="22"/>
              </w:rPr>
              <w:t>室内乐园业务的难点有哪些</w:t>
            </w:r>
            <w:r w:rsidR="00B8653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  <w:r w:rsidR="00D11E10">
              <w:rPr>
                <w:rFonts w:ascii="宋体" w:hAnsi="宋体" w:hint="eastAsia"/>
                <w:b/>
                <w:bCs/>
                <w:sz w:val="22"/>
                <w:szCs w:val="22"/>
              </w:rPr>
              <w:t>公司在这些方面所做的工作？</w:t>
            </w:r>
          </w:p>
          <w:p w14:paraId="2C93D733" w14:textId="25EE3843" w:rsidR="00B8653C" w:rsidRDefault="00D11E10" w:rsidP="00B8653C">
            <w:pPr>
              <w:spacing w:line="360" w:lineRule="auto"/>
              <w:ind w:firstLineChars="200" w:firstLine="420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（1）门店选址：公司</w:t>
            </w:r>
            <w:r w:rsidRPr="00D11E10">
              <w:rPr>
                <w:rFonts w:ascii="宋体" w:hAnsi="宋体" w:hint="eastAsia"/>
                <w:kern w:val="0"/>
              </w:rPr>
              <w:t>建立了严苛而成熟的</w:t>
            </w:r>
            <w:r>
              <w:rPr>
                <w:rFonts w:ascii="宋体" w:hAnsi="宋体" w:hint="eastAsia"/>
                <w:kern w:val="0"/>
              </w:rPr>
              <w:t>标准化</w:t>
            </w:r>
            <w:r w:rsidRPr="00D11E10">
              <w:rPr>
                <w:rFonts w:ascii="宋体" w:hAnsi="宋体" w:hint="eastAsia"/>
                <w:kern w:val="0"/>
              </w:rPr>
              <w:t>选址体系</w:t>
            </w:r>
            <w:r>
              <w:rPr>
                <w:rFonts w:hint="eastAsia"/>
                <w:kern w:val="0"/>
              </w:rPr>
              <w:t>，</w:t>
            </w:r>
            <w:r w:rsidRPr="00D11E10">
              <w:rPr>
                <w:rFonts w:hint="eastAsia"/>
                <w:kern w:val="0"/>
              </w:rPr>
              <w:t>重点关注周边</w:t>
            </w:r>
            <w:r w:rsidRPr="00D11E10">
              <w:rPr>
                <w:rFonts w:hint="eastAsia"/>
                <w:kern w:val="0"/>
              </w:rPr>
              <w:t>3</w:t>
            </w:r>
            <w:r w:rsidRPr="00D11E10">
              <w:rPr>
                <w:rFonts w:hint="eastAsia"/>
                <w:kern w:val="0"/>
              </w:rPr>
              <w:t>公里之内的</w:t>
            </w:r>
            <w:r w:rsidRPr="00D11E10">
              <w:rPr>
                <w:rFonts w:hint="eastAsia"/>
                <w:kern w:val="0"/>
              </w:rPr>
              <w:lastRenderedPageBreak/>
              <w:t>居住人口数、幼儿园数、周边竞品、停车场数、交通便利性等几个关键指标</w:t>
            </w:r>
            <w:r>
              <w:rPr>
                <w:rFonts w:hint="eastAsia"/>
                <w:kern w:val="0"/>
              </w:rPr>
              <w:t>；</w:t>
            </w:r>
          </w:p>
          <w:p w14:paraId="7518FEA3" w14:textId="69F05A81" w:rsidR="00D11E10" w:rsidRDefault="00D11E10" w:rsidP="00B8653C">
            <w:pPr>
              <w:spacing w:line="360" w:lineRule="auto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）门店及产品设计：</w:t>
            </w:r>
            <w:r w:rsidRPr="00D11E10">
              <w:rPr>
                <w:rFonts w:hint="eastAsia"/>
                <w:kern w:val="0"/>
              </w:rPr>
              <w:t>经过两年多直营和加盟拓展摸索</w:t>
            </w:r>
            <w:r>
              <w:rPr>
                <w:rFonts w:hint="eastAsia"/>
                <w:kern w:val="0"/>
              </w:rPr>
              <w:t>，</w:t>
            </w:r>
            <w:r w:rsidRPr="00D11E10">
              <w:rPr>
                <w:rFonts w:hint="eastAsia"/>
                <w:kern w:val="0"/>
              </w:rPr>
              <w:t>公司确立了旗舰店、标准店和单</w:t>
            </w:r>
            <w:r w:rsidRPr="00D11E10">
              <w:rPr>
                <w:rFonts w:hint="eastAsia"/>
                <w:kern w:val="0"/>
              </w:rPr>
              <w:t>IP</w:t>
            </w:r>
            <w:r w:rsidRPr="00D11E10">
              <w:rPr>
                <w:rFonts w:hint="eastAsia"/>
                <w:kern w:val="0"/>
              </w:rPr>
              <w:t>店三种店型，</w:t>
            </w:r>
            <w:r>
              <w:rPr>
                <w:rFonts w:hint="eastAsia"/>
                <w:kern w:val="0"/>
              </w:rPr>
              <w:t>能够根据</w:t>
            </w:r>
            <w:r w:rsidRPr="00D11E10">
              <w:rPr>
                <w:rFonts w:hint="eastAsia"/>
                <w:kern w:val="0"/>
              </w:rPr>
              <w:t>不同的城市</w:t>
            </w:r>
            <w:r w:rsidR="00D417CB">
              <w:rPr>
                <w:rFonts w:hint="eastAsia"/>
                <w:kern w:val="0"/>
              </w:rPr>
              <w:t>、</w:t>
            </w:r>
            <w:r w:rsidRPr="00D11E10">
              <w:rPr>
                <w:rFonts w:hint="eastAsia"/>
                <w:kern w:val="0"/>
              </w:rPr>
              <w:t>商圈、空间结构</w:t>
            </w:r>
            <w:r w:rsidR="00D417CB">
              <w:rPr>
                <w:rFonts w:hint="eastAsia"/>
                <w:kern w:val="0"/>
              </w:rPr>
              <w:t>等因素来决定</w:t>
            </w:r>
            <w:r>
              <w:rPr>
                <w:rFonts w:hint="eastAsia"/>
                <w:kern w:val="0"/>
              </w:rPr>
              <w:t>门</w:t>
            </w:r>
            <w:proofErr w:type="gramStart"/>
            <w:r>
              <w:rPr>
                <w:rFonts w:hint="eastAsia"/>
                <w:kern w:val="0"/>
              </w:rPr>
              <w:t>店类型</w:t>
            </w:r>
            <w:proofErr w:type="gramEnd"/>
            <w:r>
              <w:rPr>
                <w:rFonts w:hint="eastAsia"/>
                <w:kern w:val="0"/>
              </w:rPr>
              <w:t>以及相应的产品；</w:t>
            </w:r>
            <w:r w:rsidR="00D417CB">
              <w:rPr>
                <w:rFonts w:hint="eastAsia"/>
                <w:kern w:val="0"/>
              </w:rPr>
              <w:t>同时结合公司</w:t>
            </w:r>
            <w:r w:rsidR="00D417CB" w:rsidRPr="00D417CB">
              <w:rPr>
                <w:rFonts w:hint="eastAsia"/>
                <w:kern w:val="0"/>
              </w:rPr>
              <w:t>优质</w:t>
            </w:r>
            <w:proofErr w:type="gramStart"/>
            <w:r w:rsidR="00D417CB">
              <w:rPr>
                <w:rFonts w:hint="eastAsia"/>
                <w:kern w:val="0"/>
              </w:rPr>
              <w:t>的</w:t>
            </w:r>
            <w:r w:rsidR="00D417CB" w:rsidRPr="00D417CB">
              <w:rPr>
                <w:rFonts w:hint="eastAsia"/>
                <w:kern w:val="0"/>
              </w:rPr>
              <w:t>动漫</w:t>
            </w:r>
            <w:proofErr w:type="gramEnd"/>
            <w:r w:rsidR="00D417CB" w:rsidRPr="00D417CB">
              <w:rPr>
                <w:rFonts w:hint="eastAsia"/>
                <w:kern w:val="0"/>
              </w:rPr>
              <w:t>IP</w:t>
            </w:r>
            <w:r w:rsidR="00D417CB" w:rsidRPr="00D417CB">
              <w:rPr>
                <w:rFonts w:hint="eastAsia"/>
                <w:kern w:val="0"/>
              </w:rPr>
              <w:t>矩阵，能够丰富主题乐园的内容与特色，形成产品差异化的竞争力</w:t>
            </w:r>
            <w:r w:rsidR="00D417CB">
              <w:rPr>
                <w:rFonts w:hint="eastAsia"/>
                <w:kern w:val="0"/>
              </w:rPr>
              <w:t>；</w:t>
            </w:r>
          </w:p>
          <w:p w14:paraId="3CF8E316" w14:textId="69C772C7" w:rsidR="00D11E10" w:rsidRDefault="00D11E10" w:rsidP="00B8653C">
            <w:pPr>
              <w:spacing w:line="360" w:lineRule="auto"/>
              <w:ind w:firstLineChars="200" w:firstLine="420"/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）</w:t>
            </w:r>
            <w:r w:rsidR="00D417CB">
              <w:rPr>
                <w:rFonts w:hint="eastAsia"/>
                <w:kern w:val="0"/>
              </w:rPr>
              <w:t>运营：通过</w:t>
            </w:r>
            <w:r w:rsidR="00D417CB" w:rsidRPr="00D417CB">
              <w:rPr>
                <w:rFonts w:hint="eastAsia"/>
                <w:kern w:val="0"/>
              </w:rPr>
              <w:t>运营系统标准化，</w:t>
            </w:r>
            <w:r w:rsidR="00D417CB">
              <w:rPr>
                <w:rFonts w:hint="eastAsia"/>
                <w:kern w:val="0"/>
              </w:rPr>
              <w:t>打造</w:t>
            </w:r>
            <w:r w:rsidR="00D417CB" w:rsidRPr="00D417CB">
              <w:rPr>
                <w:rFonts w:hint="eastAsia"/>
                <w:kern w:val="0"/>
              </w:rPr>
              <w:t>会员与粉丝运营</w:t>
            </w:r>
            <w:r w:rsidR="00D417CB">
              <w:rPr>
                <w:rFonts w:hint="eastAsia"/>
                <w:kern w:val="0"/>
              </w:rPr>
              <w:t>，形成</w:t>
            </w:r>
            <w:r w:rsidR="00D417CB" w:rsidRPr="00D417CB">
              <w:rPr>
                <w:rFonts w:hint="eastAsia"/>
                <w:kern w:val="0"/>
              </w:rPr>
              <w:t>品牌连锁管理</w:t>
            </w:r>
            <w:r w:rsidR="00D417CB">
              <w:rPr>
                <w:rFonts w:hint="eastAsia"/>
                <w:kern w:val="0"/>
              </w:rPr>
              <w:t>运营体系。</w:t>
            </w:r>
          </w:p>
          <w:p w14:paraId="3EB37CBF" w14:textId="1816FA18" w:rsidR="00B8653C" w:rsidRDefault="00743A1C" w:rsidP="00B8653C">
            <w:pPr>
              <w:spacing w:beforeLines="50" w:before="156" w:afterLines="50" w:after="156" w:line="360" w:lineRule="auto"/>
              <w:ind w:firstLineChars="200" w:firstLine="42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8653C" w:rsidRPr="00DC73C6">
              <w:rPr>
                <w:rFonts w:hint="eastAsia"/>
                <w:b/>
                <w:bCs/>
              </w:rPr>
              <w:t>、公司</w:t>
            </w:r>
            <w:r w:rsidR="002B026D">
              <w:rPr>
                <w:rFonts w:hint="eastAsia"/>
                <w:b/>
                <w:bCs/>
              </w:rPr>
              <w:t>在</w:t>
            </w:r>
            <w:r w:rsidR="00B8653C" w:rsidRPr="00DC73C6">
              <w:rPr>
                <w:rFonts w:hint="eastAsia"/>
                <w:b/>
                <w:bCs/>
              </w:rPr>
              <w:t>IP</w:t>
            </w:r>
            <w:r w:rsidR="00B8653C" w:rsidRPr="00DC73C6">
              <w:rPr>
                <w:rFonts w:hint="eastAsia"/>
                <w:b/>
                <w:bCs/>
              </w:rPr>
              <w:t>孵化</w:t>
            </w:r>
            <w:r w:rsidR="002B026D">
              <w:rPr>
                <w:rFonts w:hint="eastAsia"/>
                <w:b/>
                <w:bCs/>
              </w:rPr>
              <w:t>方面是否有新的进展</w:t>
            </w:r>
            <w:r w:rsidR="00B8653C">
              <w:rPr>
                <w:rFonts w:hint="eastAsia"/>
                <w:b/>
                <w:bCs/>
              </w:rPr>
              <w:t>？</w:t>
            </w:r>
            <w:r w:rsidR="00E21602">
              <w:rPr>
                <w:rFonts w:hint="eastAsia"/>
                <w:b/>
                <w:bCs/>
              </w:rPr>
              <w:t>近期是否有新的</w:t>
            </w:r>
            <w:r w:rsidR="00112D5F">
              <w:rPr>
                <w:rFonts w:hint="eastAsia"/>
                <w:b/>
                <w:bCs/>
              </w:rPr>
              <w:t>动画片</w:t>
            </w:r>
            <w:r w:rsidR="00E21602">
              <w:rPr>
                <w:rFonts w:hint="eastAsia"/>
                <w:b/>
                <w:bCs/>
              </w:rPr>
              <w:t>内容上映？</w:t>
            </w:r>
          </w:p>
          <w:p w14:paraId="5A48483A" w14:textId="59DA3DB8" w:rsidR="00DC73C6" w:rsidRDefault="002B026D" w:rsidP="00DA66D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公司每年都保持对内容创作的投入，一方面</w:t>
            </w:r>
            <w:r w:rsidRPr="002B026D">
              <w:rPr>
                <w:rFonts w:hint="eastAsia"/>
              </w:rPr>
              <w:t>在原有</w:t>
            </w:r>
            <w:r w:rsidRPr="002B026D">
              <w:rPr>
                <w:rFonts w:hint="eastAsia"/>
              </w:rPr>
              <w:t>IP</w:t>
            </w:r>
            <w:r w:rsidRPr="002B026D">
              <w:rPr>
                <w:rFonts w:hint="eastAsia"/>
              </w:rPr>
              <w:t>上持续创作新的内容</w:t>
            </w:r>
            <w:r>
              <w:rPr>
                <w:rFonts w:hint="eastAsia"/>
              </w:rPr>
              <w:t>，另一方面也在</w:t>
            </w:r>
            <w:r>
              <w:t>精心培育</w:t>
            </w:r>
            <w:r>
              <w:rPr>
                <w:rFonts w:hint="eastAsia"/>
              </w:rPr>
              <w:t>新的</w:t>
            </w:r>
            <w:r>
              <w:rPr>
                <w:rFonts w:hint="eastAsia"/>
              </w:rPr>
              <w:t>I</w:t>
            </w:r>
            <w:r>
              <w:t>P</w:t>
            </w:r>
            <w:r>
              <w:rPr>
                <w:rFonts w:hint="eastAsia"/>
              </w:rPr>
              <w:t>。</w:t>
            </w:r>
            <w:r w:rsidR="00DA66DB">
              <w:rPr>
                <w:rFonts w:hint="eastAsia"/>
              </w:rPr>
              <w:t>根据内容制作周期来算，公司在两到三年时间会推出一个全新的</w:t>
            </w:r>
            <w:r w:rsidR="00DA66DB">
              <w:rPr>
                <w:rFonts w:hint="eastAsia"/>
              </w:rPr>
              <w:t>I</w:t>
            </w:r>
            <w:r w:rsidR="00DA66DB">
              <w:t>P</w:t>
            </w:r>
            <w:r w:rsidR="00DA66DB">
              <w:rPr>
                <w:rFonts w:hint="eastAsia"/>
              </w:rPr>
              <w:t>，比如</w:t>
            </w:r>
            <w:r w:rsidR="00DA66DB">
              <w:rPr>
                <w:rFonts w:hint="eastAsia"/>
              </w:rPr>
              <w:t>1</w:t>
            </w:r>
            <w:r w:rsidR="00DA66DB">
              <w:t>5</w:t>
            </w:r>
            <w:r w:rsidR="00DA66DB">
              <w:rPr>
                <w:rFonts w:hint="eastAsia"/>
              </w:rPr>
              <w:t>年推出超级飞侠，</w:t>
            </w:r>
            <w:r w:rsidR="00DA66DB">
              <w:rPr>
                <w:rFonts w:hint="eastAsia"/>
              </w:rPr>
              <w:t>1</w:t>
            </w:r>
            <w:r w:rsidR="00DA66DB">
              <w:t>7</w:t>
            </w:r>
            <w:r w:rsidR="00DA66DB">
              <w:rPr>
                <w:rFonts w:hint="eastAsia"/>
              </w:rPr>
              <w:t>年</w:t>
            </w:r>
            <w:proofErr w:type="gramStart"/>
            <w:r w:rsidR="00DA66DB">
              <w:rPr>
                <w:rFonts w:hint="eastAsia"/>
              </w:rPr>
              <w:t>推出萌鸡小队</w:t>
            </w:r>
            <w:proofErr w:type="gramEnd"/>
            <w:r w:rsidR="00DA66DB">
              <w:rPr>
                <w:rFonts w:hint="eastAsia"/>
              </w:rPr>
              <w:t>，</w:t>
            </w:r>
            <w:r w:rsidR="00DA66DB">
              <w:rPr>
                <w:rFonts w:hint="eastAsia"/>
              </w:rPr>
              <w:t>1</w:t>
            </w:r>
            <w:r w:rsidR="00DA66DB">
              <w:t>9</w:t>
            </w:r>
            <w:r w:rsidR="00DA66DB">
              <w:rPr>
                <w:rFonts w:hint="eastAsia"/>
              </w:rPr>
              <w:t>年推出机灵宠物车。</w:t>
            </w:r>
            <w:r w:rsidR="00B8653C">
              <w:rPr>
                <w:rFonts w:hint="eastAsia"/>
              </w:rPr>
              <w:t>目前公司</w:t>
            </w:r>
            <w:r w:rsidR="00DA66DB">
              <w:rPr>
                <w:rFonts w:hint="eastAsia"/>
              </w:rPr>
              <w:t>已有相关项目储备</w:t>
            </w:r>
            <w:r w:rsidR="00B8653C">
              <w:rPr>
                <w:rFonts w:hint="eastAsia"/>
              </w:rPr>
              <w:t>，</w:t>
            </w:r>
            <w:r w:rsidR="00DA66DB">
              <w:rPr>
                <w:rFonts w:hint="eastAsia"/>
              </w:rPr>
              <w:t>预计在明年下半年或</w:t>
            </w:r>
            <w:r w:rsidR="00DA66DB">
              <w:rPr>
                <w:rFonts w:hint="eastAsia"/>
              </w:rPr>
              <w:t>2</w:t>
            </w:r>
            <w:r w:rsidR="00DA66DB">
              <w:t>022</w:t>
            </w:r>
            <w:r w:rsidR="00DA66DB">
              <w:rPr>
                <w:rFonts w:hint="eastAsia"/>
              </w:rPr>
              <w:t>年的上半年推出</w:t>
            </w:r>
            <w:r w:rsidR="00B8653C" w:rsidRPr="00AF5C3C">
              <w:rPr>
                <w:rFonts w:hint="eastAsia"/>
              </w:rPr>
              <w:t>全新</w:t>
            </w:r>
            <w:r w:rsidR="00B8653C" w:rsidRPr="00AF5C3C">
              <w:rPr>
                <w:rFonts w:hint="eastAsia"/>
              </w:rPr>
              <w:t>I</w:t>
            </w:r>
            <w:r w:rsidR="00B8653C" w:rsidRPr="00AF5C3C">
              <w:t>P</w:t>
            </w:r>
            <w:r w:rsidR="00B8653C">
              <w:rPr>
                <w:rFonts w:hint="eastAsia"/>
              </w:rPr>
              <w:t>及内容。</w:t>
            </w:r>
          </w:p>
          <w:p w14:paraId="29BB24F8" w14:textId="1D4C028D" w:rsidR="00E21602" w:rsidRDefault="00C617B8" w:rsidP="00C617B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公司在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月上映了</w:t>
            </w:r>
            <w:r w:rsidRPr="00C617B8">
              <w:rPr>
                <w:rFonts w:hint="eastAsia"/>
              </w:rPr>
              <w:t>《羊村守护者</w:t>
            </w:r>
            <w:r w:rsidRPr="00C617B8">
              <w:rPr>
                <w:rFonts w:hint="eastAsia"/>
              </w:rPr>
              <w:t>3</w:t>
            </w:r>
            <w:r w:rsidRPr="00C617B8">
              <w:rPr>
                <w:rFonts w:hint="eastAsia"/>
              </w:rPr>
              <w:t>之异国大营救》</w:t>
            </w:r>
            <w:r>
              <w:rPr>
                <w:rFonts w:hint="eastAsia"/>
              </w:rPr>
              <w:t>和</w:t>
            </w:r>
            <w:r w:rsidRPr="00C617B8">
              <w:rPr>
                <w:rFonts w:hint="eastAsia"/>
              </w:rPr>
              <w:t>《羊羊趣冒险》</w:t>
            </w:r>
            <w:r w:rsidRPr="00C617B8">
              <w:rPr>
                <w:rFonts w:hint="eastAsia"/>
              </w:rPr>
              <w:t>3D</w:t>
            </w:r>
            <w:r>
              <w:rPr>
                <w:rFonts w:hint="eastAsia"/>
              </w:rPr>
              <w:t>，</w:t>
            </w:r>
            <w:r w:rsidR="00C05876">
              <w:rPr>
                <w:rFonts w:hint="eastAsia"/>
              </w:rPr>
              <w:t>均</w:t>
            </w:r>
            <w:r>
              <w:rPr>
                <w:rFonts w:hint="eastAsia"/>
              </w:rPr>
              <w:t>获得了</w:t>
            </w:r>
            <w:r w:rsidR="00C44EF2">
              <w:rPr>
                <w:rFonts w:hint="eastAsia"/>
              </w:rPr>
              <w:t>优异</w:t>
            </w:r>
            <w:r>
              <w:rPr>
                <w:rFonts w:hint="eastAsia"/>
              </w:rPr>
              <w:t>的收视成绩。</w:t>
            </w:r>
            <w:r w:rsidRPr="00112D5F">
              <w:rPr>
                <w:rFonts w:hint="eastAsia"/>
              </w:rPr>
              <w:t>9</w:t>
            </w:r>
            <w:r w:rsidRPr="00112D5F">
              <w:rPr>
                <w:rFonts w:hint="eastAsia"/>
              </w:rPr>
              <w:t>月</w:t>
            </w:r>
            <w:r w:rsidRPr="00112D5F">
              <w:rPr>
                <w:rFonts w:hint="eastAsia"/>
              </w:rPr>
              <w:t>17</w:t>
            </w:r>
            <w:r w:rsidRPr="00112D5F">
              <w:rPr>
                <w:rFonts w:hint="eastAsia"/>
              </w:rPr>
              <w:t>日</w:t>
            </w:r>
            <w:r>
              <w:rPr>
                <w:rFonts w:hint="eastAsia"/>
              </w:rPr>
              <w:t>，</w:t>
            </w:r>
            <w:r w:rsidR="00112D5F">
              <w:rPr>
                <w:rFonts w:hint="eastAsia"/>
              </w:rPr>
              <w:t>公司</w:t>
            </w:r>
            <w:r w:rsidR="00112D5F" w:rsidRPr="00112D5F">
              <w:rPr>
                <w:rFonts w:hint="eastAsia"/>
              </w:rPr>
              <w:t>原创</w:t>
            </w:r>
            <w:r w:rsidR="00112D5F">
              <w:rPr>
                <w:rFonts w:hint="eastAsia"/>
              </w:rPr>
              <w:t>的</w:t>
            </w:r>
            <w:r w:rsidR="00112D5F" w:rsidRPr="00112D5F">
              <w:rPr>
                <w:rFonts w:hint="eastAsia"/>
              </w:rPr>
              <w:t>3D</w:t>
            </w:r>
            <w:r w:rsidR="00112D5F" w:rsidRPr="00112D5F">
              <w:rPr>
                <w:rFonts w:hint="eastAsia"/>
              </w:rPr>
              <w:t>赛车类竞速成长动画片《爆冲火箭车》</w:t>
            </w:r>
            <w:r w:rsidR="00112D5F">
              <w:rPr>
                <w:rFonts w:hint="eastAsia"/>
              </w:rPr>
              <w:t>在</w:t>
            </w:r>
            <w:r w:rsidR="00112D5F" w:rsidRPr="00112D5F">
              <w:rPr>
                <w:rFonts w:hint="eastAsia"/>
              </w:rPr>
              <w:t>金鹰卡通</w:t>
            </w:r>
            <w:r w:rsidR="00112D5F">
              <w:rPr>
                <w:rFonts w:hint="eastAsia"/>
              </w:rPr>
              <w:t>首播，并将于</w:t>
            </w:r>
            <w:r w:rsidR="00F257E9">
              <w:rPr>
                <w:rFonts w:hint="eastAsia"/>
              </w:rPr>
              <w:t>9</w:t>
            </w:r>
            <w:r w:rsidR="00F257E9">
              <w:rPr>
                <w:rFonts w:hint="eastAsia"/>
              </w:rPr>
              <w:t>月下旬至</w:t>
            </w:r>
            <w:r w:rsidR="00F257E9">
              <w:rPr>
                <w:rFonts w:hint="eastAsia"/>
              </w:rPr>
              <w:t>1</w:t>
            </w:r>
            <w:r w:rsidR="00F257E9">
              <w:t>2</w:t>
            </w:r>
            <w:r w:rsidR="00F257E9">
              <w:rPr>
                <w:rFonts w:hint="eastAsia"/>
              </w:rPr>
              <w:t>月期间陆续在</w:t>
            </w:r>
            <w:r w:rsidR="00112D5F">
              <w:rPr>
                <w:rFonts w:hint="eastAsia"/>
              </w:rPr>
              <w:t>嘉佳卡通、</w:t>
            </w:r>
            <w:proofErr w:type="gramStart"/>
            <w:r w:rsidR="00112D5F">
              <w:rPr>
                <w:rFonts w:hint="eastAsia"/>
              </w:rPr>
              <w:t>优漫卡通</w:t>
            </w:r>
            <w:proofErr w:type="gramEnd"/>
            <w:r w:rsidR="00112D5F">
              <w:rPr>
                <w:rFonts w:hint="eastAsia"/>
              </w:rPr>
              <w:t>、天津少儿、山东少儿、浙江少儿</w:t>
            </w:r>
            <w:r w:rsidR="00F257E9">
              <w:rPr>
                <w:rFonts w:hint="eastAsia"/>
              </w:rPr>
              <w:t>、福建少儿、重庆少儿和卡酷少儿上映</w:t>
            </w:r>
            <w:r w:rsidR="00C05876">
              <w:rPr>
                <w:rFonts w:hint="eastAsia"/>
              </w:rPr>
              <w:t>。</w:t>
            </w:r>
            <w:r w:rsidR="003971BA">
              <w:rPr>
                <w:rFonts w:hint="eastAsia"/>
              </w:rPr>
              <w:t>接下来还将有《超级飞侠</w:t>
            </w:r>
            <w:r w:rsidR="003971BA">
              <w:rPr>
                <w:rFonts w:hint="eastAsia"/>
              </w:rPr>
              <w:t>9</w:t>
            </w:r>
            <w:r w:rsidR="003971BA">
              <w:rPr>
                <w:rFonts w:hint="eastAsia"/>
              </w:rPr>
              <w:t>》、《萌鸡小队</w:t>
            </w:r>
            <w:r w:rsidR="003971BA">
              <w:rPr>
                <w:rFonts w:hint="eastAsia"/>
              </w:rPr>
              <w:t>3</w:t>
            </w:r>
            <w:r w:rsidR="003971BA">
              <w:rPr>
                <w:rFonts w:hint="eastAsia"/>
              </w:rPr>
              <w:t>》、《巨神战击队：轨道先锋》、《巴啦啦小魔仙</w:t>
            </w:r>
            <w:r w:rsidR="003971BA">
              <w:rPr>
                <w:rFonts w:hint="eastAsia"/>
              </w:rPr>
              <w:t>7</w:t>
            </w:r>
            <w:r w:rsidR="003971BA">
              <w:rPr>
                <w:rFonts w:hint="eastAsia"/>
              </w:rPr>
              <w:t>》等全新内容的</w:t>
            </w:r>
            <w:proofErr w:type="gramStart"/>
            <w:r w:rsidR="003971BA">
              <w:rPr>
                <w:rFonts w:hint="eastAsia"/>
              </w:rPr>
              <w:t>动漫作品</w:t>
            </w:r>
            <w:proofErr w:type="gramEnd"/>
            <w:r w:rsidR="003971BA">
              <w:rPr>
                <w:rFonts w:hint="eastAsia"/>
              </w:rPr>
              <w:t>播出。</w:t>
            </w:r>
          </w:p>
          <w:p w14:paraId="7BA34439" w14:textId="6AA98163" w:rsidR="003D1F2A" w:rsidRPr="003D1F2A" w:rsidRDefault="00743A1C" w:rsidP="003D1F2A">
            <w:pPr>
              <w:spacing w:beforeLines="50" w:before="156" w:afterLines="50" w:after="156" w:line="360" w:lineRule="auto"/>
              <w:ind w:firstLineChars="200" w:firstLine="42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D1F2A" w:rsidRPr="003D1F2A">
              <w:rPr>
                <w:rFonts w:hint="eastAsia"/>
                <w:b/>
                <w:bCs/>
              </w:rPr>
              <w:t>、请问非公开发行事项的进展情况？</w:t>
            </w:r>
          </w:p>
          <w:p w14:paraId="2AA67488" w14:textId="6B116528" w:rsidR="003D1F2A" w:rsidRPr="00B8653C" w:rsidRDefault="003D1F2A" w:rsidP="00DA66D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公司已于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月初报送了</w:t>
            </w:r>
            <w:r w:rsidR="00743A1C">
              <w:rPr>
                <w:rFonts w:hint="eastAsia"/>
              </w:rPr>
              <w:t>第</w:t>
            </w:r>
            <w:r>
              <w:rPr>
                <w:rFonts w:hint="eastAsia"/>
              </w:rPr>
              <w:t>一次反馈意见回复材料，目前还在等待证监会相关部门的进一步审核意见。</w:t>
            </w:r>
          </w:p>
        </w:tc>
      </w:tr>
      <w:tr w:rsidR="003C68A9" w:rsidRPr="00573AEF" w14:paraId="65197032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7F59BC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789" w:type="dxa"/>
            <w:shd w:val="clear" w:color="auto" w:fill="auto"/>
          </w:tcPr>
          <w:p w14:paraId="63A25165" w14:textId="77777777" w:rsidR="003C68A9" w:rsidRPr="00573AEF" w:rsidRDefault="00524055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无</w:t>
            </w:r>
          </w:p>
        </w:tc>
      </w:tr>
      <w:tr w:rsidR="003C68A9" w:rsidRPr="00573AEF" w14:paraId="2ABE6D4E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F22C92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日期</w:t>
            </w:r>
          </w:p>
        </w:tc>
        <w:tc>
          <w:tcPr>
            <w:tcW w:w="8789" w:type="dxa"/>
            <w:shd w:val="clear" w:color="auto" w:fill="auto"/>
          </w:tcPr>
          <w:p w14:paraId="34A4A0ED" w14:textId="7DDDC68A" w:rsidR="003C68A9" w:rsidRPr="00C30C09" w:rsidRDefault="00AD17F8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963EF3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、</w:t>
            </w: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963EF3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</w:p>
        </w:tc>
      </w:tr>
    </w:tbl>
    <w:p w14:paraId="0D5FCA96" w14:textId="77777777" w:rsidR="00603598" w:rsidRPr="00573AEF" w:rsidRDefault="00603598" w:rsidP="003C68A9">
      <w:pPr>
        <w:rPr>
          <w:sz w:val="22"/>
          <w:szCs w:val="22"/>
        </w:rPr>
      </w:pPr>
    </w:p>
    <w:sectPr w:rsidR="00603598" w:rsidRPr="00573AEF" w:rsidSect="00505A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76F4" w14:textId="77777777" w:rsidR="0026214D" w:rsidRDefault="0026214D" w:rsidP="00A74E6D">
      <w:r>
        <w:separator/>
      </w:r>
    </w:p>
  </w:endnote>
  <w:endnote w:type="continuationSeparator" w:id="0">
    <w:p w14:paraId="6F8EFB8D" w14:textId="77777777" w:rsidR="0026214D" w:rsidRDefault="0026214D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DAB5" w14:textId="77777777" w:rsidR="0026214D" w:rsidRDefault="0026214D" w:rsidP="00A74E6D">
      <w:r>
        <w:separator/>
      </w:r>
    </w:p>
  </w:footnote>
  <w:footnote w:type="continuationSeparator" w:id="0">
    <w:p w14:paraId="74DF8CE5" w14:textId="77777777" w:rsidR="0026214D" w:rsidRDefault="0026214D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A245F"/>
    <w:multiLevelType w:val="hybridMultilevel"/>
    <w:tmpl w:val="040805B2"/>
    <w:lvl w:ilvl="0" w:tplc="C14C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E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360FCC"/>
    <w:multiLevelType w:val="hybridMultilevel"/>
    <w:tmpl w:val="4964E6CA"/>
    <w:lvl w:ilvl="0" w:tplc="972055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C4F3F09"/>
    <w:multiLevelType w:val="hybridMultilevel"/>
    <w:tmpl w:val="FBE2B9A8"/>
    <w:lvl w:ilvl="0" w:tplc="E756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20421"/>
    <w:multiLevelType w:val="hybridMultilevel"/>
    <w:tmpl w:val="0B58A548"/>
    <w:lvl w:ilvl="0" w:tplc="3EF6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0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AB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9341919"/>
    <w:multiLevelType w:val="hybridMultilevel"/>
    <w:tmpl w:val="0B60D08A"/>
    <w:lvl w:ilvl="0" w:tplc="EC8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6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76847474"/>
    <w:multiLevelType w:val="hybridMultilevel"/>
    <w:tmpl w:val="BABC336A"/>
    <w:lvl w:ilvl="0" w:tplc="D832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20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04A2"/>
    <w:rsid w:val="0000132E"/>
    <w:rsid w:val="00003AC4"/>
    <w:rsid w:val="000043D9"/>
    <w:rsid w:val="00004F9E"/>
    <w:rsid w:val="000060C6"/>
    <w:rsid w:val="0000620C"/>
    <w:rsid w:val="000066D3"/>
    <w:rsid w:val="00006A3A"/>
    <w:rsid w:val="00007881"/>
    <w:rsid w:val="00007C81"/>
    <w:rsid w:val="000106F7"/>
    <w:rsid w:val="00011871"/>
    <w:rsid w:val="00011918"/>
    <w:rsid w:val="00012212"/>
    <w:rsid w:val="00012C96"/>
    <w:rsid w:val="0001429A"/>
    <w:rsid w:val="000145A3"/>
    <w:rsid w:val="0001473E"/>
    <w:rsid w:val="00015536"/>
    <w:rsid w:val="0001595A"/>
    <w:rsid w:val="00015AA0"/>
    <w:rsid w:val="00016579"/>
    <w:rsid w:val="000166F6"/>
    <w:rsid w:val="000209DF"/>
    <w:rsid w:val="00020C9F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4E7A"/>
    <w:rsid w:val="00025111"/>
    <w:rsid w:val="00025B01"/>
    <w:rsid w:val="00027D6C"/>
    <w:rsid w:val="00030E9E"/>
    <w:rsid w:val="00032A0C"/>
    <w:rsid w:val="00032A8A"/>
    <w:rsid w:val="000338F8"/>
    <w:rsid w:val="0003447F"/>
    <w:rsid w:val="000344AB"/>
    <w:rsid w:val="000348ED"/>
    <w:rsid w:val="00035031"/>
    <w:rsid w:val="0003560F"/>
    <w:rsid w:val="000356B9"/>
    <w:rsid w:val="000358D7"/>
    <w:rsid w:val="00035A78"/>
    <w:rsid w:val="00035D9A"/>
    <w:rsid w:val="00036232"/>
    <w:rsid w:val="000409CA"/>
    <w:rsid w:val="0004160C"/>
    <w:rsid w:val="00042EF4"/>
    <w:rsid w:val="00043DA8"/>
    <w:rsid w:val="00044459"/>
    <w:rsid w:val="00044526"/>
    <w:rsid w:val="000461A1"/>
    <w:rsid w:val="00047471"/>
    <w:rsid w:val="000501DB"/>
    <w:rsid w:val="000507CB"/>
    <w:rsid w:val="00052546"/>
    <w:rsid w:val="00052A9A"/>
    <w:rsid w:val="00053BD5"/>
    <w:rsid w:val="00053DC0"/>
    <w:rsid w:val="00054052"/>
    <w:rsid w:val="0005421B"/>
    <w:rsid w:val="000546FE"/>
    <w:rsid w:val="00054B31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5A6"/>
    <w:rsid w:val="00062BC7"/>
    <w:rsid w:val="00062BFA"/>
    <w:rsid w:val="0006317A"/>
    <w:rsid w:val="0006418A"/>
    <w:rsid w:val="00064DF4"/>
    <w:rsid w:val="000671A3"/>
    <w:rsid w:val="00067E9F"/>
    <w:rsid w:val="0007083B"/>
    <w:rsid w:val="00070911"/>
    <w:rsid w:val="000720AC"/>
    <w:rsid w:val="00072235"/>
    <w:rsid w:val="00073617"/>
    <w:rsid w:val="00074AA6"/>
    <w:rsid w:val="00074DDE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3FD5"/>
    <w:rsid w:val="00084915"/>
    <w:rsid w:val="00084ED0"/>
    <w:rsid w:val="00085B81"/>
    <w:rsid w:val="000873BE"/>
    <w:rsid w:val="000875C6"/>
    <w:rsid w:val="00087B0B"/>
    <w:rsid w:val="000900C3"/>
    <w:rsid w:val="0009163E"/>
    <w:rsid w:val="0009542C"/>
    <w:rsid w:val="00095F56"/>
    <w:rsid w:val="0009749C"/>
    <w:rsid w:val="000976F1"/>
    <w:rsid w:val="00097BB1"/>
    <w:rsid w:val="000A237C"/>
    <w:rsid w:val="000A26BB"/>
    <w:rsid w:val="000A3027"/>
    <w:rsid w:val="000A3229"/>
    <w:rsid w:val="000A3570"/>
    <w:rsid w:val="000A37BF"/>
    <w:rsid w:val="000A3828"/>
    <w:rsid w:val="000A3D5F"/>
    <w:rsid w:val="000A45CC"/>
    <w:rsid w:val="000A4AC5"/>
    <w:rsid w:val="000A4CF1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7AC"/>
    <w:rsid w:val="000B680E"/>
    <w:rsid w:val="000B68D3"/>
    <w:rsid w:val="000B76CB"/>
    <w:rsid w:val="000B7DF9"/>
    <w:rsid w:val="000C0BE3"/>
    <w:rsid w:val="000C2D7D"/>
    <w:rsid w:val="000C32C9"/>
    <w:rsid w:val="000C3700"/>
    <w:rsid w:val="000C38B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4710"/>
    <w:rsid w:val="000E6F8C"/>
    <w:rsid w:val="000E73A2"/>
    <w:rsid w:val="000F05B1"/>
    <w:rsid w:val="000F172F"/>
    <w:rsid w:val="000F1938"/>
    <w:rsid w:val="000F1F67"/>
    <w:rsid w:val="000F2704"/>
    <w:rsid w:val="000F46EB"/>
    <w:rsid w:val="000F591F"/>
    <w:rsid w:val="000F5FC3"/>
    <w:rsid w:val="000F68C7"/>
    <w:rsid w:val="00100BAB"/>
    <w:rsid w:val="00102EFB"/>
    <w:rsid w:val="00102F94"/>
    <w:rsid w:val="00103720"/>
    <w:rsid w:val="00105B04"/>
    <w:rsid w:val="00105D42"/>
    <w:rsid w:val="00106842"/>
    <w:rsid w:val="0010700F"/>
    <w:rsid w:val="00107D85"/>
    <w:rsid w:val="0011060B"/>
    <w:rsid w:val="001116B5"/>
    <w:rsid w:val="001117B1"/>
    <w:rsid w:val="001120EC"/>
    <w:rsid w:val="00112124"/>
    <w:rsid w:val="001121CF"/>
    <w:rsid w:val="001123FA"/>
    <w:rsid w:val="00112D5F"/>
    <w:rsid w:val="0011427A"/>
    <w:rsid w:val="001143B5"/>
    <w:rsid w:val="00115B07"/>
    <w:rsid w:val="001202FA"/>
    <w:rsid w:val="001205A9"/>
    <w:rsid w:val="001205D4"/>
    <w:rsid w:val="0012097C"/>
    <w:rsid w:val="00120F2E"/>
    <w:rsid w:val="001211C2"/>
    <w:rsid w:val="001227D6"/>
    <w:rsid w:val="00123B70"/>
    <w:rsid w:val="00124359"/>
    <w:rsid w:val="001249C0"/>
    <w:rsid w:val="00124A2C"/>
    <w:rsid w:val="001251E2"/>
    <w:rsid w:val="0013003B"/>
    <w:rsid w:val="0013024E"/>
    <w:rsid w:val="001302BD"/>
    <w:rsid w:val="001305B1"/>
    <w:rsid w:val="001335BF"/>
    <w:rsid w:val="00133901"/>
    <w:rsid w:val="00133CB4"/>
    <w:rsid w:val="00134C4D"/>
    <w:rsid w:val="00134DB3"/>
    <w:rsid w:val="001359FA"/>
    <w:rsid w:val="00135B95"/>
    <w:rsid w:val="001360BF"/>
    <w:rsid w:val="001364D0"/>
    <w:rsid w:val="001368A1"/>
    <w:rsid w:val="00136AEE"/>
    <w:rsid w:val="0014053A"/>
    <w:rsid w:val="00140911"/>
    <w:rsid w:val="00141DF9"/>
    <w:rsid w:val="001443E1"/>
    <w:rsid w:val="00144853"/>
    <w:rsid w:val="0014585A"/>
    <w:rsid w:val="00145B2C"/>
    <w:rsid w:val="00146684"/>
    <w:rsid w:val="001502F3"/>
    <w:rsid w:val="001509A5"/>
    <w:rsid w:val="0015129D"/>
    <w:rsid w:val="00151701"/>
    <w:rsid w:val="001525C7"/>
    <w:rsid w:val="00153DBB"/>
    <w:rsid w:val="00153DD2"/>
    <w:rsid w:val="00154451"/>
    <w:rsid w:val="00154CAD"/>
    <w:rsid w:val="00155EB1"/>
    <w:rsid w:val="00157A88"/>
    <w:rsid w:val="00157C72"/>
    <w:rsid w:val="001611A7"/>
    <w:rsid w:val="00161C10"/>
    <w:rsid w:val="00161C5C"/>
    <w:rsid w:val="001623E4"/>
    <w:rsid w:val="00163933"/>
    <w:rsid w:val="00163AC1"/>
    <w:rsid w:val="0016415B"/>
    <w:rsid w:val="00164245"/>
    <w:rsid w:val="00164432"/>
    <w:rsid w:val="001648E3"/>
    <w:rsid w:val="00166364"/>
    <w:rsid w:val="00166A80"/>
    <w:rsid w:val="001670ED"/>
    <w:rsid w:val="00167F16"/>
    <w:rsid w:val="00171023"/>
    <w:rsid w:val="00171672"/>
    <w:rsid w:val="00172346"/>
    <w:rsid w:val="00173159"/>
    <w:rsid w:val="0017315C"/>
    <w:rsid w:val="00173CA4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6D7E"/>
    <w:rsid w:val="0018767E"/>
    <w:rsid w:val="001914DF"/>
    <w:rsid w:val="001923B0"/>
    <w:rsid w:val="00193FAD"/>
    <w:rsid w:val="0019422D"/>
    <w:rsid w:val="00194A19"/>
    <w:rsid w:val="00194E14"/>
    <w:rsid w:val="0019635B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4DDA"/>
    <w:rsid w:val="001A6C0D"/>
    <w:rsid w:val="001A705C"/>
    <w:rsid w:val="001A7D68"/>
    <w:rsid w:val="001B140C"/>
    <w:rsid w:val="001B1E34"/>
    <w:rsid w:val="001B286A"/>
    <w:rsid w:val="001B3FB7"/>
    <w:rsid w:val="001B4FFB"/>
    <w:rsid w:val="001B5268"/>
    <w:rsid w:val="001B5EC9"/>
    <w:rsid w:val="001B7D6F"/>
    <w:rsid w:val="001C04AB"/>
    <w:rsid w:val="001C0505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5D72"/>
    <w:rsid w:val="001C7D29"/>
    <w:rsid w:val="001D36DF"/>
    <w:rsid w:val="001D6154"/>
    <w:rsid w:val="001D7919"/>
    <w:rsid w:val="001D7EEE"/>
    <w:rsid w:val="001E1431"/>
    <w:rsid w:val="001E1605"/>
    <w:rsid w:val="001E1BF7"/>
    <w:rsid w:val="001E29D8"/>
    <w:rsid w:val="001E2BD3"/>
    <w:rsid w:val="001E3291"/>
    <w:rsid w:val="001F068D"/>
    <w:rsid w:val="001F0845"/>
    <w:rsid w:val="001F0BBE"/>
    <w:rsid w:val="001F1059"/>
    <w:rsid w:val="001F2857"/>
    <w:rsid w:val="001F409C"/>
    <w:rsid w:val="001F4174"/>
    <w:rsid w:val="001F431E"/>
    <w:rsid w:val="001F4575"/>
    <w:rsid w:val="001F4FDB"/>
    <w:rsid w:val="001F5DF3"/>
    <w:rsid w:val="001F5F9A"/>
    <w:rsid w:val="001F6065"/>
    <w:rsid w:val="00200CCA"/>
    <w:rsid w:val="00201B58"/>
    <w:rsid w:val="00203ABA"/>
    <w:rsid w:val="0020681F"/>
    <w:rsid w:val="002100E6"/>
    <w:rsid w:val="00210235"/>
    <w:rsid w:val="00211D97"/>
    <w:rsid w:val="00211EF9"/>
    <w:rsid w:val="002131C6"/>
    <w:rsid w:val="00213F69"/>
    <w:rsid w:val="00213FFC"/>
    <w:rsid w:val="0021463C"/>
    <w:rsid w:val="00216605"/>
    <w:rsid w:val="00217527"/>
    <w:rsid w:val="00220F86"/>
    <w:rsid w:val="00222739"/>
    <w:rsid w:val="00222C26"/>
    <w:rsid w:val="00224F24"/>
    <w:rsid w:val="00225107"/>
    <w:rsid w:val="002252D9"/>
    <w:rsid w:val="00226AA5"/>
    <w:rsid w:val="00227741"/>
    <w:rsid w:val="00230100"/>
    <w:rsid w:val="00230503"/>
    <w:rsid w:val="00230DD6"/>
    <w:rsid w:val="00235099"/>
    <w:rsid w:val="0023633D"/>
    <w:rsid w:val="002371D2"/>
    <w:rsid w:val="00241FF5"/>
    <w:rsid w:val="00242600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BD0"/>
    <w:rsid w:val="00253E81"/>
    <w:rsid w:val="00254196"/>
    <w:rsid w:val="002546A5"/>
    <w:rsid w:val="00254F9C"/>
    <w:rsid w:val="00255A97"/>
    <w:rsid w:val="00255F72"/>
    <w:rsid w:val="0025714B"/>
    <w:rsid w:val="00257A48"/>
    <w:rsid w:val="00257AE2"/>
    <w:rsid w:val="00257D54"/>
    <w:rsid w:val="00257FC3"/>
    <w:rsid w:val="00260946"/>
    <w:rsid w:val="00261E70"/>
    <w:rsid w:val="00262016"/>
    <w:rsid w:val="0026214D"/>
    <w:rsid w:val="00262350"/>
    <w:rsid w:val="00262466"/>
    <w:rsid w:val="00263715"/>
    <w:rsid w:val="0026421B"/>
    <w:rsid w:val="00265A2C"/>
    <w:rsid w:val="00265B1C"/>
    <w:rsid w:val="002667A6"/>
    <w:rsid w:val="00266A0F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76216"/>
    <w:rsid w:val="00280564"/>
    <w:rsid w:val="002819BC"/>
    <w:rsid w:val="002819BF"/>
    <w:rsid w:val="002821D7"/>
    <w:rsid w:val="002849E6"/>
    <w:rsid w:val="002855DA"/>
    <w:rsid w:val="00287AC9"/>
    <w:rsid w:val="00290E94"/>
    <w:rsid w:val="00291798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026D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B6C16"/>
    <w:rsid w:val="002B6C47"/>
    <w:rsid w:val="002B788E"/>
    <w:rsid w:val="002C0E95"/>
    <w:rsid w:val="002C10CD"/>
    <w:rsid w:val="002C17B6"/>
    <w:rsid w:val="002C17E4"/>
    <w:rsid w:val="002C2B5A"/>
    <w:rsid w:val="002C2DCC"/>
    <w:rsid w:val="002C3F21"/>
    <w:rsid w:val="002C46F2"/>
    <w:rsid w:val="002C4BDA"/>
    <w:rsid w:val="002C531D"/>
    <w:rsid w:val="002C670E"/>
    <w:rsid w:val="002C67FA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126"/>
    <w:rsid w:val="002E03AE"/>
    <w:rsid w:val="002E0B06"/>
    <w:rsid w:val="002E0B56"/>
    <w:rsid w:val="002E1DAA"/>
    <w:rsid w:val="002E277D"/>
    <w:rsid w:val="002E476F"/>
    <w:rsid w:val="002E4958"/>
    <w:rsid w:val="002E4D80"/>
    <w:rsid w:val="002E7283"/>
    <w:rsid w:val="002F1F38"/>
    <w:rsid w:val="002F3F01"/>
    <w:rsid w:val="002F517E"/>
    <w:rsid w:val="002F533E"/>
    <w:rsid w:val="002F6A02"/>
    <w:rsid w:val="0030016D"/>
    <w:rsid w:val="00300947"/>
    <w:rsid w:val="00302AA1"/>
    <w:rsid w:val="00303514"/>
    <w:rsid w:val="00303757"/>
    <w:rsid w:val="00305648"/>
    <w:rsid w:val="00307B3A"/>
    <w:rsid w:val="0031072F"/>
    <w:rsid w:val="0031109F"/>
    <w:rsid w:val="003115BE"/>
    <w:rsid w:val="00311A33"/>
    <w:rsid w:val="00312B8C"/>
    <w:rsid w:val="00312BA6"/>
    <w:rsid w:val="00312BC5"/>
    <w:rsid w:val="0031438B"/>
    <w:rsid w:val="00314F51"/>
    <w:rsid w:val="00314FB5"/>
    <w:rsid w:val="00314FDF"/>
    <w:rsid w:val="003158CC"/>
    <w:rsid w:val="00315AB3"/>
    <w:rsid w:val="00317B81"/>
    <w:rsid w:val="00321644"/>
    <w:rsid w:val="0032186D"/>
    <w:rsid w:val="00322117"/>
    <w:rsid w:val="0032309B"/>
    <w:rsid w:val="0032524C"/>
    <w:rsid w:val="00325349"/>
    <w:rsid w:val="00326E67"/>
    <w:rsid w:val="00327FDF"/>
    <w:rsid w:val="003301F9"/>
    <w:rsid w:val="00330250"/>
    <w:rsid w:val="00330DAA"/>
    <w:rsid w:val="00331084"/>
    <w:rsid w:val="00331412"/>
    <w:rsid w:val="00332637"/>
    <w:rsid w:val="00332717"/>
    <w:rsid w:val="00333357"/>
    <w:rsid w:val="00333CE5"/>
    <w:rsid w:val="0033414F"/>
    <w:rsid w:val="003344F1"/>
    <w:rsid w:val="003352AA"/>
    <w:rsid w:val="00336237"/>
    <w:rsid w:val="003376B9"/>
    <w:rsid w:val="003401C6"/>
    <w:rsid w:val="0034125C"/>
    <w:rsid w:val="00341855"/>
    <w:rsid w:val="00341B1A"/>
    <w:rsid w:val="003437A8"/>
    <w:rsid w:val="0034420D"/>
    <w:rsid w:val="00344274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63C6"/>
    <w:rsid w:val="003566C3"/>
    <w:rsid w:val="00360300"/>
    <w:rsid w:val="00360B87"/>
    <w:rsid w:val="00362F5E"/>
    <w:rsid w:val="00363241"/>
    <w:rsid w:val="00363495"/>
    <w:rsid w:val="00364BC7"/>
    <w:rsid w:val="003650EB"/>
    <w:rsid w:val="00365316"/>
    <w:rsid w:val="003662CA"/>
    <w:rsid w:val="00366FA4"/>
    <w:rsid w:val="003674D8"/>
    <w:rsid w:val="003678B9"/>
    <w:rsid w:val="00370343"/>
    <w:rsid w:val="0037103F"/>
    <w:rsid w:val="00371BAA"/>
    <w:rsid w:val="003726FB"/>
    <w:rsid w:val="003729E9"/>
    <w:rsid w:val="00372A22"/>
    <w:rsid w:val="00373885"/>
    <w:rsid w:val="00373A5D"/>
    <w:rsid w:val="00373BC9"/>
    <w:rsid w:val="00373E87"/>
    <w:rsid w:val="00374A67"/>
    <w:rsid w:val="00374DEB"/>
    <w:rsid w:val="00375D9A"/>
    <w:rsid w:val="0037625B"/>
    <w:rsid w:val="0037725F"/>
    <w:rsid w:val="003776C0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8663D"/>
    <w:rsid w:val="00395A9F"/>
    <w:rsid w:val="00395B7C"/>
    <w:rsid w:val="00395FFF"/>
    <w:rsid w:val="003967DF"/>
    <w:rsid w:val="00396E48"/>
    <w:rsid w:val="003971BA"/>
    <w:rsid w:val="003A0491"/>
    <w:rsid w:val="003A1495"/>
    <w:rsid w:val="003A1C5F"/>
    <w:rsid w:val="003A2BD3"/>
    <w:rsid w:val="003A2F67"/>
    <w:rsid w:val="003A3AAC"/>
    <w:rsid w:val="003A481F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6782"/>
    <w:rsid w:val="003C68A9"/>
    <w:rsid w:val="003C6AB4"/>
    <w:rsid w:val="003C71F1"/>
    <w:rsid w:val="003C74C8"/>
    <w:rsid w:val="003D0554"/>
    <w:rsid w:val="003D06A4"/>
    <w:rsid w:val="003D088A"/>
    <w:rsid w:val="003D1AE5"/>
    <w:rsid w:val="003D1F2A"/>
    <w:rsid w:val="003D2B48"/>
    <w:rsid w:val="003D2ECA"/>
    <w:rsid w:val="003D38E4"/>
    <w:rsid w:val="003D578E"/>
    <w:rsid w:val="003D57AD"/>
    <w:rsid w:val="003D5F77"/>
    <w:rsid w:val="003D6692"/>
    <w:rsid w:val="003D6889"/>
    <w:rsid w:val="003E0D06"/>
    <w:rsid w:val="003E10CF"/>
    <w:rsid w:val="003E1753"/>
    <w:rsid w:val="003E1918"/>
    <w:rsid w:val="003E1A6E"/>
    <w:rsid w:val="003E1AC1"/>
    <w:rsid w:val="003E1F0D"/>
    <w:rsid w:val="003E201A"/>
    <w:rsid w:val="003E3038"/>
    <w:rsid w:val="003E3E65"/>
    <w:rsid w:val="003E4BF5"/>
    <w:rsid w:val="003E6743"/>
    <w:rsid w:val="003E67D8"/>
    <w:rsid w:val="003E750B"/>
    <w:rsid w:val="003F03DE"/>
    <w:rsid w:val="003F0BA8"/>
    <w:rsid w:val="003F27E4"/>
    <w:rsid w:val="003F2E57"/>
    <w:rsid w:val="003F3139"/>
    <w:rsid w:val="003F397D"/>
    <w:rsid w:val="003F476F"/>
    <w:rsid w:val="003F4E44"/>
    <w:rsid w:val="003F7067"/>
    <w:rsid w:val="003F76A4"/>
    <w:rsid w:val="004003F1"/>
    <w:rsid w:val="00401B52"/>
    <w:rsid w:val="00401D2A"/>
    <w:rsid w:val="00401FCF"/>
    <w:rsid w:val="004031D1"/>
    <w:rsid w:val="00403848"/>
    <w:rsid w:val="00403884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03F"/>
    <w:rsid w:val="00411813"/>
    <w:rsid w:val="00411F51"/>
    <w:rsid w:val="004120E0"/>
    <w:rsid w:val="00412654"/>
    <w:rsid w:val="004131BD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140C"/>
    <w:rsid w:val="004224CA"/>
    <w:rsid w:val="00423EF4"/>
    <w:rsid w:val="004248F1"/>
    <w:rsid w:val="0042506D"/>
    <w:rsid w:val="00426027"/>
    <w:rsid w:val="00426294"/>
    <w:rsid w:val="00426B3D"/>
    <w:rsid w:val="004307D0"/>
    <w:rsid w:val="00430EFF"/>
    <w:rsid w:val="0043153E"/>
    <w:rsid w:val="00432328"/>
    <w:rsid w:val="004323A8"/>
    <w:rsid w:val="00432C41"/>
    <w:rsid w:val="00433852"/>
    <w:rsid w:val="004343E9"/>
    <w:rsid w:val="004347F2"/>
    <w:rsid w:val="00435753"/>
    <w:rsid w:val="004358F3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6B66"/>
    <w:rsid w:val="004472D4"/>
    <w:rsid w:val="00447902"/>
    <w:rsid w:val="00450021"/>
    <w:rsid w:val="0045011A"/>
    <w:rsid w:val="004509A0"/>
    <w:rsid w:val="00450DB4"/>
    <w:rsid w:val="00451974"/>
    <w:rsid w:val="00452967"/>
    <w:rsid w:val="004532A2"/>
    <w:rsid w:val="00454679"/>
    <w:rsid w:val="00454D3D"/>
    <w:rsid w:val="00456F7B"/>
    <w:rsid w:val="00456F9A"/>
    <w:rsid w:val="00457361"/>
    <w:rsid w:val="00460536"/>
    <w:rsid w:val="00460BC6"/>
    <w:rsid w:val="004610B5"/>
    <w:rsid w:val="00461C7D"/>
    <w:rsid w:val="004623B4"/>
    <w:rsid w:val="00463587"/>
    <w:rsid w:val="00465CD7"/>
    <w:rsid w:val="00465D58"/>
    <w:rsid w:val="004673A5"/>
    <w:rsid w:val="00467D0E"/>
    <w:rsid w:val="00470086"/>
    <w:rsid w:val="004700DB"/>
    <w:rsid w:val="004706BE"/>
    <w:rsid w:val="00470B7A"/>
    <w:rsid w:val="00471529"/>
    <w:rsid w:val="0047156A"/>
    <w:rsid w:val="0047232F"/>
    <w:rsid w:val="00472B2A"/>
    <w:rsid w:val="00473A88"/>
    <w:rsid w:val="004741C3"/>
    <w:rsid w:val="00474588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AAC"/>
    <w:rsid w:val="00486EEE"/>
    <w:rsid w:val="00491DB3"/>
    <w:rsid w:val="00491F49"/>
    <w:rsid w:val="004920EC"/>
    <w:rsid w:val="00492553"/>
    <w:rsid w:val="0049287A"/>
    <w:rsid w:val="00492A44"/>
    <w:rsid w:val="004948E5"/>
    <w:rsid w:val="004951D1"/>
    <w:rsid w:val="00495715"/>
    <w:rsid w:val="0049596D"/>
    <w:rsid w:val="004A0F14"/>
    <w:rsid w:val="004A1A9D"/>
    <w:rsid w:val="004A310F"/>
    <w:rsid w:val="004A39C9"/>
    <w:rsid w:val="004A4AD7"/>
    <w:rsid w:val="004A5872"/>
    <w:rsid w:val="004A5CFE"/>
    <w:rsid w:val="004B03DE"/>
    <w:rsid w:val="004B0B1C"/>
    <w:rsid w:val="004B0B42"/>
    <w:rsid w:val="004B16E8"/>
    <w:rsid w:val="004B3A3D"/>
    <w:rsid w:val="004B4C35"/>
    <w:rsid w:val="004B5493"/>
    <w:rsid w:val="004B5B18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5D60"/>
    <w:rsid w:val="004C78A4"/>
    <w:rsid w:val="004D0126"/>
    <w:rsid w:val="004D048E"/>
    <w:rsid w:val="004D0685"/>
    <w:rsid w:val="004D20F5"/>
    <w:rsid w:val="004D2C17"/>
    <w:rsid w:val="004D324B"/>
    <w:rsid w:val="004D351F"/>
    <w:rsid w:val="004D3D62"/>
    <w:rsid w:val="004D4AB4"/>
    <w:rsid w:val="004D505C"/>
    <w:rsid w:val="004D5285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3FF0"/>
    <w:rsid w:val="004E42F2"/>
    <w:rsid w:val="004E4A29"/>
    <w:rsid w:val="004E644B"/>
    <w:rsid w:val="004E704F"/>
    <w:rsid w:val="004F0DCD"/>
    <w:rsid w:val="004F187B"/>
    <w:rsid w:val="004F201F"/>
    <w:rsid w:val="004F41D9"/>
    <w:rsid w:val="004F44EB"/>
    <w:rsid w:val="004F4EA8"/>
    <w:rsid w:val="004F59C5"/>
    <w:rsid w:val="004F5B9B"/>
    <w:rsid w:val="004F6A0A"/>
    <w:rsid w:val="005001B8"/>
    <w:rsid w:val="005007A6"/>
    <w:rsid w:val="00500A16"/>
    <w:rsid w:val="00503164"/>
    <w:rsid w:val="00503C91"/>
    <w:rsid w:val="00504B00"/>
    <w:rsid w:val="00505A08"/>
    <w:rsid w:val="00505F57"/>
    <w:rsid w:val="00506F5E"/>
    <w:rsid w:val="00507023"/>
    <w:rsid w:val="005076F3"/>
    <w:rsid w:val="00507C79"/>
    <w:rsid w:val="00512C46"/>
    <w:rsid w:val="00513CF1"/>
    <w:rsid w:val="0051465A"/>
    <w:rsid w:val="00514F61"/>
    <w:rsid w:val="005152A6"/>
    <w:rsid w:val="0051531F"/>
    <w:rsid w:val="00515510"/>
    <w:rsid w:val="00515ABA"/>
    <w:rsid w:val="00516151"/>
    <w:rsid w:val="0051666E"/>
    <w:rsid w:val="005166BD"/>
    <w:rsid w:val="00516F08"/>
    <w:rsid w:val="005176B3"/>
    <w:rsid w:val="0051773F"/>
    <w:rsid w:val="005205A9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36B82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1A63"/>
    <w:rsid w:val="00551B9E"/>
    <w:rsid w:val="0055214C"/>
    <w:rsid w:val="0055229C"/>
    <w:rsid w:val="00552591"/>
    <w:rsid w:val="00552E11"/>
    <w:rsid w:val="0055416A"/>
    <w:rsid w:val="005546C9"/>
    <w:rsid w:val="00554934"/>
    <w:rsid w:val="005559B6"/>
    <w:rsid w:val="005567D8"/>
    <w:rsid w:val="00557226"/>
    <w:rsid w:val="00560525"/>
    <w:rsid w:val="0056055C"/>
    <w:rsid w:val="0056088B"/>
    <w:rsid w:val="00560E52"/>
    <w:rsid w:val="005615D0"/>
    <w:rsid w:val="00562DF5"/>
    <w:rsid w:val="00563F14"/>
    <w:rsid w:val="005649A2"/>
    <w:rsid w:val="00565031"/>
    <w:rsid w:val="00565E93"/>
    <w:rsid w:val="005674A6"/>
    <w:rsid w:val="0056793B"/>
    <w:rsid w:val="00570D4A"/>
    <w:rsid w:val="00571A66"/>
    <w:rsid w:val="005731B8"/>
    <w:rsid w:val="0057376E"/>
    <w:rsid w:val="00573AEF"/>
    <w:rsid w:val="00574158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FEA"/>
    <w:rsid w:val="00583CBB"/>
    <w:rsid w:val="00585689"/>
    <w:rsid w:val="00585800"/>
    <w:rsid w:val="0058592E"/>
    <w:rsid w:val="00585E23"/>
    <w:rsid w:val="005862DD"/>
    <w:rsid w:val="00586504"/>
    <w:rsid w:val="0059001C"/>
    <w:rsid w:val="005907DF"/>
    <w:rsid w:val="005914CA"/>
    <w:rsid w:val="00591C88"/>
    <w:rsid w:val="005941C1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0CE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434E"/>
    <w:rsid w:val="005C5240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E0209"/>
    <w:rsid w:val="005E0684"/>
    <w:rsid w:val="005E161F"/>
    <w:rsid w:val="005E169C"/>
    <w:rsid w:val="005E1C0A"/>
    <w:rsid w:val="005E2246"/>
    <w:rsid w:val="005E3331"/>
    <w:rsid w:val="005E3CFD"/>
    <w:rsid w:val="005E3E97"/>
    <w:rsid w:val="005E3F5E"/>
    <w:rsid w:val="005E47C4"/>
    <w:rsid w:val="005E488B"/>
    <w:rsid w:val="005E5E83"/>
    <w:rsid w:val="005E6480"/>
    <w:rsid w:val="005E7EA7"/>
    <w:rsid w:val="005E7F39"/>
    <w:rsid w:val="005F0B1B"/>
    <w:rsid w:val="005F1144"/>
    <w:rsid w:val="005F1233"/>
    <w:rsid w:val="005F1871"/>
    <w:rsid w:val="005F2B48"/>
    <w:rsid w:val="005F30C2"/>
    <w:rsid w:val="005F502E"/>
    <w:rsid w:val="005F672C"/>
    <w:rsid w:val="00600439"/>
    <w:rsid w:val="00600F9D"/>
    <w:rsid w:val="0060118C"/>
    <w:rsid w:val="00601AF7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181"/>
    <w:rsid w:val="00610B4C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3062"/>
    <w:rsid w:val="00633AEE"/>
    <w:rsid w:val="00634503"/>
    <w:rsid w:val="006345E9"/>
    <w:rsid w:val="00634D50"/>
    <w:rsid w:val="0063516B"/>
    <w:rsid w:val="006351D1"/>
    <w:rsid w:val="006352CB"/>
    <w:rsid w:val="0063558A"/>
    <w:rsid w:val="006357B6"/>
    <w:rsid w:val="006361DA"/>
    <w:rsid w:val="006361F0"/>
    <w:rsid w:val="00636759"/>
    <w:rsid w:val="0063719B"/>
    <w:rsid w:val="006406F7"/>
    <w:rsid w:val="00641828"/>
    <w:rsid w:val="006450D6"/>
    <w:rsid w:val="00645245"/>
    <w:rsid w:val="00645ED0"/>
    <w:rsid w:val="006464E7"/>
    <w:rsid w:val="00646692"/>
    <w:rsid w:val="00646B33"/>
    <w:rsid w:val="006472FB"/>
    <w:rsid w:val="006479BE"/>
    <w:rsid w:val="00650157"/>
    <w:rsid w:val="006510DD"/>
    <w:rsid w:val="00651D95"/>
    <w:rsid w:val="00652EA9"/>
    <w:rsid w:val="006557CF"/>
    <w:rsid w:val="00655828"/>
    <w:rsid w:val="006562E6"/>
    <w:rsid w:val="00657628"/>
    <w:rsid w:val="006620FE"/>
    <w:rsid w:val="00662101"/>
    <w:rsid w:val="0066258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3CAD"/>
    <w:rsid w:val="0067453E"/>
    <w:rsid w:val="00674C45"/>
    <w:rsid w:val="00675BE8"/>
    <w:rsid w:val="00675D84"/>
    <w:rsid w:val="00677150"/>
    <w:rsid w:val="006776B0"/>
    <w:rsid w:val="006809FC"/>
    <w:rsid w:val="00681553"/>
    <w:rsid w:val="006826A9"/>
    <w:rsid w:val="00682BB9"/>
    <w:rsid w:val="00683035"/>
    <w:rsid w:val="006853BC"/>
    <w:rsid w:val="00685924"/>
    <w:rsid w:val="00685D65"/>
    <w:rsid w:val="0068630D"/>
    <w:rsid w:val="006868B4"/>
    <w:rsid w:val="0068691D"/>
    <w:rsid w:val="0068752F"/>
    <w:rsid w:val="00687758"/>
    <w:rsid w:val="00687F48"/>
    <w:rsid w:val="00690769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47F6"/>
    <w:rsid w:val="006A560F"/>
    <w:rsid w:val="006A65B0"/>
    <w:rsid w:val="006B07B8"/>
    <w:rsid w:val="006B0E72"/>
    <w:rsid w:val="006B1482"/>
    <w:rsid w:val="006B1D51"/>
    <w:rsid w:val="006B2B5E"/>
    <w:rsid w:val="006B3DB2"/>
    <w:rsid w:val="006B4362"/>
    <w:rsid w:val="006B54C8"/>
    <w:rsid w:val="006B7429"/>
    <w:rsid w:val="006B7AC2"/>
    <w:rsid w:val="006C2934"/>
    <w:rsid w:val="006C2B39"/>
    <w:rsid w:val="006C5147"/>
    <w:rsid w:val="006C627D"/>
    <w:rsid w:val="006C7E67"/>
    <w:rsid w:val="006D0C9F"/>
    <w:rsid w:val="006D1738"/>
    <w:rsid w:val="006D18F1"/>
    <w:rsid w:val="006D2AED"/>
    <w:rsid w:val="006D30A6"/>
    <w:rsid w:val="006D3742"/>
    <w:rsid w:val="006D42C2"/>
    <w:rsid w:val="006D639A"/>
    <w:rsid w:val="006D6BBB"/>
    <w:rsid w:val="006D6FA3"/>
    <w:rsid w:val="006D7142"/>
    <w:rsid w:val="006D75F9"/>
    <w:rsid w:val="006E010E"/>
    <w:rsid w:val="006E24CC"/>
    <w:rsid w:val="006E36B7"/>
    <w:rsid w:val="006E3749"/>
    <w:rsid w:val="006E3E30"/>
    <w:rsid w:val="006E3E9F"/>
    <w:rsid w:val="006E43C0"/>
    <w:rsid w:val="006E4C50"/>
    <w:rsid w:val="006E4CA8"/>
    <w:rsid w:val="006E4D19"/>
    <w:rsid w:val="006E5D9C"/>
    <w:rsid w:val="006E61AB"/>
    <w:rsid w:val="006E63D4"/>
    <w:rsid w:val="006E7547"/>
    <w:rsid w:val="006E7787"/>
    <w:rsid w:val="006E784A"/>
    <w:rsid w:val="006F06C0"/>
    <w:rsid w:val="006F0903"/>
    <w:rsid w:val="006F0BFE"/>
    <w:rsid w:val="006F0C3D"/>
    <w:rsid w:val="006F2399"/>
    <w:rsid w:val="006F26E0"/>
    <w:rsid w:val="006F3117"/>
    <w:rsid w:val="006F3521"/>
    <w:rsid w:val="006F3E61"/>
    <w:rsid w:val="006F568A"/>
    <w:rsid w:val="006F6850"/>
    <w:rsid w:val="007009AD"/>
    <w:rsid w:val="007018D7"/>
    <w:rsid w:val="00701987"/>
    <w:rsid w:val="00701C9D"/>
    <w:rsid w:val="0070232D"/>
    <w:rsid w:val="007027D5"/>
    <w:rsid w:val="00702BC6"/>
    <w:rsid w:val="0070536F"/>
    <w:rsid w:val="0070626C"/>
    <w:rsid w:val="00706A53"/>
    <w:rsid w:val="00710C68"/>
    <w:rsid w:val="0071167D"/>
    <w:rsid w:val="0071210E"/>
    <w:rsid w:val="00712F10"/>
    <w:rsid w:val="007152BF"/>
    <w:rsid w:val="007158AF"/>
    <w:rsid w:val="00716711"/>
    <w:rsid w:val="00716CF2"/>
    <w:rsid w:val="007207D8"/>
    <w:rsid w:val="00720C89"/>
    <w:rsid w:val="0072135B"/>
    <w:rsid w:val="007234C0"/>
    <w:rsid w:val="007244DC"/>
    <w:rsid w:val="00725114"/>
    <w:rsid w:val="0072611E"/>
    <w:rsid w:val="007268BE"/>
    <w:rsid w:val="00730FAB"/>
    <w:rsid w:val="007311E7"/>
    <w:rsid w:val="00731DAE"/>
    <w:rsid w:val="007338CE"/>
    <w:rsid w:val="00733FF8"/>
    <w:rsid w:val="00735BAA"/>
    <w:rsid w:val="007362C3"/>
    <w:rsid w:val="00736C50"/>
    <w:rsid w:val="00736D7A"/>
    <w:rsid w:val="00740A10"/>
    <w:rsid w:val="00740B00"/>
    <w:rsid w:val="00741938"/>
    <w:rsid w:val="00742442"/>
    <w:rsid w:val="00743A1C"/>
    <w:rsid w:val="00743B51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00A4"/>
    <w:rsid w:val="00750674"/>
    <w:rsid w:val="00752440"/>
    <w:rsid w:val="007527E2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ECF"/>
    <w:rsid w:val="00763C28"/>
    <w:rsid w:val="00764722"/>
    <w:rsid w:val="00765305"/>
    <w:rsid w:val="00765AE6"/>
    <w:rsid w:val="007661F0"/>
    <w:rsid w:val="00766235"/>
    <w:rsid w:val="00767774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FCE"/>
    <w:rsid w:val="00781B8E"/>
    <w:rsid w:val="007825F8"/>
    <w:rsid w:val="007828F4"/>
    <w:rsid w:val="00783676"/>
    <w:rsid w:val="0078464E"/>
    <w:rsid w:val="007847DA"/>
    <w:rsid w:val="00784E44"/>
    <w:rsid w:val="00785D2A"/>
    <w:rsid w:val="007861C3"/>
    <w:rsid w:val="00786F9A"/>
    <w:rsid w:val="007916E7"/>
    <w:rsid w:val="00791EF2"/>
    <w:rsid w:val="00792AF1"/>
    <w:rsid w:val="00793463"/>
    <w:rsid w:val="0079374B"/>
    <w:rsid w:val="0079400E"/>
    <w:rsid w:val="0079447B"/>
    <w:rsid w:val="007947E2"/>
    <w:rsid w:val="00794846"/>
    <w:rsid w:val="00794C8F"/>
    <w:rsid w:val="007A00F2"/>
    <w:rsid w:val="007A08AC"/>
    <w:rsid w:val="007A1BA8"/>
    <w:rsid w:val="007A28D4"/>
    <w:rsid w:val="007A2C2F"/>
    <w:rsid w:val="007A3D63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3DCF"/>
    <w:rsid w:val="007C4A5E"/>
    <w:rsid w:val="007C5DB5"/>
    <w:rsid w:val="007C742C"/>
    <w:rsid w:val="007D0820"/>
    <w:rsid w:val="007D1829"/>
    <w:rsid w:val="007D18E5"/>
    <w:rsid w:val="007D1944"/>
    <w:rsid w:val="007D2A6B"/>
    <w:rsid w:val="007D3817"/>
    <w:rsid w:val="007D4EA2"/>
    <w:rsid w:val="007D4FA3"/>
    <w:rsid w:val="007D6282"/>
    <w:rsid w:val="007D66E0"/>
    <w:rsid w:val="007D6E54"/>
    <w:rsid w:val="007D7BFC"/>
    <w:rsid w:val="007E0544"/>
    <w:rsid w:val="007E17AE"/>
    <w:rsid w:val="007E23BB"/>
    <w:rsid w:val="007E288F"/>
    <w:rsid w:val="007E28C3"/>
    <w:rsid w:val="007E3477"/>
    <w:rsid w:val="007E37F8"/>
    <w:rsid w:val="007E4B43"/>
    <w:rsid w:val="007E6494"/>
    <w:rsid w:val="007E64ED"/>
    <w:rsid w:val="007F09F8"/>
    <w:rsid w:val="007F2F99"/>
    <w:rsid w:val="007F3B89"/>
    <w:rsid w:val="007F403F"/>
    <w:rsid w:val="007F4309"/>
    <w:rsid w:val="007F4621"/>
    <w:rsid w:val="007F46B1"/>
    <w:rsid w:val="007F507F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5102"/>
    <w:rsid w:val="00805247"/>
    <w:rsid w:val="00805556"/>
    <w:rsid w:val="0080589E"/>
    <w:rsid w:val="00806534"/>
    <w:rsid w:val="008067AB"/>
    <w:rsid w:val="008069B6"/>
    <w:rsid w:val="008070F5"/>
    <w:rsid w:val="008074F0"/>
    <w:rsid w:val="00807EBC"/>
    <w:rsid w:val="008103CC"/>
    <w:rsid w:val="008113DC"/>
    <w:rsid w:val="0081249D"/>
    <w:rsid w:val="00813180"/>
    <w:rsid w:val="008145B7"/>
    <w:rsid w:val="00814746"/>
    <w:rsid w:val="00815374"/>
    <w:rsid w:val="00815A46"/>
    <w:rsid w:val="00816034"/>
    <w:rsid w:val="008213BA"/>
    <w:rsid w:val="00821A18"/>
    <w:rsid w:val="0082217F"/>
    <w:rsid w:val="00822F30"/>
    <w:rsid w:val="00825350"/>
    <w:rsid w:val="008257DE"/>
    <w:rsid w:val="00825F79"/>
    <w:rsid w:val="008262D4"/>
    <w:rsid w:val="00826BC3"/>
    <w:rsid w:val="00826C4B"/>
    <w:rsid w:val="008273B6"/>
    <w:rsid w:val="0082761F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3E0"/>
    <w:rsid w:val="0083763B"/>
    <w:rsid w:val="00837EFB"/>
    <w:rsid w:val="00840A49"/>
    <w:rsid w:val="008416F9"/>
    <w:rsid w:val="00842D08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3172"/>
    <w:rsid w:val="008548F8"/>
    <w:rsid w:val="0086038F"/>
    <w:rsid w:val="008618D3"/>
    <w:rsid w:val="00861EC0"/>
    <w:rsid w:val="008621AA"/>
    <w:rsid w:val="00863E1B"/>
    <w:rsid w:val="008642E2"/>
    <w:rsid w:val="00865D06"/>
    <w:rsid w:val="00865D98"/>
    <w:rsid w:val="00870F7D"/>
    <w:rsid w:val="008714CC"/>
    <w:rsid w:val="00871854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3811"/>
    <w:rsid w:val="00883D82"/>
    <w:rsid w:val="008847C5"/>
    <w:rsid w:val="00885A99"/>
    <w:rsid w:val="00887C96"/>
    <w:rsid w:val="008904AC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0AA9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5A3A"/>
    <w:rsid w:val="008B6155"/>
    <w:rsid w:val="008B7DAF"/>
    <w:rsid w:val="008C040F"/>
    <w:rsid w:val="008C05D9"/>
    <w:rsid w:val="008C0630"/>
    <w:rsid w:val="008C0FD9"/>
    <w:rsid w:val="008C2E7C"/>
    <w:rsid w:val="008C2F63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7641"/>
    <w:rsid w:val="008D02F4"/>
    <w:rsid w:val="008D162D"/>
    <w:rsid w:val="008D1E14"/>
    <w:rsid w:val="008D20E9"/>
    <w:rsid w:val="008D2BE1"/>
    <w:rsid w:val="008D359F"/>
    <w:rsid w:val="008D3D64"/>
    <w:rsid w:val="008D4110"/>
    <w:rsid w:val="008D4F1F"/>
    <w:rsid w:val="008D63BA"/>
    <w:rsid w:val="008D67D0"/>
    <w:rsid w:val="008D7DED"/>
    <w:rsid w:val="008E2C59"/>
    <w:rsid w:val="008E3235"/>
    <w:rsid w:val="008E3D43"/>
    <w:rsid w:val="008E50E0"/>
    <w:rsid w:val="008E53FC"/>
    <w:rsid w:val="008E5580"/>
    <w:rsid w:val="008E5615"/>
    <w:rsid w:val="008E6319"/>
    <w:rsid w:val="008E6558"/>
    <w:rsid w:val="008E691B"/>
    <w:rsid w:val="008E6D8D"/>
    <w:rsid w:val="008F0D46"/>
    <w:rsid w:val="008F0F51"/>
    <w:rsid w:val="008F24CC"/>
    <w:rsid w:val="008F2683"/>
    <w:rsid w:val="008F2FC5"/>
    <w:rsid w:val="008F4305"/>
    <w:rsid w:val="008F5721"/>
    <w:rsid w:val="008F62B0"/>
    <w:rsid w:val="008F69B4"/>
    <w:rsid w:val="00900302"/>
    <w:rsid w:val="00900439"/>
    <w:rsid w:val="00900E43"/>
    <w:rsid w:val="009011F8"/>
    <w:rsid w:val="00902718"/>
    <w:rsid w:val="00903D23"/>
    <w:rsid w:val="00903F36"/>
    <w:rsid w:val="009046F3"/>
    <w:rsid w:val="0090487F"/>
    <w:rsid w:val="00905E6B"/>
    <w:rsid w:val="00905E8A"/>
    <w:rsid w:val="00906DBE"/>
    <w:rsid w:val="00906E35"/>
    <w:rsid w:val="009078A1"/>
    <w:rsid w:val="00911135"/>
    <w:rsid w:val="00912381"/>
    <w:rsid w:val="009123B6"/>
    <w:rsid w:val="0091253D"/>
    <w:rsid w:val="00912CF4"/>
    <w:rsid w:val="0091320A"/>
    <w:rsid w:val="00913A76"/>
    <w:rsid w:val="00913BC2"/>
    <w:rsid w:val="009158D5"/>
    <w:rsid w:val="009161A2"/>
    <w:rsid w:val="0091644F"/>
    <w:rsid w:val="00916939"/>
    <w:rsid w:val="009171A9"/>
    <w:rsid w:val="009179FD"/>
    <w:rsid w:val="00920CE5"/>
    <w:rsid w:val="00921AD7"/>
    <w:rsid w:val="00921D20"/>
    <w:rsid w:val="00921EE4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123F"/>
    <w:rsid w:val="00931670"/>
    <w:rsid w:val="00932D75"/>
    <w:rsid w:val="00932E22"/>
    <w:rsid w:val="009352D2"/>
    <w:rsid w:val="00935E2E"/>
    <w:rsid w:val="00935FC7"/>
    <w:rsid w:val="00936690"/>
    <w:rsid w:val="00936D40"/>
    <w:rsid w:val="00937C46"/>
    <w:rsid w:val="00940191"/>
    <w:rsid w:val="0094089E"/>
    <w:rsid w:val="00941CE8"/>
    <w:rsid w:val="009422F7"/>
    <w:rsid w:val="00942585"/>
    <w:rsid w:val="00942A7B"/>
    <w:rsid w:val="009432A8"/>
    <w:rsid w:val="009434DB"/>
    <w:rsid w:val="00943EB7"/>
    <w:rsid w:val="00944F38"/>
    <w:rsid w:val="0094502E"/>
    <w:rsid w:val="00945B4E"/>
    <w:rsid w:val="00945D6E"/>
    <w:rsid w:val="00945DC0"/>
    <w:rsid w:val="009467CB"/>
    <w:rsid w:val="00947D1B"/>
    <w:rsid w:val="00950756"/>
    <w:rsid w:val="00951289"/>
    <w:rsid w:val="00951DBD"/>
    <w:rsid w:val="009523A9"/>
    <w:rsid w:val="00953861"/>
    <w:rsid w:val="00953AFA"/>
    <w:rsid w:val="00953D5C"/>
    <w:rsid w:val="0095536B"/>
    <w:rsid w:val="00956D45"/>
    <w:rsid w:val="00956F8C"/>
    <w:rsid w:val="009578B3"/>
    <w:rsid w:val="00962BEA"/>
    <w:rsid w:val="0096399C"/>
    <w:rsid w:val="00963EBC"/>
    <w:rsid w:val="00963EF3"/>
    <w:rsid w:val="00965676"/>
    <w:rsid w:val="00965800"/>
    <w:rsid w:val="00966C9F"/>
    <w:rsid w:val="009673CF"/>
    <w:rsid w:val="00967683"/>
    <w:rsid w:val="00970E7C"/>
    <w:rsid w:val="009711C6"/>
    <w:rsid w:val="00972E0A"/>
    <w:rsid w:val="00973622"/>
    <w:rsid w:val="00974052"/>
    <w:rsid w:val="00974C02"/>
    <w:rsid w:val="0097625F"/>
    <w:rsid w:val="00976606"/>
    <w:rsid w:val="00976870"/>
    <w:rsid w:val="00982303"/>
    <w:rsid w:val="00982397"/>
    <w:rsid w:val="0098263C"/>
    <w:rsid w:val="00982C4C"/>
    <w:rsid w:val="009846C1"/>
    <w:rsid w:val="00984B16"/>
    <w:rsid w:val="0098530C"/>
    <w:rsid w:val="0098774B"/>
    <w:rsid w:val="0099012B"/>
    <w:rsid w:val="00991421"/>
    <w:rsid w:val="009916E9"/>
    <w:rsid w:val="009926A7"/>
    <w:rsid w:val="009929DA"/>
    <w:rsid w:val="00993D96"/>
    <w:rsid w:val="00994177"/>
    <w:rsid w:val="009A0A0B"/>
    <w:rsid w:val="009A0BA1"/>
    <w:rsid w:val="009A0E5A"/>
    <w:rsid w:val="009A39F3"/>
    <w:rsid w:val="009A42F0"/>
    <w:rsid w:val="009A45D1"/>
    <w:rsid w:val="009A5142"/>
    <w:rsid w:val="009A6103"/>
    <w:rsid w:val="009A7A2F"/>
    <w:rsid w:val="009B09D9"/>
    <w:rsid w:val="009B108D"/>
    <w:rsid w:val="009B13FD"/>
    <w:rsid w:val="009B1CAB"/>
    <w:rsid w:val="009B3F36"/>
    <w:rsid w:val="009B44AB"/>
    <w:rsid w:val="009B4E71"/>
    <w:rsid w:val="009C02FF"/>
    <w:rsid w:val="009C0924"/>
    <w:rsid w:val="009C141A"/>
    <w:rsid w:val="009C174D"/>
    <w:rsid w:val="009C30B6"/>
    <w:rsid w:val="009C4195"/>
    <w:rsid w:val="009C4276"/>
    <w:rsid w:val="009C522A"/>
    <w:rsid w:val="009C711C"/>
    <w:rsid w:val="009C7418"/>
    <w:rsid w:val="009D22FE"/>
    <w:rsid w:val="009D2BC4"/>
    <w:rsid w:val="009D397D"/>
    <w:rsid w:val="009D3A21"/>
    <w:rsid w:val="009D61D2"/>
    <w:rsid w:val="009D65D7"/>
    <w:rsid w:val="009D694F"/>
    <w:rsid w:val="009D6D12"/>
    <w:rsid w:val="009D71F5"/>
    <w:rsid w:val="009D7D8F"/>
    <w:rsid w:val="009E1684"/>
    <w:rsid w:val="009E1CC1"/>
    <w:rsid w:val="009E259E"/>
    <w:rsid w:val="009E2660"/>
    <w:rsid w:val="009E2BD4"/>
    <w:rsid w:val="009E40AB"/>
    <w:rsid w:val="009E5461"/>
    <w:rsid w:val="009E5B53"/>
    <w:rsid w:val="009E6BD2"/>
    <w:rsid w:val="009F17BB"/>
    <w:rsid w:val="009F1B7C"/>
    <w:rsid w:val="009F1F29"/>
    <w:rsid w:val="009F3B26"/>
    <w:rsid w:val="009F3BFA"/>
    <w:rsid w:val="009F5E47"/>
    <w:rsid w:val="009F72D3"/>
    <w:rsid w:val="009F7E53"/>
    <w:rsid w:val="00A0017F"/>
    <w:rsid w:val="00A001CF"/>
    <w:rsid w:val="00A0067D"/>
    <w:rsid w:val="00A00C63"/>
    <w:rsid w:val="00A0188E"/>
    <w:rsid w:val="00A01B49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6E13"/>
    <w:rsid w:val="00A07296"/>
    <w:rsid w:val="00A07FB8"/>
    <w:rsid w:val="00A10012"/>
    <w:rsid w:val="00A10064"/>
    <w:rsid w:val="00A10596"/>
    <w:rsid w:val="00A10B75"/>
    <w:rsid w:val="00A121A2"/>
    <w:rsid w:val="00A13871"/>
    <w:rsid w:val="00A138FD"/>
    <w:rsid w:val="00A156D1"/>
    <w:rsid w:val="00A1657F"/>
    <w:rsid w:val="00A172F7"/>
    <w:rsid w:val="00A17353"/>
    <w:rsid w:val="00A21CA3"/>
    <w:rsid w:val="00A221CD"/>
    <w:rsid w:val="00A2261A"/>
    <w:rsid w:val="00A22CF8"/>
    <w:rsid w:val="00A23AC7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4E2C"/>
    <w:rsid w:val="00A3622F"/>
    <w:rsid w:val="00A36E76"/>
    <w:rsid w:val="00A37DF1"/>
    <w:rsid w:val="00A40230"/>
    <w:rsid w:val="00A416D8"/>
    <w:rsid w:val="00A41AB5"/>
    <w:rsid w:val="00A41E30"/>
    <w:rsid w:val="00A43687"/>
    <w:rsid w:val="00A43BCB"/>
    <w:rsid w:val="00A43F3F"/>
    <w:rsid w:val="00A441F5"/>
    <w:rsid w:val="00A46712"/>
    <w:rsid w:val="00A46C2E"/>
    <w:rsid w:val="00A5017F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0170"/>
    <w:rsid w:val="00A617F7"/>
    <w:rsid w:val="00A61B5B"/>
    <w:rsid w:val="00A6304A"/>
    <w:rsid w:val="00A6326E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3E0"/>
    <w:rsid w:val="00A75EF8"/>
    <w:rsid w:val="00A7757E"/>
    <w:rsid w:val="00A80561"/>
    <w:rsid w:val="00A812D1"/>
    <w:rsid w:val="00A81F5D"/>
    <w:rsid w:val="00A826C8"/>
    <w:rsid w:val="00A8272E"/>
    <w:rsid w:val="00A8303D"/>
    <w:rsid w:val="00A83E22"/>
    <w:rsid w:val="00A84808"/>
    <w:rsid w:val="00A84D01"/>
    <w:rsid w:val="00A858E5"/>
    <w:rsid w:val="00A87A41"/>
    <w:rsid w:val="00A91BFA"/>
    <w:rsid w:val="00A92E9F"/>
    <w:rsid w:val="00A9383B"/>
    <w:rsid w:val="00A938B7"/>
    <w:rsid w:val="00A939C6"/>
    <w:rsid w:val="00A94A05"/>
    <w:rsid w:val="00A94B03"/>
    <w:rsid w:val="00A95144"/>
    <w:rsid w:val="00A95F42"/>
    <w:rsid w:val="00A962EF"/>
    <w:rsid w:val="00A96F12"/>
    <w:rsid w:val="00A97E31"/>
    <w:rsid w:val="00AA02F5"/>
    <w:rsid w:val="00AA16E1"/>
    <w:rsid w:val="00AA2776"/>
    <w:rsid w:val="00AA381C"/>
    <w:rsid w:val="00AA4701"/>
    <w:rsid w:val="00AA4C0A"/>
    <w:rsid w:val="00AB01B7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7F8"/>
    <w:rsid w:val="00AD1F86"/>
    <w:rsid w:val="00AD3035"/>
    <w:rsid w:val="00AD393F"/>
    <w:rsid w:val="00AD3C75"/>
    <w:rsid w:val="00AD3E3F"/>
    <w:rsid w:val="00AD3F69"/>
    <w:rsid w:val="00AD4733"/>
    <w:rsid w:val="00AD4EBF"/>
    <w:rsid w:val="00AD63B4"/>
    <w:rsid w:val="00AD6460"/>
    <w:rsid w:val="00AD7608"/>
    <w:rsid w:val="00AD781E"/>
    <w:rsid w:val="00AD7B8B"/>
    <w:rsid w:val="00AD7E02"/>
    <w:rsid w:val="00AE11BA"/>
    <w:rsid w:val="00AE1658"/>
    <w:rsid w:val="00AE1E73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812"/>
    <w:rsid w:val="00AF39FA"/>
    <w:rsid w:val="00AF3C05"/>
    <w:rsid w:val="00AF3CCB"/>
    <w:rsid w:val="00AF4853"/>
    <w:rsid w:val="00AF4910"/>
    <w:rsid w:val="00AF4CFA"/>
    <w:rsid w:val="00AF5C3C"/>
    <w:rsid w:val="00AF70C3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141A"/>
    <w:rsid w:val="00B12DA1"/>
    <w:rsid w:val="00B1356E"/>
    <w:rsid w:val="00B13C07"/>
    <w:rsid w:val="00B13D4A"/>
    <w:rsid w:val="00B13E48"/>
    <w:rsid w:val="00B143F1"/>
    <w:rsid w:val="00B15EC0"/>
    <w:rsid w:val="00B17E65"/>
    <w:rsid w:val="00B2186F"/>
    <w:rsid w:val="00B21AA8"/>
    <w:rsid w:val="00B23F3B"/>
    <w:rsid w:val="00B2457E"/>
    <w:rsid w:val="00B26AEE"/>
    <w:rsid w:val="00B26FC3"/>
    <w:rsid w:val="00B30256"/>
    <w:rsid w:val="00B302B3"/>
    <w:rsid w:val="00B31AA0"/>
    <w:rsid w:val="00B33053"/>
    <w:rsid w:val="00B330E1"/>
    <w:rsid w:val="00B33439"/>
    <w:rsid w:val="00B336A1"/>
    <w:rsid w:val="00B33CE6"/>
    <w:rsid w:val="00B34075"/>
    <w:rsid w:val="00B35B23"/>
    <w:rsid w:val="00B35C71"/>
    <w:rsid w:val="00B36598"/>
    <w:rsid w:val="00B37557"/>
    <w:rsid w:val="00B3764D"/>
    <w:rsid w:val="00B37893"/>
    <w:rsid w:val="00B37A29"/>
    <w:rsid w:val="00B37AB3"/>
    <w:rsid w:val="00B41997"/>
    <w:rsid w:val="00B41DC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2D1"/>
    <w:rsid w:val="00B53738"/>
    <w:rsid w:val="00B53AFC"/>
    <w:rsid w:val="00B5401A"/>
    <w:rsid w:val="00B5435B"/>
    <w:rsid w:val="00B5477E"/>
    <w:rsid w:val="00B5493C"/>
    <w:rsid w:val="00B54FFC"/>
    <w:rsid w:val="00B5751D"/>
    <w:rsid w:val="00B60B66"/>
    <w:rsid w:val="00B615DA"/>
    <w:rsid w:val="00B61880"/>
    <w:rsid w:val="00B61917"/>
    <w:rsid w:val="00B633DC"/>
    <w:rsid w:val="00B642EB"/>
    <w:rsid w:val="00B6431C"/>
    <w:rsid w:val="00B64BA5"/>
    <w:rsid w:val="00B64FDF"/>
    <w:rsid w:val="00B651F6"/>
    <w:rsid w:val="00B66399"/>
    <w:rsid w:val="00B66AA1"/>
    <w:rsid w:val="00B675F1"/>
    <w:rsid w:val="00B67C37"/>
    <w:rsid w:val="00B71E13"/>
    <w:rsid w:val="00B72B75"/>
    <w:rsid w:val="00B7304E"/>
    <w:rsid w:val="00B73FAC"/>
    <w:rsid w:val="00B7435D"/>
    <w:rsid w:val="00B74A40"/>
    <w:rsid w:val="00B76EA0"/>
    <w:rsid w:val="00B77386"/>
    <w:rsid w:val="00B80032"/>
    <w:rsid w:val="00B8264F"/>
    <w:rsid w:val="00B827B7"/>
    <w:rsid w:val="00B829D9"/>
    <w:rsid w:val="00B83346"/>
    <w:rsid w:val="00B83348"/>
    <w:rsid w:val="00B84501"/>
    <w:rsid w:val="00B84D1E"/>
    <w:rsid w:val="00B84D29"/>
    <w:rsid w:val="00B85073"/>
    <w:rsid w:val="00B85E00"/>
    <w:rsid w:val="00B8653C"/>
    <w:rsid w:val="00B86F76"/>
    <w:rsid w:val="00B90123"/>
    <w:rsid w:val="00B9100C"/>
    <w:rsid w:val="00B91CC2"/>
    <w:rsid w:val="00B93034"/>
    <w:rsid w:val="00B9433D"/>
    <w:rsid w:val="00B95157"/>
    <w:rsid w:val="00B965DE"/>
    <w:rsid w:val="00B96FEE"/>
    <w:rsid w:val="00BA141B"/>
    <w:rsid w:val="00BA14C1"/>
    <w:rsid w:val="00BA1EC2"/>
    <w:rsid w:val="00BA291B"/>
    <w:rsid w:val="00BA2F21"/>
    <w:rsid w:val="00BA445B"/>
    <w:rsid w:val="00BA5569"/>
    <w:rsid w:val="00BA67E5"/>
    <w:rsid w:val="00BA7022"/>
    <w:rsid w:val="00BA77FA"/>
    <w:rsid w:val="00BA78CA"/>
    <w:rsid w:val="00BB096B"/>
    <w:rsid w:val="00BB0C92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1D6C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819"/>
    <w:rsid w:val="00BD6B3D"/>
    <w:rsid w:val="00BD7B2C"/>
    <w:rsid w:val="00BE011E"/>
    <w:rsid w:val="00BE0840"/>
    <w:rsid w:val="00BE0A41"/>
    <w:rsid w:val="00BE17DE"/>
    <w:rsid w:val="00BE2219"/>
    <w:rsid w:val="00BE6691"/>
    <w:rsid w:val="00BE6AB4"/>
    <w:rsid w:val="00BF10B5"/>
    <w:rsid w:val="00BF1356"/>
    <w:rsid w:val="00BF37E0"/>
    <w:rsid w:val="00BF3987"/>
    <w:rsid w:val="00BF3E90"/>
    <w:rsid w:val="00BF4BC1"/>
    <w:rsid w:val="00BF4E84"/>
    <w:rsid w:val="00BF50AF"/>
    <w:rsid w:val="00BF6511"/>
    <w:rsid w:val="00BF6A91"/>
    <w:rsid w:val="00BF7A7F"/>
    <w:rsid w:val="00BF7B75"/>
    <w:rsid w:val="00C010B6"/>
    <w:rsid w:val="00C0166E"/>
    <w:rsid w:val="00C05876"/>
    <w:rsid w:val="00C1007C"/>
    <w:rsid w:val="00C10DE9"/>
    <w:rsid w:val="00C1111C"/>
    <w:rsid w:val="00C1185D"/>
    <w:rsid w:val="00C11A4F"/>
    <w:rsid w:val="00C11B21"/>
    <w:rsid w:val="00C11EEF"/>
    <w:rsid w:val="00C1268C"/>
    <w:rsid w:val="00C13167"/>
    <w:rsid w:val="00C132CD"/>
    <w:rsid w:val="00C1483F"/>
    <w:rsid w:val="00C15663"/>
    <w:rsid w:val="00C15FC2"/>
    <w:rsid w:val="00C17069"/>
    <w:rsid w:val="00C17E59"/>
    <w:rsid w:val="00C17EEC"/>
    <w:rsid w:val="00C216A3"/>
    <w:rsid w:val="00C237BA"/>
    <w:rsid w:val="00C2435D"/>
    <w:rsid w:val="00C249EF"/>
    <w:rsid w:val="00C2597E"/>
    <w:rsid w:val="00C263A3"/>
    <w:rsid w:val="00C263D4"/>
    <w:rsid w:val="00C26DCD"/>
    <w:rsid w:val="00C2753C"/>
    <w:rsid w:val="00C27FEB"/>
    <w:rsid w:val="00C30C09"/>
    <w:rsid w:val="00C328F7"/>
    <w:rsid w:val="00C328FE"/>
    <w:rsid w:val="00C33270"/>
    <w:rsid w:val="00C347E4"/>
    <w:rsid w:val="00C3571C"/>
    <w:rsid w:val="00C35CEE"/>
    <w:rsid w:val="00C36B8E"/>
    <w:rsid w:val="00C377A4"/>
    <w:rsid w:val="00C37D17"/>
    <w:rsid w:val="00C37F5D"/>
    <w:rsid w:val="00C4114D"/>
    <w:rsid w:val="00C41307"/>
    <w:rsid w:val="00C41508"/>
    <w:rsid w:val="00C41868"/>
    <w:rsid w:val="00C41E43"/>
    <w:rsid w:val="00C423D4"/>
    <w:rsid w:val="00C42B30"/>
    <w:rsid w:val="00C43A21"/>
    <w:rsid w:val="00C43C04"/>
    <w:rsid w:val="00C44EF2"/>
    <w:rsid w:val="00C45151"/>
    <w:rsid w:val="00C461C2"/>
    <w:rsid w:val="00C463F9"/>
    <w:rsid w:val="00C47603"/>
    <w:rsid w:val="00C479C0"/>
    <w:rsid w:val="00C47EEA"/>
    <w:rsid w:val="00C51FF1"/>
    <w:rsid w:val="00C526E4"/>
    <w:rsid w:val="00C5350F"/>
    <w:rsid w:val="00C535C4"/>
    <w:rsid w:val="00C536D1"/>
    <w:rsid w:val="00C53D27"/>
    <w:rsid w:val="00C568BF"/>
    <w:rsid w:val="00C56F03"/>
    <w:rsid w:val="00C5738F"/>
    <w:rsid w:val="00C574DE"/>
    <w:rsid w:val="00C57A28"/>
    <w:rsid w:val="00C57EAE"/>
    <w:rsid w:val="00C60113"/>
    <w:rsid w:val="00C617B8"/>
    <w:rsid w:val="00C63753"/>
    <w:rsid w:val="00C63E34"/>
    <w:rsid w:val="00C6447B"/>
    <w:rsid w:val="00C64530"/>
    <w:rsid w:val="00C65186"/>
    <w:rsid w:val="00C65387"/>
    <w:rsid w:val="00C66944"/>
    <w:rsid w:val="00C67966"/>
    <w:rsid w:val="00C70B91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0757"/>
    <w:rsid w:val="00C81AFC"/>
    <w:rsid w:val="00C81F56"/>
    <w:rsid w:val="00C82ABD"/>
    <w:rsid w:val="00C835D7"/>
    <w:rsid w:val="00C835E6"/>
    <w:rsid w:val="00C86397"/>
    <w:rsid w:val="00C90CED"/>
    <w:rsid w:val="00C93107"/>
    <w:rsid w:val="00C9348D"/>
    <w:rsid w:val="00C93F5E"/>
    <w:rsid w:val="00C93F92"/>
    <w:rsid w:val="00C94858"/>
    <w:rsid w:val="00C95F9B"/>
    <w:rsid w:val="00C962F0"/>
    <w:rsid w:val="00C966A4"/>
    <w:rsid w:val="00C96739"/>
    <w:rsid w:val="00CA08A3"/>
    <w:rsid w:val="00CA1218"/>
    <w:rsid w:val="00CA271C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5888"/>
    <w:rsid w:val="00CB6BF8"/>
    <w:rsid w:val="00CC02A1"/>
    <w:rsid w:val="00CC0940"/>
    <w:rsid w:val="00CC1103"/>
    <w:rsid w:val="00CC1585"/>
    <w:rsid w:val="00CC16E3"/>
    <w:rsid w:val="00CC1983"/>
    <w:rsid w:val="00CC1C2A"/>
    <w:rsid w:val="00CC29AA"/>
    <w:rsid w:val="00CC4565"/>
    <w:rsid w:val="00CC6699"/>
    <w:rsid w:val="00CC7266"/>
    <w:rsid w:val="00CD0A47"/>
    <w:rsid w:val="00CD236D"/>
    <w:rsid w:val="00CD2796"/>
    <w:rsid w:val="00CD2B6B"/>
    <w:rsid w:val="00CD2D06"/>
    <w:rsid w:val="00CD4123"/>
    <w:rsid w:val="00CD5B81"/>
    <w:rsid w:val="00CD6534"/>
    <w:rsid w:val="00CD7A3A"/>
    <w:rsid w:val="00CE13EC"/>
    <w:rsid w:val="00CE1CD2"/>
    <w:rsid w:val="00CE2071"/>
    <w:rsid w:val="00CE3FE1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1124"/>
    <w:rsid w:val="00CF2D70"/>
    <w:rsid w:val="00CF4305"/>
    <w:rsid w:val="00CF4A0D"/>
    <w:rsid w:val="00CF4D9A"/>
    <w:rsid w:val="00CF668C"/>
    <w:rsid w:val="00CF66D2"/>
    <w:rsid w:val="00CF7559"/>
    <w:rsid w:val="00D02515"/>
    <w:rsid w:val="00D039AF"/>
    <w:rsid w:val="00D05968"/>
    <w:rsid w:val="00D06F8D"/>
    <w:rsid w:val="00D071E5"/>
    <w:rsid w:val="00D10D45"/>
    <w:rsid w:val="00D11A18"/>
    <w:rsid w:val="00D11E10"/>
    <w:rsid w:val="00D126EB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7DC0"/>
    <w:rsid w:val="00D307F2"/>
    <w:rsid w:val="00D30956"/>
    <w:rsid w:val="00D3274C"/>
    <w:rsid w:val="00D3471E"/>
    <w:rsid w:val="00D3477E"/>
    <w:rsid w:val="00D34A0C"/>
    <w:rsid w:val="00D34B62"/>
    <w:rsid w:val="00D36F8F"/>
    <w:rsid w:val="00D37C85"/>
    <w:rsid w:val="00D40903"/>
    <w:rsid w:val="00D417CB"/>
    <w:rsid w:val="00D41FE0"/>
    <w:rsid w:val="00D42907"/>
    <w:rsid w:val="00D4555F"/>
    <w:rsid w:val="00D46445"/>
    <w:rsid w:val="00D47809"/>
    <w:rsid w:val="00D479D5"/>
    <w:rsid w:val="00D47CDD"/>
    <w:rsid w:val="00D51C81"/>
    <w:rsid w:val="00D5335A"/>
    <w:rsid w:val="00D53958"/>
    <w:rsid w:val="00D55DC6"/>
    <w:rsid w:val="00D5725B"/>
    <w:rsid w:val="00D579C3"/>
    <w:rsid w:val="00D607A6"/>
    <w:rsid w:val="00D6330F"/>
    <w:rsid w:val="00D64E7E"/>
    <w:rsid w:val="00D6589C"/>
    <w:rsid w:val="00D70705"/>
    <w:rsid w:val="00D70BBE"/>
    <w:rsid w:val="00D70D28"/>
    <w:rsid w:val="00D70E5D"/>
    <w:rsid w:val="00D7157C"/>
    <w:rsid w:val="00D72F75"/>
    <w:rsid w:val="00D73EF2"/>
    <w:rsid w:val="00D74B2A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0C86"/>
    <w:rsid w:val="00D91234"/>
    <w:rsid w:val="00D91BB1"/>
    <w:rsid w:val="00D91E20"/>
    <w:rsid w:val="00D93119"/>
    <w:rsid w:val="00D933D0"/>
    <w:rsid w:val="00D94DB9"/>
    <w:rsid w:val="00D9596D"/>
    <w:rsid w:val="00D959CA"/>
    <w:rsid w:val="00D95D62"/>
    <w:rsid w:val="00D963AB"/>
    <w:rsid w:val="00DA07F9"/>
    <w:rsid w:val="00DA0EAF"/>
    <w:rsid w:val="00DA1460"/>
    <w:rsid w:val="00DA207C"/>
    <w:rsid w:val="00DA2E1D"/>
    <w:rsid w:val="00DA428B"/>
    <w:rsid w:val="00DA4440"/>
    <w:rsid w:val="00DA4F0B"/>
    <w:rsid w:val="00DA5130"/>
    <w:rsid w:val="00DA5DDD"/>
    <w:rsid w:val="00DA66DB"/>
    <w:rsid w:val="00DA6F00"/>
    <w:rsid w:val="00DA7525"/>
    <w:rsid w:val="00DB0D56"/>
    <w:rsid w:val="00DB1BEB"/>
    <w:rsid w:val="00DB2695"/>
    <w:rsid w:val="00DB5D44"/>
    <w:rsid w:val="00DB62F7"/>
    <w:rsid w:val="00DB6EC7"/>
    <w:rsid w:val="00DB704F"/>
    <w:rsid w:val="00DB76E5"/>
    <w:rsid w:val="00DB7DD7"/>
    <w:rsid w:val="00DC002E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3C6"/>
    <w:rsid w:val="00DC7878"/>
    <w:rsid w:val="00DC7988"/>
    <w:rsid w:val="00DD120E"/>
    <w:rsid w:val="00DD1DDE"/>
    <w:rsid w:val="00DD2C6D"/>
    <w:rsid w:val="00DD2FE3"/>
    <w:rsid w:val="00DD34F6"/>
    <w:rsid w:val="00DD409D"/>
    <w:rsid w:val="00DD4D37"/>
    <w:rsid w:val="00DD529C"/>
    <w:rsid w:val="00DD5391"/>
    <w:rsid w:val="00DD63D7"/>
    <w:rsid w:val="00DD655F"/>
    <w:rsid w:val="00DD7133"/>
    <w:rsid w:val="00DD7450"/>
    <w:rsid w:val="00DD7CD3"/>
    <w:rsid w:val="00DE0E17"/>
    <w:rsid w:val="00DE1E45"/>
    <w:rsid w:val="00DE1E61"/>
    <w:rsid w:val="00DE2AF0"/>
    <w:rsid w:val="00DE2CD4"/>
    <w:rsid w:val="00DE2E8C"/>
    <w:rsid w:val="00DE5BE4"/>
    <w:rsid w:val="00DE6311"/>
    <w:rsid w:val="00DE733C"/>
    <w:rsid w:val="00DE75FF"/>
    <w:rsid w:val="00DF0B27"/>
    <w:rsid w:val="00DF4A7E"/>
    <w:rsid w:val="00DF5828"/>
    <w:rsid w:val="00DF5E2E"/>
    <w:rsid w:val="00DF725C"/>
    <w:rsid w:val="00DF779B"/>
    <w:rsid w:val="00E00A37"/>
    <w:rsid w:val="00E01402"/>
    <w:rsid w:val="00E034CC"/>
    <w:rsid w:val="00E04A9C"/>
    <w:rsid w:val="00E072AD"/>
    <w:rsid w:val="00E07388"/>
    <w:rsid w:val="00E07D8B"/>
    <w:rsid w:val="00E07F20"/>
    <w:rsid w:val="00E10106"/>
    <w:rsid w:val="00E103B1"/>
    <w:rsid w:val="00E1116F"/>
    <w:rsid w:val="00E11DCB"/>
    <w:rsid w:val="00E12FC8"/>
    <w:rsid w:val="00E1336D"/>
    <w:rsid w:val="00E13DE1"/>
    <w:rsid w:val="00E15410"/>
    <w:rsid w:val="00E1640D"/>
    <w:rsid w:val="00E16DD1"/>
    <w:rsid w:val="00E20330"/>
    <w:rsid w:val="00E20480"/>
    <w:rsid w:val="00E21602"/>
    <w:rsid w:val="00E21BFF"/>
    <w:rsid w:val="00E22318"/>
    <w:rsid w:val="00E22E17"/>
    <w:rsid w:val="00E23675"/>
    <w:rsid w:val="00E24B78"/>
    <w:rsid w:val="00E24DD0"/>
    <w:rsid w:val="00E24DF7"/>
    <w:rsid w:val="00E24EF0"/>
    <w:rsid w:val="00E27469"/>
    <w:rsid w:val="00E30A52"/>
    <w:rsid w:val="00E33D91"/>
    <w:rsid w:val="00E33E69"/>
    <w:rsid w:val="00E34946"/>
    <w:rsid w:val="00E354F7"/>
    <w:rsid w:val="00E35AC6"/>
    <w:rsid w:val="00E36E0C"/>
    <w:rsid w:val="00E3706C"/>
    <w:rsid w:val="00E371F3"/>
    <w:rsid w:val="00E3734F"/>
    <w:rsid w:val="00E37647"/>
    <w:rsid w:val="00E378B5"/>
    <w:rsid w:val="00E37FD9"/>
    <w:rsid w:val="00E40489"/>
    <w:rsid w:val="00E41473"/>
    <w:rsid w:val="00E42988"/>
    <w:rsid w:val="00E42E02"/>
    <w:rsid w:val="00E42FF4"/>
    <w:rsid w:val="00E43F6D"/>
    <w:rsid w:val="00E447A8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0856"/>
    <w:rsid w:val="00E51F00"/>
    <w:rsid w:val="00E523D7"/>
    <w:rsid w:val="00E52C30"/>
    <w:rsid w:val="00E54303"/>
    <w:rsid w:val="00E55574"/>
    <w:rsid w:val="00E557AF"/>
    <w:rsid w:val="00E6024D"/>
    <w:rsid w:val="00E610E8"/>
    <w:rsid w:val="00E62A9C"/>
    <w:rsid w:val="00E62AD8"/>
    <w:rsid w:val="00E62C59"/>
    <w:rsid w:val="00E6367F"/>
    <w:rsid w:val="00E63848"/>
    <w:rsid w:val="00E63BD4"/>
    <w:rsid w:val="00E64B11"/>
    <w:rsid w:val="00E64CD2"/>
    <w:rsid w:val="00E65B30"/>
    <w:rsid w:val="00E66E10"/>
    <w:rsid w:val="00E67032"/>
    <w:rsid w:val="00E70056"/>
    <w:rsid w:val="00E711E6"/>
    <w:rsid w:val="00E71B46"/>
    <w:rsid w:val="00E71FBD"/>
    <w:rsid w:val="00E74663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733A"/>
    <w:rsid w:val="00E876ED"/>
    <w:rsid w:val="00E87F64"/>
    <w:rsid w:val="00E904D9"/>
    <w:rsid w:val="00E90583"/>
    <w:rsid w:val="00E9068B"/>
    <w:rsid w:val="00E90C34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15CE"/>
    <w:rsid w:val="00EA1D5E"/>
    <w:rsid w:val="00EA2804"/>
    <w:rsid w:val="00EA3896"/>
    <w:rsid w:val="00EA441B"/>
    <w:rsid w:val="00EA4A34"/>
    <w:rsid w:val="00EA6D15"/>
    <w:rsid w:val="00EA7A87"/>
    <w:rsid w:val="00EB0C30"/>
    <w:rsid w:val="00EB12BC"/>
    <w:rsid w:val="00EB1BDF"/>
    <w:rsid w:val="00EB2B6B"/>
    <w:rsid w:val="00EB2FB0"/>
    <w:rsid w:val="00EB37A7"/>
    <w:rsid w:val="00EB3C6E"/>
    <w:rsid w:val="00EB6268"/>
    <w:rsid w:val="00EB6ECE"/>
    <w:rsid w:val="00EC01E1"/>
    <w:rsid w:val="00EC08AE"/>
    <w:rsid w:val="00EC1E1D"/>
    <w:rsid w:val="00EC22E8"/>
    <w:rsid w:val="00EC28A1"/>
    <w:rsid w:val="00EC30A1"/>
    <w:rsid w:val="00EC3214"/>
    <w:rsid w:val="00EC3E07"/>
    <w:rsid w:val="00EC3EF1"/>
    <w:rsid w:val="00EC3FB2"/>
    <w:rsid w:val="00EC5359"/>
    <w:rsid w:val="00EC5B43"/>
    <w:rsid w:val="00ED02CE"/>
    <w:rsid w:val="00ED1044"/>
    <w:rsid w:val="00ED1288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328B"/>
    <w:rsid w:val="00EF405A"/>
    <w:rsid w:val="00EF4354"/>
    <w:rsid w:val="00EF451D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C1E"/>
    <w:rsid w:val="00F12E29"/>
    <w:rsid w:val="00F12F34"/>
    <w:rsid w:val="00F152C3"/>
    <w:rsid w:val="00F1546F"/>
    <w:rsid w:val="00F1583E"/>
    <w:rsid w:val="00F173AA"/>
    <w:rsid w:val="00F17AD8"/>
    <w:rsid w:val="00F2178C"/>
    <w:rsid w:val="00F217A4"/>
    <w:rsid w:val="00F2250B"/>
    <w:rsid w:val="00F23902"/>
    <w:rsid w:val="00F23932"/>
    <w:rsid w:val="00F23B3B"/>
    <w:rsid w:val="00F244AB"/>
    <w:rsid w:val="00F253C5"/>
    <w:rsid w:val="00F257E9"/>
    <w:rsid w:val="00F25815"/>
    <w:rsid w:val="00F25B37"/>
    <w:rsid w:val="00F25D53"/>
    <w:rsid w:val="00F2780F"/>
    <w:rsid w:val="00F31533"/>
    <w:rsid w:val="00F31ADB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37C06"/>
    <w:rsid w:val="00F401C1"/>
    <w:rsid w:val="00F410CC"/>
    <w:rsid w:val="00F41810"/>
    <w:rsid w:val="00F43970"/>
    <w:rsid w:val="00F44E88"/>
    <w:rsid w:val="00F4624D"/>
    <w:rsid w:val="00F46FB2"/>
    <w:rsid w:val="00F4767E"/>
    <w:rsid w:val="00F50667"/>
    <w:rsid w:val="00F50EA6"/>
    <w:rsid w:val="00F50FF8"/>
    <w:rsid w:val="00F51AD9"/>
    <w:rsid w:val="00F522F6"/>
    <w:rsid w:val="00F524DB"/>
    <w:rsid w:val="00F5530A"/>
    <w:rsid w:val="00F5679B"/>
    <w:rsid w:val="00F567C3"/>
    <w:rsid w:val="00F5791F"/>
    <w:rsid w:val="00F57BD9"/>
    <w:rsid w:val="00F60632"/>
    <w:rsid w:val="00F60A4E"/>
    <w:rsid w:val="00F60F93"/>
    <w:rsid w:val="00F61261"/>
    <w:rsid w:val="00F62048"/>
    <w:rsid w:val="00F624A0"/>
    <w:rsid w:val="00F65A6E"/>
    <w:rsid w:val="00F65B10"/>
    <w:rsid w:val="00F65D29"/>
    <w:rsid w:val="00F66EC1"/>
    <w:rsid w:val="00F708C3"/>
    <w:rsid w:val="00F71777"/>
    <w:rsid w:val="00F71AC4"/>
    <w:rsid w:val="00F7219A"/>
    <w:rsid w:val="00F72B5E"/>
    <w:rsid w:val="00F73374"/>
    <w:rsid w:val="00F739B9"/>
    <w:rsid w:val="00F73ACD"/>
    <w:rsid w:val="00F73C16"/>
    <w:rsid w:val="00F749E8"/>
    <w:rsid w:val="00F766B6"/>
    <w:rsid w:val="00F76AD9"/>
    <w:rsid w:val="00F76F6C"/>
    <w:rsid w:val="00F8027D"/>
    <w:rsid w:val="00F806C8"/>
    <w:rsid w:val="00F80F97"/>
    <w:rsid w:val="00F81DF3"/>
    <w:rsid w:val="00F8204A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133"/>
    <w:rsid w:val="00F95E7C"/>
    <w:rsid w:val="00F969EA"/>
    <w:rsid w:val="00FA0244"/>
    <w:rsid w:val="00FA0F3A"/>
    <w:rsid w:val="00FA1B6B"/>
    <w:rsid w:val="00FA48D4"/>
    <w:rsid w:val="00FA4EE5"/>
    <w:rsid w:val="00FA5C85"/>
    <w:rsid w:val="00FA5F43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C18"/>
    <w:rsid w:val="00FC3DB1"/>
    <w:rsid w:val="00FC404B"/>
    <w:rsid w:val="00FC46F5"/>
    <w:rsid w:val="00FC6605"/>
    <w:rsid w:val="00FD20F9"/>
    <w:rsid w:val="00FD2262"/>
    <w:rsid w:val="00FD293B"/>
    <w:rsid w:val="00FD2A01"/>
    <w:rsid w:val="00FD2B0B"/>
    <w:rsid w:val="00FD2CE2"/>
    <w:rsid w:val="00FD2D58"/>
    <w:rsid w:val="00FD33D8"/>
    <w:rsid w:val="00FD41D6"/>
    <w:rsid w:val="00FD5EE2"/>
    <w:rsid w:val="00FD6B69"/>
    <w:rsid w:val="00FD71C7"/>
    <w:rsid w:val="00FD726A"/>
    <w:rsid w:val="00FD7BB6"/>
    <w:rsid w:val="00FD7CB7"/>
    <w:rsid w:val="00FE0008"/>
    <w:rsid w:val="00FE02C9"/>
    <w:rsid w:val="00FE17FB"/>
    <w:rsid w:val="00FE1C85"/>
    <w:rsid w:val="00FE31A9"/>
    <w:rsid w:val="00FE3587"/>
    <w:rsid w:val="00FE3914"/>
    <w:rsid w:val="00FE4738"/>
    <w:rsid w:val="00FE4757"/>
    <w:rsid w:val="00FE5DD7"/>
    <w:rsid w:val="00FE6799"/>
    <w:rsid w:val="00FE77E7"/>
    <w:rsid w:val="00FF0176"/>
    <w:rsid w:val="00FF0B75"/>
    <w:rsid w:val="00FF297E"/>
    <w:rsid w:val="00FF34BD"/>
    <w:rsid w:val="00FF367F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F02FF223-C983-4F88-B63D-7CF36D4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39"/>
    <w:rsid w:val="00B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2C3F21"/>
    <w:rPr>
      <w:color w:val="605E5C"/>
      <w:shd w:val="clear" w:color="auto" w:fill="E1DFDD"/>
    </w:rPr>
  </w:style>
  <w:style w:type="table" w:styleId="af6">
    <w:name w:val="Grid Table Light"/>
    <w:basedOn w:val="a1"/>
    <w:uiPriority w:val="40"/>
    <w:rsid w:val="00806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2139</Characters>
  <Application>Microsoft Office Word</Application>
  <DocSecurity>0</DocSecurity>
  <Lines>17</Lines>
  <Paragraphs>5</Paragraphs>
  <ScaleCrop>false</ScaleCrop>
  <Company>http:/sdwm.org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LQL</dc:creator>
  <cp:lastModifiedBy>vincent</cp:lastModifiedBy>
  <cp:revision>4</cp:revision>
  <cp:lastPrinted>2018-11-06T08:02:00Z</cp:lastPrinted>
  <dcterms:created xsi:type="dcterms:W3CDTF">2020-09-18T01:40:00Z</dcterms:created>
  <dcterms:modified xsi:type="dcterms:W3CDTF">2020-09-18T01:42:00Z</dcterms:modified>
</cp:coreProperties>
</file>