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C4" w:rsidRDefault="005F3FC4" w:rsidP="005F3FC4">
      <w:pPr>
        <w:jc w:val="center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证券代码：002286                               证券简称：保龄宝</w:t>
      </w:r>
    </w:p>
    <w:p w:rsidR="005F3FC4" w:rsidRDefault="005F3FC4" w:rsidP="00321F75">
      <w:pPr>
        <w:spacing w:beforeLines="50" w:before="180" w:afterLines="50" w:after="180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5F3FC4" w:rsidRDefault="005F3FC4" w:rsidP="00321F75">
      <w:pPr>
        <w:spacing w:beforeLines="50" w:before="180" w:afterLines="50" w:after="18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保龄宝生物股份有限公司投资者关系活动记录表</w:t>
      </w:r>
    </w:p>
    <w:p w:rsidR="005F3FC4" w:rsidRDefault="005F3FC4" w:rsidP="005F3FC4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编号：2020-00</w:t>
      </w:r>
      <w:r w:rsidR="00B41158">
        <w:rPr>
          <w:rFonts w:ascii="宋体" w:hAnsi="宋体" w:hint="eastAsia"/>
          <w:bCs/>
          <w:iCs/>
          <w:sz w:val="24"/>
          <w:szCs w:val="24"/>
        </w:rPr>
        <w:t>4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5F3FC4" w:rsidTr="00A92017">
        <w:tc>
          <w:tcPr>
            <w:tcW w:w="1908" w:type="dxa"/>
            <w:shd w:val="clear" w:color="auto" w:fill="auto"/>
          </w:tcPr>
          <w:p w:rsidR="005F3FC4" w:rsidRDefault="005F3FC4" w:rsidP="00A9201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5F3FC4" w:rsidRDefault="005F3FC4" w:rsidP="00A9201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5F3FC4" w:rsidRDefault="005F3FC4" w:rsidP="00A9201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5F3FC4" w:rsidRDefault="005F3FC4" w:rsidP="00A9201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5F3FC4" w:rsidRDefault="005F3FC4" w:rsidP="00A9201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5F3FC4" w:rsidRDefault="005F3FC4" w:rsidP="008801E6">
            <w:pPr>
              <w:tabs>
                <w:tab w:val="left" w:pos="268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  <w:r w:rsidR="00BA4A75">
              <w:rPr>
                <w:rFonts w:ascii="宋体" w:hAnsi="宋体" w:hint="eastAsia"/>
                <w:sz w:val="24"/>
                <w:szCs w:val="24"/>
              </w:rPr>
              <w:t>√（线上</w:t>
            </w:r>
            <w:r w:rsidR="008801E6">
              <w:rPr>
                <w:rFonts w:ascii="宋体" w:hAnsi="宋体" w:hint="eastAsia"/>
                <w:sz w:val="24"/>
                <w:szCs w:val="24"/>
              </w:rPr>
              <w:t>调研</w:t>
            </w:r>
            <w:r w:rsidR="00BA4A75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5F3FC4" w:rsidTr="00A92017">
        <w:tc>
          <w:tcPr>
            <w:tcW w:w="1908" w:type="dxa"/>
            <w:shd w:val="clear" w:color="auto" w:fill="auto"/>
          </w:tcPr>
          <w:p w:rsidR="005F3FC4" w:rsidRDefault="005F3FC4" w:rsidP="00A9201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5F3FC4" w:rsidRDefault="008801E6" w:rsidP="009668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长江证券（董思远）；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坤易投资</w:t>
            </w:r>
            <w:proofErr w:type="gramEnd"/>
            <w:r w:rsid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郑婷</w:t>
            </w:r>
            <w:r w:rsid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源乘投资</w:t>
            </w:r>
            <w:proofErr w:type="gramEnd"/>
            <w:r w:rsid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曾尚</w:t>
            </w:r>
            <w:r w:rsid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长城基金</w:t>
            </w:r>
            <w:r w:rsid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余欢</w:t>
            </w:r>
            <w:r w:rsid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贵诚信托</w:t>
            </w:r>
            <w:r w:rsid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蒋旭阳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陈博文</w:t>
            </w:r>
            <w:r w:rsid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金元顺安</w:t>
            </w:r>
            <w:r w:rsid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贾丽杰</w:t>
            </w:r>
            <w:r w:rsid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国泰基金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高亮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中欧基金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金媛媛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中天证券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梁鹏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九泰基金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邓茂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华融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易浩宇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杜汉颐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乘安资产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富元立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太平资产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陈炳华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国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寿资管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邱圣忆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光大资管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刘毅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首创证券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高玮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华夏久盈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魏玉波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鑫</w:t>
            </w:r>
            <w:proofErr w:type="gramEnd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元基金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王鹏程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丁玥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枫池投资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李昕乘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兴亿投资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梁悦芹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人保资产（上海）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(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蔡春根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)；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弘尚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朱珉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许东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纽富斯投资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胡亚闽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华商基金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黄灿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名禹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王玺宇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王友红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招商资管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何怀志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磐</w:t>
            </w:r>
            <w:proofErr w:type="gramEnd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厚动量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张云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阿杏投资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proofErr w:type="gramStart"/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茹</w:t>
            </w:r>
            <w:proofErr w:type="gramEnd"/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瑜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景熙资产</w:t>
            </w:r>
            <w:proofErr w:type="gramEnd"/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陈雪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WT财富管理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proofErr w:type="gramStart"/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唐商恩</w:t>
            </w:r>
            <w:proofErr w:type="gramEnd"/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砥</w:t>
            </w:r>
            <w:proofErr w:type="gramEnd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俊资产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王俊元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proofErr w:type="spell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Hao</w:t>
            </w:r>
            <w:proofErr w:type="spellEnd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Capital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刘劭卿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谢译庆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睿</w:t>
            </w:r>
            <w:proofErr w:type="gramEnd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亿投资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王慧琳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中信保诚</w:t>
            </w:r>
            <w:proofErr w:type="gramEnd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保险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金炜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彤</w:t>
            </w:r>
            <w:proofErr w:type="gramEnd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源投资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左艾眉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长江资管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邓莹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九泰基金</w:t>
            </w:r>
            <w:proofErr w:type="gramEnd"/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冯涛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光大保德信基金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王凯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交银施罗</w:t>
            </w:r>
            <w:proofErr w:type="gramEnd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德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沈楠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民生信托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陈远望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中融基金</w:t>
            </w:r>
            <w:proofErr w:type="gramEnd"/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钱文成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中银基金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陈哲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杉树资产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王琦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汇添富</w:t>
            </w:r>
            <w:proofErr w:type="gramEnd"/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田立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周晗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中天国富证券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李宇宸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敦</w:t>
            </w:r>
            <w:proofErr w:type="gramEnd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和资产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吴极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盈科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袁胜钊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红筹投资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吴扬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嘉实基金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倪小萱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西部利得基金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温震宇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兴聚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谭一苇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永安国富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王超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博时基金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郑是春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中际通资本</w:t>
            </w:r>
            <w:proofErr w:type="gramEnd"/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高书博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汇安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基金</w:t>
            </w:r>
            <w:proofErr w:type="gramEnd"/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许之捷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中海基金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何文逸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金鹰基金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吴海峰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聚鸣投资</w:t>
            </w:r>
            <w:proofErr w:type="gramEnd"/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靳晓婷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平安资产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BD5D04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陆绿</w:t>
            </w:r>
            <w:r w:rsidR="00BD5D04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天安人寿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966839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袁野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蓝墨投资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966839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李胜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中金基金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966839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陈诗昆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交银康联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966839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郭昊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信达资本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966839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万毅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光大永明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966839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王申璐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长安基金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966839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肖洁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中保基金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966839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陈文彤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长信基金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966839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刘亮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合众易晟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966839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张友彬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昆仑健康险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966839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徐赛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国华人寿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966839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方玉冰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农银汇理</w:t>
            </w:r>
            <w:proofErr w:type="gramEnd"/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966839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鞠英利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招商基金（上海）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966839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张潇潇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proofErr w:type="gramStart"/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坤易投资</w:t>
            </w:r>
            <w:proofErr w:type="gramEnd"/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966839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郑婷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必升投资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966839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杜冀聪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）；</w:t>
            </w:r>
            <w:r w:rsidR="004650E3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红土创新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（</w:t>
            </w:r>
            <w:r w:rsidR="00966839" w:rsidRP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栾小明</w:t>
            </w:r>
            <w:r w:rsidR="00966839">
              <w:rPr>
                <w:rFonts w:ascii="宋体" w:hAnsi="宋体" w:hint="eastAsia"/>
                <w:bCs/>
                <w:iCs/>
                <w:sz w:val="24"/>
                <w:szCs w:val="24"/>
              </w:rPr>
              <w:t>）。</w:t>
            </w:r>
          </w:p>
        </w:tc>
      </w:tr>
      <w:tr w:rsidR="005F3FC4" w:rsidTr="00A92017">
        <w:tc>
          <w:tcPr>
            <w:tcW w:w="1908" w:type="dxa"/>
            <w:shd w:val="clear" w:color="auto" w:fill="auto"/>
          </w:tcPr>
          <w:p w:rsidR="005F3FC4" w:rsidRDefault="005F3FC4" w:rsidP="00A9201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6614" w:type="dxa"/>
            <w:shd w:val="clear" w:color="auto" w:fill="auto"/>
          </w:tcPr>
          <w:p w:rsidR="005F3FC4" w:rsidRDefault="005E120F" w:rsidP="004650E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</w:t>
            </w:r>
            <w:r w:rsidR="00E838E8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4650E3">
              <w:rPr>
                <w:rFonts w:ascii="宋体" w:hAnsi="宋体" w:hint="eastAsia"/>
                <w:bCs/>
                <w:iCs/>
                <w:sz w:val="24"/>
                <w:szCs w:val="24"/>
              </w:rPr>
              <w:t>22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5F3FC4" w:rsidTr="00A92017">
        <w:tc>
          <w:tcPr>
            <w:tcW w:w="1908" w:type="dxa"/>
            <w:shd w:val="clear" w:color="auto" w:fill="auto"/>
          </w:tcPr>
          <w:p w:rsidR="005F3FC4" w:rsidRDefault="005F3FC4" w:rsidP="00A9201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5F3FC4" w:rsidRDefault="004650E3" w:rsidP="00A9201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线上交流</w:t>
            </w:r>
          </w:p>
        </w:tc>
      </w:tr>
      <w:tr w:rsidR="005F3FC4" w:rsidTr="00A92017">
        <w:tc>
          <w:tcPr>
            <w:tcW w:w="1908" w:type="dxa"/>
            <w:shd w:val="clear" w:color="auto" w:fill="auto"/>
          </w:tcPr>
          <w:p w:rsidR="005F3FC4" w:rsidRDefault="005F3FC4" w:rsidP="00A9201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5F3FC4" w:rsidRDefault="005E120F" w:rsidP="00F87F6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董事会秘书李霞</w:t>
            </w:r>
            <w:r w:rsidR="00F87F6C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</w:tc>
      </w:tr>
      <w:tr w:rsidR="005F3FC4" w:rsidTr="006F1734">
        <w:trPr>
          <w:trHeight w:val="1124"/>
        </w:trPr>
        <w:tc>
          <w:tcPr>
            <w:tcW w:w="1908" w:type="dxa"/>
            <w:shd w:val="clear" w:color="auto" w:fill="auto"/>
            <w:vAlign w:val="center"/>
          </w:tcPr>
          <w:p w:rsidR="005F3FC4" w:rsidRDefault="005F3FC4" w:rsidP="00A9201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5F3FC4" w:rsidRDefault="005F3FC4" w:rsidP="00A9201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5F3FC4" w:rsidRPr="003374BE" w:rsidRDefault="003374BE" w:rsidP="006F1734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374B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1、</w:t>
            </w:r>
            <w:r w:rsidR="006F173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保龄宝上半年经营情况</w:t>
            </w:r>
            <w:r w:rsidRPr="003374B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介绍</w:t>
            </w:r>
          </w:p>
          <w:p w:rsidR="005F3FC4" w:rsidRPr="006F1734" w:rsidRDefault="006F1734" w:rsidP="006F1734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6F1734">
              <w:rPr>
                <w:rFonts w:ascii="宋体" w:hAnsi="宋体" w:hint="eastAsia"/>
                <w:sz w:val="24"/>
              </w:rPr>
              <w:t>保龄宝2020年上半年实现营业总收入10.17亿元（+17.24%）；</w:t>
            </w:r>
            <w:proofErr w:type="gramStart"/>
            <w:r w:rsidRPr="006F1734">
              <w:rPr>
                <w:rFonts w:ascii="宋体" w:hAnsi="宋体" w:hint="eastAsia"/>
                <w:sz w:val="24"/>
              </w:rPr>
              <w:t>归母净利润</w:t>
            </w:r>
            <w:proofErr w:type="gramEnd"/>
            <w:r w:rsidRPr="006F1734">
              <w:rPr>
                <w:rFonts w:ascii="宋体" w:hAnsi="宋体" w:hint="eastAsia"/>
                <w:sz w:val="24"/>
              </w:rPr>
              <w:t>4339.34万元（+78.21%），</w:t>
            </w:r>
            <w:proofErr w:type="gramStart"/>
            <w:r w:rsidRPr="006F1734">
              <w:rPr>
                <w:rFonts w:ascii="宋体" w:hAnsi="宋体" w:hint="eastAsia"/>
                <w:sz w:val="24"/>
              </w:rPr>
              <w:t>扣非净</w:t>
            </w:r>
            <w:proofErr w:type="gramEnd"/>
            <w:r w:rsidRPr="006F1734">
              <w:rPr>
                <w:rFonts w:ascii="宋体" w:hAnsi="宋体" w:hint="eastAsia"/>
                <w:sz w:val="24"/>
              </w:rPr>
              <w:t>利润3983.93万元（+141.96%）。疫情之后，市场对于健康产品的需求非常旺盛，对于无糖产品的需求在提升，带动了公司功能糖、赤藓糖醇等相关业务，实现了</w:t>
            </w:r>
            <w:r w:rsidR="00460FB0">
              <w:rPr>
                <w:rFonts w:ascii="宋体" w:hAnsi="宋体" w:hint="eastAsia"/>
                <w:sz w:val="24"/>
              </w:rPr>
              <w:t>较快的增长</w:t>
            </w:r>
            <w:r w:rsidRPr="006F1734">
              <w:rPr>
                <w:rFonts w:ascii="宋体" w:hAnsi="宋体" w:hint="eastAsia"/>
                <w:sz w:val="24"/>
              </w:rPr>
              <w:t>。</w:t>
            </w:r>
          </w:p>
          <w:p w:rsidR="004C609F" w:rsidRPr="004C609F" w:rsidRDefault="004C609F" w:rsidP="006F1734">
            <w:pPr>
              <w:spacing w:line="480" w:lineRule="atLeast"/>
              <w:ind w:firstLineChars="200" w:firstLine="482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  <w:lang w:val="zh-CN"/>
              </w:rPr>
            </w:pPr>
            <w:r w:rsidRPr="004C609F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  <w:lang w:val="zh-CN"/>
              </w:rPr>
              <w:t>2、</w:t>
            </w: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  <w:lang w:val="zh-CN"/>
              </w:rPr>
              <w:t>赤藓糖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  <w:lang w:val="zh-CN"/>
              </w:rPr>
              <w:t>醇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  <w:lang w:val="zh-CN"/>
              </w:rPr>
              <w:t>行业发展前景</w:t>
            </w:r>
            <w:r w:rsidR="003814D0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  <w:lang w:val="zh-CN"/>
              </w:rPr>
              <w:t>及竞争格局</w:t>
            </w:r>
          </w:p>
          <w:p w:rsidR="005F3FC4" w:rsidRDefault="003814D0" w:rsidP="004C609F">
            <w:pPr>
              <w:spacing w:line="480" w:lineRule="atLeast"/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赤藓糖醇</w:t>
            </w:r>
            <w:r w:rsidR="002860E6">
              <w:rPr>
                <w:rFonts w:ascii="宋体" w:hAnsi="宋体"/>
                <w:sz w:val="24"/>
              </w:rPr>
              <w:t>是目前市场</w:t>
            </w:r>
            <w:r w:rsidR="002860E6">
              <w:rPr>
                <w:rFonts w:ascii="宋体" w:hAnsi="宋体" w:hint="eastAsia"/>
                <w:sz w:val="24"/>
              </w:rPr>
              <w:t>唯一以生物</w:t>
            </w:r>
            <w:r w:rsidR="004C609F" w:rsidRPr="00894AB1">
              <w:rPr>
                <w:rFonts w:ascii="宋体" w:hAnsi="宋体"/>
                <w:sz w:val="24"/>
              </w:rPr>
              <w:t>发酵法天然转化和提取制备而成的一种零热量甜味剂，</w:t>
            </w:r>
            <w:r w:rsidR="002860E6">
              <w:rPr>
                <w:rFonts w:ascii="宋体" w:hAnsi="宋体"/>
                <w:sz w:val="24"/>
              </w:rPr>
              <w:t>国家卫计委认定热值为零。</w:t>
            </w:r>
            <w:r w:rsidR="004C609F" w:rsidRPr="00894AB1">
              <w:rPr>
                <w:rFonts w:ascii="宋体" w:hAnsi="宋体"/>
                <w:sz w:val="24"/>
              </w:rPr>
              <w:t>因其</w:t>
            </w:r>
            <w:r w:rsidR="004C609F">
              <w:rPr>
                <w:rFonts w:ascii="宋体" w:hAnsi="宋体"/>
                <w:sz w:val="24"/>
              </w:rPr>
              <w:t>不参与糖代谢和血糖变化，</w:t>
            </w:r>
            <w:r w:rsidR="004C609F" w:rsidRPr="00894AB1">
              <w:rPr>
                <w:rFonts w:ascii="宋体" w:hAnsi="宋体"/>
                <w:sz w:val="24"/>
              </w:rPr>
              <w:t>适宜糖</w:t>
            </w:r>
            <w:r w:rsidR="004C609F" w:rsidRPr="003814D0">
              <w:rPr>
                <w:kern w:val="0"/>
                <w:sz w:val="24"/>
                <w:szCs w:val="24"/>
              </w:rPr>
              <w:t>尿病患者食用</w:t>
            </w:r>
            <w:r w:rsidR="002860E6">
              <w:rPr>
                <w:kern w:val="0"/>
                <w:sz w:val="24"/>
                <w:szCs w:val="24"/>
              </w:rPr>
              <w:t>，以及在</w:t>
            </w:r>
            <w:proofErr w:type="gramStart"/>
            <w:r w:rsidR="002860E6">
              <w:rPr>
                <w:kern w:val="0"/>
                <w:sz w:val="24"/>
                <w:szCs w:val="24"/>
              </w:rPr>
              <w:t>低糖减糖饮品</w:t>
            </w:r>
            <w:proofErr w:type="gramEnd"/>
            <w:r w:rsidR="002860E6">
              <w:rPr>
                <w:kern w:val="0"/>
                <w:sz w:val="24"/>
                <w:szCs w:val="24"/>
              </w:rPr>
              <w:t>、食品、保健品等中应用</w:t>
            </w:r>
            <w:r w:rsidR="004C609F" w:rsidRPr="003814D0">
              <w:rPr>
                <w:kern w:val="0"/>
                <w:sz w:val="24"/>
                <w:szCs w:val="24"/>
              </w:rPr>
              <w:t>。</w:t>
            </w:r>
            <w:r w:rsidRPr="003814D0">
              <w:rPr>
                <w:kern w:val="0"/>
                <w:sz w:val="24"/>
                <w:szCs w:val="24"/>
              </w:rPr>
              <w:t>保龄宝公司</w:t>
            </w:r>
            <w:r>
              <w:rPr>
                <w:kern w:val="0"/>
                <w:sz w:val="24"/>
                <w:szCs w:val="24"/>
              </w:rPr>
              <w:t>于</w:t>
            </w:r>
            <w:r>
              <w:rPr>
                <w:kern w:val="0"/>
                <w:sz w:val="24"/>
                <w:szCs w:val="24"/>
              </w:rPr>
              <w:t>2003</w:t>
            </w:r>
            <w:r>
              <w:rPr>
                <w:kern w:val="0"/>
                <w:sz w:val="24"/>
                <w:szCs w:val="24"/>
              </w:rPr>
              <w:t>年，在国内率先完成了赤藓糖醇的产业化，经过十几年的发展，目前</w:t>
            </w:r>
            <w:proofErr w:type="gramStart"/>
            <w:r>
              <w:rPr>
                <w:kern w:val="0"/>
                <w:sz w:val="24"/>
                <w:szCs w:val="24"/>
              </w:rPr>
              <w:t>国内具</w:t>
            </w:r>
            <w:proofErr w:type="gramEnd"/>
            <w:r>
              <w:rPr>
                <w:kern w:val="0"/>
                <w:sz w:val="24"/>
                <w:szCs w:val="24"/>
              </w:rPr>
              <w:t>规模的企业包括保龄宝，滨州三元</w:t>
            </w:r>
            <w:r w:rsidR="00F97CE3">
              <w:rPr>
                <w:kern w:val="0"/>
                <w:sz w:val="24"/>
                <w:szCs w:val="24"/>
              </w:rPr>
              <w:t>，</w:t>
            </w:r>
            <w:r w:rsidR="00F97CE3" w:rsidRPr="00F34146">
              <w:rPr>
                <w:rFonts w:ascii="宋体" w:hAnsi="宋体" w:hint="eastAsia"/>
                <w:sz w:val="24"/>
              </w:rPr>
              <w:t>国际主要生产企业包括：法国</w:t>
            </w:r>
            <w:r w:rsidR="00F97CE3" w:rsidRPr="00F34146">
              <w:rPr>
                <w:rFonts w:ascii="宋体" w:hAnsi="宋体"/>
                <w:sz w:val="24"/>
              </w:rPr>
              <w:t>JBL公司、美国嘉吉公司</w:t>
            </w:r>
            <w:r w:rsidR="00F97CE3">
              <w:rPr>
                <w:rFonts w:ascii="宋体" w:hAnsi="宋体"/>
                <w:sz w:val="24"/>
              </w:rPr>
              <w:t>等</w:t>
            </w:r>
            <w:r w:rsidR="00F97CE3" w:rsidRPr="00F34146">
              <w:rPr>
                <w:rFonts w:ascii="宋体" w:hAnsi="宋体"/>
                <w:sz w:val="24"/>
              </w:rPr>
              <w:t>。</w:t>
            </w:r>
          </w:p>
          <w:p w:rsidR="004C609F" w:rsidRDefault="003814D0" w:rsidP="004C609F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kern w:val="0"/>
                <w:sz w:val="24"/>
                <w:szCs w:val="24"/>
              </w:rPr>
              <w:t>目前国内整个食品工业消费</w:t>
            </w:r>
            <w:r>
              <w:rPr>
                <w:kern w:val="0"/>
                <w:sz w:val="24"/>
                <w:szCs w:val="24"/>
              </w:rPr>
              <w:t>1500</w:t>
            </w:r>
            <w:r>
              <w:rPr>
                <w:kern w:val="0"/>
                <w:sz w:val="24"/>
                <w:szCs w:val="24"/>
              </w:rPr>
              <w:t>多万吨蔗糖，另外还有</w:t>
            </w:r>
            <w:r>
              <w:rPr>
                <w:kern w:val="0"/>
                <w:sz w:val="24"/>
                <w:szCs w:val="24"/>
              </w:rPr>
              <w:t>460</w:t>
            </w:r>
            <w:r w:rsidR="00A209CA">
              <w:rPr>
                <w:kern w:val="0"/>
                <w:sz w:val="24"/>
                <w:szCs w:val="24"/>
              </w:rPr>
              <w:t>多</w:t>
            </w:r>
            <w:r>
              <w:rPr>
                <w:kern w:val="0"/>
                <w:sz w:val="24"/>
                <w:szCs w:val="24"/>
              </w:rPr>
              <w:t>万吨的糖浆，赤藓糖</w:t>
            </w:r>
            <w:proofErr w:type="gramStart"/>
            <w:r>
              <w:rPr>
                <w:kern w:val="0"/>
                <w:sz w:val="24"/>
                <w:szCs w:val="24"/>
              </w:rPr>
              <w:t>醇</w:t>
            </w:r>
            <w:proofErr w:type="gramEnd"/>
            <w:r>
              <w:rPr>
                <w:kern w:val="0"/>
                <w:sz w:val="24"/>
                <w:szCs w:val="24"/>
              </w:rPr>
              <w:t>作为</w:t>
            </w:r>
            <w:proofErr w:type="gramStart"/>
            <w:r>
              <w:rPr>
                <w:kern w:val="0"/>
                <w:sz w:val="24"/>
                <w:szCs w:val="24"/>
              </w:rPr>
              <w:t>低糖减糖的</w:t>
            </w:r>
            <w:proofErr w:type="gramEnd"/>
            <w:r w:rsidR="00321F75">
              <w:rPr>
                <w:kern w:val="0"/>
                <w:sz w:val="24"/>
                <w:szCs w:val="24"/>
              </w:rPr>
              <w:t>优秀</w:t>
            </w:r>
            <w:r>
              <w:rPr>
                <w:kern w:val="0"/>
                <w:sz w:val="24"/>
                <w:szCs w:val="24"/>
              </w:rPr>
              <w:t>代表，加</w:t>
            </w:r>
            <w:r>
              <w:rPr>
                <w:kern w:val="0"/>
                <w:sz w:val="24"/>
                <w:szCs w:val="24"/>
              </w:rPr>
              <w:lastRenderedPageBreak/>
              <w:t>上人们对健康的关注和重视，及国家三减三健等政策</w:t>
            </w:r>
            <w:r>
              <w:rPr>
                <w:rFonts w:hint="eastAsia"/>
                <w:kern w:val="0"/>
                <w:sz w:val="24"/>
                <w:szCs w:val="24"/>
              </w:rPr>
              <w:t>的推动</w:t>
            </w:r>
            <w:r>
              <w:rPr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全球“糖税”征收的影响，</w:t>
            </w:r>
            <w:proofErr w:type="gramStart"/>
            <w:r w:rsidRPr="00894AB1">
              <w:rPr>
                <w:rFonts w:ascii="宋体" w:hAnsi="宋体" w:hint="eastAsia"/>
                <w:sz w:val="24"/>
              </w:rPr>
              <w:t>赤藓糖醇</w:t>
            </w:r>
            <w:r>
              <w:rPr>
                <w:rFonts w:ascii="宋体" w:hAnsi="宋体" w:hint="eastAsia"/>
                <w:sz w:val="24"/>
              </w:rPr>
              <w:t>以</w:t>
            </w:r>
            <w:r w:rsidRPr="00894AB1">
              <w:rPr>
                <w:rFonts w:ascii="宋体" w:hAnsi="宋体" w:hint="eastAsia"/>
                <w:sz w:val="24"/>
              </w:rPr>
              <w:t>天然</w:t>
            </w:r>
            <w:proofErr w:type="gramEnd"/>
            <w:r w:rsidRPr="00894AB1">
              <w:rPr>
                <w:rFonts w:ascii="宋体" w:hAnsi="宋体" w:hint="eastAsia"/>
                <w:sz w:val="24"/>
              </w:rPr>
              <w:t>、零热值、不参与血糖代谢、较高耐受量及</w:t>
            </w:r>
            <w:r>
              <w:rPr>
                <w:rFonts w:ascii="宋体" w:hAnsi="宋体" w:hint="eastAsia"/>
                <w:sz w:val="24"/>
              </w:rPr>
              <w:t>酸热</w:t>
            </w:r>
            <w:r w:rsidRPr="00894AB1">
              <w:rPr>
                <w:rFonts w:ascii="宋体" w:hAnsi="宋体" w:hint="eastAsia"/>
                <w:sz w:val="24"/>
              </w:rPr>
              <w:t>性能稳定等特点，</w:t>
            </w:r>
            <w:r w:rsidR="00EF067F">
              <w:rPr>
                <w:rFonts w:ascii="宋体" w:hAnsi="宋体" w:hint="eastAsia"/>
                <w:sz w:val="24"/>
              </w:rPr>
              <w:t>将会</w:t>
            </w:r>
            <w:r w:rsidRPr="00894AB1">
              <w:rPr>
                <w:rFonts w:ascii="宋体" w:hAnsi="宋体" w:hint="eastAsia"/>
                <w:sz w:val="24"/>
              </w:rPr>
              <w:t>在无糖饮品、食品等领域得到广泛应用，以</w:t>
            </w:r>
            <w:r w:rsidR="002860E6">
              <w:rPr>
                <w:rFonts w:ascii="宋体" w:hAnsi="宋体" w:hint="eastAsia"/>
                <w:sz w:val="24"/>
              </w:rPr>
              <w:t>部分</w:t>
            </w:r>
            <w:r w:rsidRPr="00894AB1">
              <w:rPr>
                <w:rFonts w:ascii="宋体" w:hAnsi="宋体" w:hint="eastAsia"/>
                <w:sz w:val="24"/>
              </w:rPr>
              <w:t>替代蔗糖等传统糖源</w:t>
            </w:r>
            <w:r>
              <w:rPr>
                <w:rFonts w:ascii="宋体" w:hAnsi="宋体" w:hint="eastAsia"/>
                <w:sz w:val="24"/>
              </w:rPr>
              <w:t>，</w:t>
            </w:r>
            <w:proofErr w:type="gramStart"/>
            <w:r>
              <w:rPr>
                <w:rFonts w:ascii="宋体" w:hAnsi="宋体" w:hint="eastAsia"/>
                <w:sz w:val="24"/>
              </w:rPr>
              <w:t>达到减糖的</w:t>
            </w:r>
            <w:proofErr w:type="gramEnd"/>
            <w:r>
              <w:rPr>
                <w:rFonts w:ascii="宋体" w:hAnsi="宋体" w:hint="eastAsia"/>
                <w:sz w:val="24"/>
              </w:rPr>
              <w:t>目的</w:t>
            </w:r>
            <w:r w:rsidR="004C609F">
              <w:rPr>
                <w:rFonts w:ascii="宋体" w:hAnsi="宋体" w:hint="eastAsia"/>
                <w:sz w:val="24"/>
              </w:rPr>
              <w:t>，未来</w:t>
            </w:r>
            <w:r w:rsidR="004C609F" w:rsidRPr="00894AB1">
              <w:rPr>
                <w:rFonts w:ascii="宋体" w:hAnsi="宋体" w:hint="eastAsia"/>
                <w:sz w:val="24"/>
              </w:rPr>
              <w:t>的应用空间较大。</w:t>
            </w:r>
          </w:p>
          <w:p w:rsidR="002860E6" w:rsidRPr="006F1734" w:rsidRDefault="002860E6" w:rsidP="004C609F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目前市场上代糖甜味剂包括以阿斯巴甜等为代表的化学高倍甜味剂，以罗汉果甜</w:t>
            </w:r>
            <w:proofErr w:type="gramStart"/>
            <w:r>
              <w:rPr>
                <w:rFonts w:ascii="宋体" w:hAnsi="宋体" w:hint="eastAsia"/>
                <w:sz w:val="24"/>
              </w:rPr>
              <w:t>苷</w:t>
            </w:r>
            <w:proofErr w:type="gramEnd"/>
            <w:r>
              <w:rPr>
                <w:rFonts w:ascii="宋体" w:hAnsi="宋体" w:hint="eastAsia"/>
                <w:sz w:val="24"/>
              </w:rPr>
              <w:t>等为代表的天然高倍甜味剂，以化学法制备的木糖醇、麦芽糖醇等，而赤藓糖醇是唯一</w:t>
            </w:r>
            <w:r w:rsidR="00321F75">
              <w:rPr>
                <w:rFonts w:ascii="宋体" w:hAnsi="宋体" w:hint="eastAsia"/>
                <w:sz w:val="24"/>
              </w:rPr>
              <w:t>微生物</w:t>
            </w:r>
            <w:r>
              <w:rPr>
                <w:rFonts w:ascii="宋体" w:hAnsi="宋体" w:hint="eastAsia"/>
                <w:sz w:val="24"/>
              </w:rPr>
              <w:t>发酵法制备而成，天然安全，耐受量高，与高倍甜味剂复配使用还可以起到</w:t>
            </w:r>
            <w:proofErr w:type="gramStart"/>
            <w:r>
              <w:rPr>
                <w:rFonts w:ascii="宋体" w:hAnsi="宋体" w:hint="eastAsia"/>
                <w:sz w:val="24"/>
              </w:rPr>
              <w:t>矫</w:t>
            </w:r>
            <w:proofErr w:type="gramEnd"/>
            <w:r>
              <w:rPr>
                <w:rFonts w:ascii="宋体" w:hAnsi="宋体" w:hint="eastAsia"/>
                <w:sz w:val="24"/>
              </w:rPr>
              <w:t>味和改善口感的作用，未来一段时期内将是非常好的代</w:t>
            </w:r>
            <w:proofErr w:type="gramStart"/>
            <w:r>
              <w:rPr>
                <w:rFonts w:ascii="宋体" w:hAnsi="宋体" w:hint="eastAsia"/>
                <w:sz w:val="24"/>
              </w:rPr>
              <w:t>糖减糖</w:t>
            </w:r>
            <w:proofErr w:type="gramEnd"/>
            <w:r>
              <w:rPr>
                <w:rFonts w:ascii="宋体" w:hAnsi="宋体" w:hint="eastAsia"/>
                <w:sz w:val="24"/>
              </w:rPr>
              <w:t>产品。</w:t>
            </w:r>
          </w:p>
          <w:p w:rsidR="006F1734" w:rsidRPr="006F1734" w:rsidRDefault="006F1734" w:rsidP="006F1734">
            <w:pPr>
              <w:spacing w:line="480" w:lineRule="atLeast"/>
              <w:ind w:firstLineChars="200" w:firstLine="482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6F173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3，相比其他代糖，下游企业在选择时主要</w:t>
            </w:r>
            <w:proofErr w:type="gramStart"/>
            <w:r w:rsidRPr="006F173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考量</w:t>
            </w:r>
            <w:proofErr w:type="gramEnd"/>
            <w:r w:rsidRPr="006F173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哪些因素呢？</w:t>
            </w:r>
          </w:p>
          <w:p w:rsidR="006F1734" w:rsidRPr="006F1734" w:rsidRDefault="006F1734" w:rsidP="006F1734">
            <w:pPr>
              <w:spacing w:line="480" w:lineRule="atLeast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F173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食品工业发展的趋势，兼顾改善口感，降低成本，提高品质。在满足产品需求的同时，紧跟市场需求。</w:t>
            </w:r>
          </w:p>
          <w:p w:rsidR="006F1734" w:rsidRPr="006F1734" w:rsidRDefault="006F1734" w:rsidP="006F1734">
            <w:pPr>
              <w:spacing w:line="480" w:lineRule="atLeast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F1734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赤藓糖醇等功能</w:t>
            </w:r>
            <w:proofErr w:type="gramStart"/>
            <w:r w:rsidRPr="006F1734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糖产品</w:t>
            </w:r>
            <w:proofErr w:type="gramEnd"/>
            <w:r w:rsidRPr="006F1734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的热销</w:t>
            </w:r>
            <w:r w:rsidRPr="006F173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，满足了</w:t>
            </w:r>
            <w:r w:rsidRPr="006F1734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人们对于天然、健康</w:t>
            </w:r>
            <w:r w:rsidRPr="006F173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、低热值产品</w:t>
            </w:r>
            <w:r w:rsidRPr="006F1734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的需求</w:t>
            </w:r>
            <w:r w:rsidRPr="006F173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，大家生活水平提高，健康消费意识增加，满足了</w:t>
            </w:r>
            <w:r w:rsidRPr="006F1734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大家从</w:t>
            </w:r>
            <w:r w:rsidRPr="006F173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吃饱，</w:t>
            </w:r>
            <w:r w:rsidRPr="006F1734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到吃好到吃得健康的需求</w:t>
            </w:r>
            <w:r w:rsidRPr="006F173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，是一个消费升级。</w:t>
            </w:r>
            <w:r w:rsidRPr="006F1734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功能</w:t>
            </w:r>
            <w:proofErr w:type="gramStart"/>
            <w:r w:rsidRPr="006F1734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糖满足</w:t>
            </w:r>
            <w:proofErr w:type="gramEnd"/>
            <w:r w:rsidRPr="006F1734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了正常人群对健康食品、功能食</w:t>
            </w:r>
            <w:r w:rsidRPr="006F173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品的需示，同时满足</w:t>
            </w:r>
            <w:proofErr w:type="gramStart"/>
            <w:r w:rsidRPr="006F173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了逐如肥胖</w:t>
            </w:r>
            <w:proofErr w:type="gramEnd"/>
            <w:r w:rsidRPr="006F173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 w:rsidRPr="006F1734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高血糖</w:t>
            </w:r>
            <w:r w:rsidRPr="006F173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 w:rsidRPr="006F1734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高血压等特殊人群的需求，</w:t>
            </w:r>
            <w:r w:rsidR="00321F7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是人们生活方式提升</w:t>
            </w:r>
            <w:r w:rsidRPr="006F173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与工业发展升级的趋势。</w:t>
            </w:r>
          </w:p>
          <w:p w:rsidR="006F1734" w:rsidRPr="006F1734" w:rsidRDefault="006F1734" w:rsidP="006F1734">
            <w:pPr>
              <w:spacing w:line="480" w:lineRule="atLeast"/>
              <w:ind w:firstLineChars="200" w:firstLine="482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6F173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4，现在</w:t>
            </w:r>
            <w:proofErr w:type="gramStart"/>
            <w:r w:rsidRPr="006F173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代糖偏</w:t>
            </w:r>
            <w:proofErr w:type="gramEnd"/>
            <w:r w:rsidRPr="006F173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B端的生意，您怎么看餐桌偏C端的甜味剂的发展？</w:t>
            </w:r>
          </w:p>
          <w:p w:rsidR="006F1734" w:rsidRPr="006F1734" w:rsidRDefault="006F1734" w:rsidP="006F1734">
            <w:pPr>
              <w:spacing w:line="480" w:lineRule="atLeast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F173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公司一直坚持大众食品功能化、功能食品大众化目标，期待功能糖进入千家万户和人们的一日三餐，更好地服务于大众健康。目前公司的业务还主要</w:t>
            </w:r>
            <w:r w:rsidRPr="006F1734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集中在配料领域</w:t>
            </w:r>
            <w:r w:rsidRPr="006F173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。在终端业务上，会及时把握机会。</w:t>
            </w:r>
          </w:p>
          <w:p w:rsidR="006F1734" w:rsidRPr="006F1734" w:rsidRDefault="006F1734" w:rsidP="006F1734">
            <w:pPr>
              <w:spacing w:line="480" w:lineRule="atLeast"/>
              <w:ind w:firstLineChars="200" w:firstLine="482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6F173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5，</w:t>
            </w:r>
            <w:r w:rsidR="006C2BB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上半年</w:t>
            </w:r>
            <w:r w:rsidRPr="006F173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功能糖毛利率下降的原因？</w:t>
            </w:r>
          </w:p>
          <w:p w:rsidR="006F1734" w:rsidRPr="006F1734" w:rsidRDefault="006F1734" w:rsidP="006F1734">
            <w:pPr>
              <w:spacing w:line="480" w:lineRule="atLeast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F173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主要因为</w:t>
            </w:r>
            <w:r w:rsidRPr="006F1734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会计政策</w:t>
            </w:r>
            <w:r w:rsidRPr="006F173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调整。</w:t>
            </w:r>
          </w:p>
          <w:p w:rsidR="006F1734" w:rsidRPr="006F1734" w:rsidRDefault="006F1734" w:rsidP="006F1734">
            <w:pPr>
              <w:spacing w:line="480" w:lineRule="atLeast"/>
              <w:ind w:firstLineChars="200" w:firstLine="482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6F173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lastRenderedPageBreak/>
              <w:t>6，公司未来对产品毛利率的展望？</w:t>
            </w:r>
          </w:p>
          <w:p w:rsidR="00F57F94" w:rsidRPr="00F57F94" w:rsidRDefault="006F1734" w:rsidP="006F1734">
            <w:pPr>
              <w:spacing w:line="480" w:lineRule="atLeast"/>
              <w:ind w:firstLineChars="200" w:firstLine="480"/>
              <w:rPr>
                <w:rFonts w:ascii="宋体" w:eastAsiaTheme="minorEastAsia" w:hAnsi="宋体"/>
                <w:b/>
                <w:bCs/>
                <w:iCs/>
                <w:sz w:val="24"/>
                <w:szCs w:val="24"/>
              </w:rPr>
            </w:pPr>
            <w:r w:rsidRPr="006F173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从产品结构上公司会进一</w:t>
            </w:r>
            <w:bookmarkStart w:id="0" w:name="_GoBack"/>
            <w:bookmarkEnd w:id="0"/>
            <w:r w:rsidRPr="006F173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步加大发展高毛利的产品。</w:t>
            </w:r>
          </w:p>
        </w:tc>
      </w:tr>
      <w:tr w:rsidR="005F3FC4" w:rsidTr="00A92017">
        <w:tc>
          <w:tcPr>
            <w:tcW w:w="1908" w:type="dxa"/>
            <w:shd w:val="clear" w:color="auto" w:fill="auto"/>
            <w:vAlign w:val="center"/>
          </w:tcPr>
          <w:p w:rsidR="005F3FC4" w:rsidRDefault="005F3FC4" w:rsidP="00A9201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5F3FC4" w:rsidRDefault="00107EFA" w:rsidP="00A9201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F3FC4" w:rsidTr="00A92017">
        <w:tc>
          <w:tcPr>
            <w:tcW w:w="1908" w:type="dxa"/>
            <w:shd w:val="clear" w:color="auto" w:fill="auto"/>
            <w:vAlign w:val="center"/>
          </w:tcPr>
          <w:p w:rsidR="005F3FC4" w:rsidRDefault="005F3FC4" w:rsidP="00A9201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5F3FC4" w:rsidRDefault="005E120F" w:rsidP="00B954E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</w:t>
            </w:r>
            <w:r w:rsidR="0066151C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B954E8">
              <w:rPr>
                <w:rFonts w:ascii="宋体" w:hAnsi="宋体" w:hint="eastAsia"/>
                <w:bCs/>
                <w:iCs/>
                <w:sz w:val="24"/>
                <w:szCs w:val="24"/>
              </w:rPr>
              <w:t>22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6A" w:rsidRDefault="00C0186A" w:rsidP="005F3FC4">
      <w:r>
        <w:separator/>
      </w:r>
    </w:p>
  </w:endnote>
  <w:endnote w:type="continuationSeparator" w:id="0">
    <w:p w:rsidR="00C0186A" w:rsidRDefault="00C0186A" w:rsidP="005F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6A" w:rsidRDefault="00C0186A" w:rsidP="005F3FC4">
      <w:r>
        <w:separator/>
      </w:r>
    </w:p>
  </w:footnote>
  <w:footnote w:type="continuationSeparator" w:id="0">
    <w:p w:rsidR="00C0186A" w:rsidRDefault="00C0186A" w:rsidP="005F3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266D"/>
    <w:rsid w:val="00033178"/>
    <w:rsid w:val="00107EFA"/>
    <w:rsid w:val="001162E1"/>
    <w:rsid w:val="001224EA"/>
    <w:rsid w:val="0017775D"/>
    <w:rsid w:val="001F104B"/>
    <w:rsid w:val="00261941"/>
    <w:rsid w:val="00285D29"/>
    <w:rsid w:val="002860E6"/>
    <w:rsid w:val="00321F75"/>
    <w:rsid w:val="00323B43"/>
    <w:rsid w:val="003374BE"/>
    <w:rsid w:val="003814D0"/>
    <w:rsid w:val="003D37D8"/>
    <w:rsid w:val="00426133"/>
    <w:rsid w:val="004358AB"/>
    <w:rsid w:val="004508DF"/>
    <w:rsid w:val="00460FB0"/>
    <w:rsid w:val="004650E3"/>
    <w:rsid w:val="004B0D9B"/>
    <w:rsid w:val="004C609F"/>
    <w:rsid w:val="004E0085"/>
    <w:rsid w:val="00523E7E"/>
    <w:rsid w:val="00540C87"/>
    <w:rsid w:val="005B0B5A"/>
    <w:rsid w:val="005E120F"/>
    <w:rsid w:val="005F3FC4"/>
    <w:rsid w:val="0061284A"/>
    <w:rsid w:val="006160E4"/>
    <w:rsid w:val="0066151C"/>
    <w:rsid w:val="00680655"/>
    <w:rsid w:val="006C2BB4"/>
    <w:rsid w:val="006C6C01"/>
    <w:rsid w:val="006F1734"/>
    <w:rsid w:val="0072345F"/>
    <w:rsid w:val="0078563A"/>
    <w:rsid w:val="0082058B"/>
    <w:rsid w:val="008801E6"/>
    <w:rsid w:val="00897E9F"/>
    <w:rsid w:val="008B7726"/>
    <w:rsid w:val="008F35E0"/>
    <w:rsid w:val="00966839"/>
    <w:rsid w:val="0097701C"/>
    <w:rsid w:val="00984D74"/>
    <w:rsid w:val="00A209CA"/>
    <w:rsid w:val="00A627A1"/>
    <w:rsid w:val="00AB761A"/>
    <w:rsid w:val="00B158CE"/>
    <w:rsid w:val="00B37040"/>
    <w:rsid w:val="00B41158"/>
    <w:rsid w:val="00B954E8"/>
    <w:rsid w:val="00BA38B0"/>
    <w:rsid w:val="00BA4A75"/>
    <w:rsid w:val="00BD5D04"/>
    <w:rsid w:val="00C0186A"/>
    <w:rsid w:val="00C83A82"/>
    <w:rsid w:val="00C96491"/>
    <w:rsid w:val="00D31D50"/>
    <w:rsid w:val="00D44176"/>
    <w:rsid w:val="00D610DA"/>
    <w:rsid w:val="00D645D0"/>
    <w:rsid w:val="00DB5B33"/>
    <w:rsid w:val="00DC2DD1"/>
    <w:rsid w:val="00DC565D"/>
    <w:rsid w:val="00E41C3D"/>
    <w:rsid w:val="00E42AB7"/>
    <w:rsid w:val="00E63374"/>
    <w:rsid w:val="00E7257F"/>
    <w:rsid w:val="00E77882"/>
    <w:rsid w:val="00E838E8"/>
    <w:rsid w:val="00EE6A81"/>
    <w:rsid w:val="00EF067F"/>
    <w:rsid w:val="00EF238A"/>
    <w:rsid w:val="00F57F94"/>
    <w:rsid w:val="00F774A3"/>
    <w:rsid w:val="00F87F6C"/>
    <w:rsid w:val="00F920CD"/>
    <w:rsid w:val="00F97CE3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C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3F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F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FC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3F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3FC4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5F3FC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5">
    <w:name w:val="Emphasis"/>
    <w:basedOn w:val="a0"/>
    <w:uiPriority w:val="20"/>
    <w:qFormat/>
    <w:rsid w:val="00E778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zqb</cp:lastModifiedBy>
  <cp:revision>81</cp:revision>
  <dcterms:created xsi:type="dcterms:W3CDTF">2008-09-11T17:20:00Z</dcterms:created>
  <dcterms:modified xsi:type="dcterms:W3CDTF">2020-09-23T08:44:00Z</dcterms:modified>
</cp:coreProperties>
</file>