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5C" w:rsidRPr="00AE4375" w:rsidRDefault="00D01A5C" w:rsidP="003971FF">
      <w:pPr>
        <w:spacing w:beforeLines="50" w:before="156" w:afterLines="50" w:after="156" w:line="360" w:lineRule="auto"/>
        <w:ind w:rightChars="-297" w:right="-624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AE4375">
        <w:rPr>
          <w:rFonts w:ascii="宋体" w:hAnsi="宋体" w:hint="eastAsia"/>
          <w:b/>
          <w:bCs/>
          <w:iCs/>
          <w:color w:val="000000"/>
          <w:sz w:val="32"/>
          <w:szCs w:val="32"/>
        </w:rPr>
        <w:t>广州海鸥</w:t>
      </w:r>
      <w:r w:rsidR="00FA09D0">
        <w:rPr>
          <w:rFonts w:ascii="宋体" w:hAnsi="宋体" w:hint="eastAsia"/>
          <w:b/>
          <w:bCs/>
          <w:iCs/>
          <w:color w:val="000000"/>
          <w:sz w:val="32"/>
          <w:szCs w:val="32"/>
        </w:rPr>
        <w:t>住宅工业</w:t>
      </w:r>
      <w:r w:rsidRPr="00AE4375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股份有限公司投者关系活动记录表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792"/>
      </w:tblGrid>
      <w:tr w:rsidR="00D01A5C" w:rsidRPr="00705DB4" w:rsidTr="00277C08">
        <w:trPr>
          <w:trHeight w:val="1363"/>
          <w:jc w:val="center"/>
        </w:trPr>
        <w:tc>
          <w:tcPr>
            <w:tcW w:w="944" w:type="dxa"/>
            <w:vAlign w:val="center"/>
          </w:tcPr>
          <w:p w:rsidR="00D01A5C" w:rsidRPr="00705DB4" w:rsidRDefault="00D01A5C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8792" w:type="dxa"/>
            <w:vAlign w:val="center"/>
          </w:tcPr>
          <w:p w:rsidR="00AE4375" w:rsidRPr="00705DB4" w:rsidRDefault="00CA705A" w:rsidP="00277C08">
            <w:pPr>
              <w:widowControl/>
              <w:snapToGrid w:val="0"/>
              <w:spacing w:line="360" w:lineRule="auto"/>
              <w:rPr>
                <w:rFonts w:ascii="Arial" w:hAnsi="Arial" w:cs="Arial"/>
                <w:kern w:val="0"/>
                <w:sz w:val="24"/>
              </w:rPr>
            </w:pPr>
            <w:r w:rsidRPr="006052D2"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="00AE4375" w:rsidRPr="00705DB4">
              <w:rPr>
                <w:rFonts w:ascii="宋体" w:hAnsi="宋体" w:hint="eastAsia"/>
                <w:sz w:val="24"/>
              </w:rPr>
              <w:t>特定对象调研</w:t>
            </w:r>
            <w:r w:rsidR="00AE4375" w:rsidRPr="00705DB4">
              <w:rPr>
                <w:rFonts w:ascii="宋体" w:hAnsi="宋体"/>
                <w:sz w:val="24"/>
              </w:rPr>
              <w:t xml:space="preserve">    </w:t>
            </w:r>
            <w:r w:rsidR="007F009A">
              <w:rPr>
                <w:rFonts w:ascii="宋体" w:hAnsi="宋体" w:hint="eastAsia"/>
                <w:sz w:val="24"/>
              </w:rPr>
              <w:t xml:space="preserve">  </w:t>
            </w:r>
            <w:r w:rsidR="00DD7FA3">
              <w:rPr>
                <w:rFonts w:ascii="宋体" w:hAnsi="宋体" w:hint="eastAsia"/>
                <w:sz w:val="24"/>
              </w:rPr>
              <w:t xml:space="preserve"> </w:t>
            </w:r>
            <w:r w:rsidR="007F009A">
              <w:rPr>
                <w:rFonts w:ascii="宋体" w:hAnsi="宋体" w:hint="eastAsia"/>
                <w:sz w:val="24"/>
              </w:rPr>
              <w:t xml:space="preserve"> </w:t>
            </w:r>
            <w:r w:rsidR="00AE4375" w:rsidRPr="00705DB4">
              <w:rPr>
                <w:rFonts w:ascii="宋体" w:hAnsi="宋体"/>
                <w:sz w:val="24"/>
              </w:rPr>
              <w:t xml:space="preserve">  </w:t>
            </w:r>
            <w:r w:rsidR="00AE4375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AE4375" w:rsidRPr="00705DB4">
              <w:rPr>
                <w:rFonts w:ascii="宋体" w:hAnsi="宋体" w:hint="eastAsia"/>
                <w:sz w:val="24"/>
              </w:rPr>
              <w:t>分析</w:t>
            </w:r>
            <w:proofErr w:type="gramStart"/>
            <w:r w:rsidR="00AE4375" w:rsidRPr="00705DB4">
              <w:rPr>
                <w:rFonts w:ascii="宋体" w:hAnsi="宋体" w:hint="eastAsia"/>
                <w:sz w:val="24"/>
              </w:rPr>
              <w:t>师会议</w:t>
            </w:r>
            <w:proofErr w:type="gramEnd"/>
            <w:r w:rsidR="00767718" w:rsidRPr="00705DB4">
              <w:rPr>
                <w:rFonts w:ascii="宋体" w:hAnsi="宋体"/>
                <w:sz w:val="24"/>
              </w:rPr>
              <w:t xml:space="preserve">     </w:t>
            </w:r>
            <w:r w:rsidR="007F009A">
              <w:rPr>
                <w:rFonts w:ascii="宋体" w:hAnsi="宋体" w:hint="eastAsia"/>
                <w:sz w:val="24"/>
              </w:rPr>
              <w:t xml:space="preserve">   </w:t>
            </w:r>
            <w:r w:rsidR="00767718" w:rsidRPr="00705DB4">
              <w:rPr>
                <w:rFonts w:ascii="宋体" w:hAnsi="宋体"/>
                <w:sz w:val="24"/>
              </w:rPr>
              <w:t xml:space="preserve">    </w:t>
            </w:r>
            <w:r w:rsidR="00767718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67718" w:rsidRPr="00705DB4">
              <w:rPr>
                <w:rFonts w:ascii="宋体" w:hAnsi="宋体" w:hint="eastAsia"/>
                <w:sz w:val="24"/>
              </w:rPr>
              <w:t>媒体采访</w:t>
            </w:r>
          </w:p>
          <w:p w:rsidR="00767718" w:rsidRPr="00705DB4" w:rsidRDefault="00AE4375" w:rsidP="00277C08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05DB4">
              <w:rPr>
                <w:rFonts w:ascii="宋体" w:hAnsi="宋体" w:hint="eastAsia"/>
                <w:sz w:val="24"/>
              </w:rPr>
              <w:t>业绩说明会</w:t>
            </w:r>
            <w:r w:rsidR="00767718">
              <w:rPr>
                <w:rFonts w:ascii="宋体" w:hAnsi="宋体" w:hint="eastAsia"/>
                <w:sz w:val="24"/>
              </w:rPr>
              <w:t xml:space="preserve">     </w:t>
            </w:r>
            <w:r w:rsidR="007F009A">
              <w:rPr>
                <w:rFonts w:ascii="宋体" w:hAnsi="宋体" w:hint="eastAsia"/>
                <w:sz w:val="24"/>
              </w:rPr>
              <w:t xml:space="preserve">  </w:t>
            </w:r>
            <w:r w:rsidR="00767718">
              <w:rPr>
                <w:rFonts w:ascii="宋体" w:hAnsi="宋体" w:hint="eastAsia"/>
                <w:sz w:val="24"/>
              </w:rPr>
              <w:t xml:space="preserve">     </w:t>
            </w:r>
            <w:r w:rsidR="00767718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67718" w:rsidRPr="00705DB4">
              <w:rPr>
                <w:rFonts w:ascii="宋体" w:hAnsi="宋体" w:hint="eastAsia"/>
                <w:sz w:val="24"/>
              </w:rPr>
              <w:t>新闻发布会</w:t>
            </w:r>
            <w:r w:rsidR="00767718" w:rsidRPr="00705DB4">
              <w:rPr>
                <w:rFonts w:ascii="宋体" w:hAnsi="宋体"/>
                <w:sz w:val="24"/>
              </w:rPr>
              <w:t xml:space="preserve">    </w:t>
            </w:r>
            <w:r w:rsidR="007F009A">
              <w:rPr>
                <w:rFonts w:ascii="宋体" w:hAnsi="宋体" w:hint="eastAsia"/>
                <w:sz w:val="24"/>
              </w:rPr>
              <w:t xml:space="preserve">    </w:t>
            </w:r>
            <w:r w:rsidR="00767718" w:rsidRPr="00705DB4">
              <w:rPr>
                <w:rFonts w:ascii="宋体" w:hAnsi="宋体"/>
                <w:sz w:val="24"/>
              </w:rPr>
              <w:t xml:space="preserve">    </w:t>
            </w:r>
            <w:r w:rsidR="00767718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67718" w:rsidRPr="00705DB4">
              <w:rPr>
                <w:rFonts w:ascii="宋体" w:hAnsi="宋体" w:hint="eastAsia"/>
                <w:sz w:val="24"/>
              </w:rPr>
              <w:t>路演活动</w:t>
            </w:r>
          </w:p>
          <w:p w:rsidR="00D01A5C" w:rsidRPr="00705DB4" w:rsidRDefault="00AE4375" w:rsidP="00277C0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bookmarkStart w:id="0" w:name="OLE_LINK1"/>
            <w:r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bookmarkEnd w:id="0"/>
            <w:r w:rsidRPr="00705DB4">
              <w:rPr>
                <w:rFonts w:ascii="宋体" w:hAnsi="宋体" w:hint="eastAsia"/>
                <w:sz w:val="24"/>
              </w:rPr>
              <w:t>路演活动</w:t>
            </w:r>
            <w:r w:rsidR="00767718">
              <w:rPr>
                <w:rFonts w:ascii="宋体" w:hAnsi="宋体" w:hint="eastAsia"/>
                <w:sz w:val="24"/>
              </w:rPr>
              <w:t xml:space="preserve">       </w:t>
            </w:r>
            <w:r w:rsidR="007F009A">
              <w:rPr>
                <w:rFonts w:ascii="宋体" w:hAnsi="宋体" w:hint="eastAsia"/>
                <w:sz w:val="24"/>
              </w:rPr>
              <w:t xml:space="preserve">   </w:t>
            </w:r>
            <w:r w:rsidR="00DB7672">
              <w:rPr>
                <w:rFonts w:ascii="宋体" w:hAnsi="宋体" w:hint="eastAsia"/>
                <w:sz w:val="24"/>
              </w:rPr>
              <w:t xml:space="preserve">    </w:t>
            </w:r>
            <w:r w:rsidR="0073607E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67718" w:rsidRPr="00705DB4">
              <w:rPr>
                <w:rFonts w:ascii="宋体" w:hAnsi="宋体" w:hint="eastAsia"/>
                <w:sz w:val="24"/>
              </w:rPr>
              <w:t>现场参观</w:t>
            </w:r>
            <w:r w:rsidR="00767718" w:rsidRPr="00705DB4">
              <w:rPr>
                <w:rFonts w:ascii="宋体" w:hAnsi="宋体"/>
                <w:bCs/>
                <w:iCs/>
                <w:color w:val="000000"/>
                <w:sz w:val="24"/>
              </w:rPr>
              <w:t xml:space="preserve">  </w:t>
            </w:r>
            <w:r w:rsidR="00DB7672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 </w:t>
            </w:r>
            <w:r w:rsidR="007F009A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</w:t>
            </w:r>
            <w:r w:rsidR="00DB7672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="00F61D25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8F1773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CA705A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2179FB">
              <w:rPr>
                <w:rFonts w:ascii="宋体" w:hAnsi="宋体" w:hint="eastAsia"/>
                <w:sz w:val="24"/>
              </w:rPr>
              <w:t>电话沟通</w:t>
            </w:r>
          </w:p>
        </w:tc>
      </w:tr>
      <w:tr w:rsidR="00D478A2" w:rsidRPr="00705DB4" w:rsidTr="00817A14">
        <w:trPr>
          <w:trHeight w:val="1185"/>
          <w:jc w:val="center"/>
        </w:trPr>
        <w:tc>
          <w:tcPr>
            <w:tcW w:w="944" w:type="dxa"/>
            <w:vAlign w:val="center"/>
          </w:tcPr>
          <w:p w:rsidR="00D478A2" w:rsidRPr="00D478A2" w:rsidRDefault="00D478A2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参与机构名称</w:t>
            </w:r>
          </w:p>
        </w:tc>
        <w:tc>
          <w:tcPr>
            <w:tcW w:w="8792" w:type="dxa"/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0"/>
              <w:gridCol w:w="4281"/>
            </w:tblGrid>
            <w:tr w:rsidR="002D2DFB" w:rsidRPr="00356E49" w:rsidTr="00356E49">
              <w:tc>
                <w:tcPr>
                  <w:tcW w:w="4280" w:type="dxa"/>
                </w:tcPr>
                <w:p w:rsidR="002D2DFB" w:rsidRPr="00F675D4" w:rsidRDefault="002D2DFB" w:rsidP="002D2DFB">
                  <w:pPr>
                    <w:pStyle w:val="op-vmp-zxenterprise-abstract"/>
                    <w:wordWrap w:val="0"/>
                    <w:rPr>
                      <w:rFonts w:hint="eastAsia"/>
                      <w:sz w:val="21"/>
                      <w:szCs w:val="21"/>
                    </w:rPr>
                  </w:pPr>
                  <w:r w:rsidRPr="00F675D4">
                    <w:rPr>
                      <w:rFonts w:hint="eastAsia"/>
                      <w:sz w:val="21"/>
                      <w:szCs w:val="21"/>
                    </w:rPr>
                    <w:t>1</w:t>
                  </w:r>
                  <w:r w:rsidRPr="00F675D4">
                    <w:rPr>
                      <w:rFonts w:hint="eastAsia"/>
                      <w:sz w:val="21"/>
                      <w:szCs w:val="21"/>
                    </w:rPr>
                    <w:t>、国泰君安证券股份有限公司</w:t>
                  </w:r>
                </w:p>
              </w:tc>
              <w:tc>
                <w:tcPr>
                  <w:tcW w:w="4281" w:type="dxa"/>
                </w:tcPr>
                <w:p w:rsidR="002D2DFB" w:rsidRPr="00356E49" w:rsidRDefault="002D2DFB" w:rsidP="00C646D7">
                  <w:pPr>
                    <w:pStyle w:val="op-vmp-zxenterprise-abstract"/>
                    <w:wordWrap w:val="0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2、</w:t>
                  </w:r>
                  <w:r w:rsidRPr="00E207BC">
                    <w:rPr>
                      <w:rFonts w:hint="eastAsia"/>
                      <w:sz w:val="21"/>
                      <w:szCs w:val="21"/>
                    </w:rPr>
                    <w:t>华泰资产管理有限公司</w:t>
                  </w:r>
                </w:p>
              </w:tc>
            </w:tr>
            <w:tr w:rsidR="002D2DFB" w:rsidRPr="00356E49" w:rsidTr="00356E49">
              <w:tc>
                <w:tcPr>
                  <w:tcW w:w="4280" w:type="dxa"/>
                </w:tcPr>
                <w:p w:rsidR="002D2DFB" w:rsidRPr="00F675D4" w:rsidRDefault="002D2DFB" w:rsidP="00864D2C">
                  <w:pPr>
                    <w:pStyle w:val="op-vmp-zxenterprise-abstract"/>
                    <w:wordWrap w:val="0"/>
                    <w:rPr>
                      <w:rFonts w:hint="eastAsia"/>
                      <w:sz w:val="21"/>
                      <w:szCs w:val="21"/>
                    </w:rPr>
                  </w:pPr>
                  <w:r w:rsidRPr="00F675D4">
                    <w:rPr>
                      <w:rFonts w:hint="eastAsia"/>
                      <w:sz w:val="21"/>
                      <w:szCs w:val="21"/>
                    </w:rPr>
                    <w:t>3</w:t>
                  </w:r>
                  <w:r w:rsidRPr="00F675D4">
                    <w:rPr>
                      <w:rFonts w:hint="eastAsia"/>
                      <w:sz w:val="21"/>
                      <w:szCs w:val="21"/>
                    </w:rPr>
                    <w:t>、</w:t>
                  </w:r>
                  <w:r w:rsidR="00864D2C" w:rsidRPr="00F675D4">
                    <w:rPr>
                      <w:rFonts w:hint="eastAsia"/>
                      <w:sz w:val="21"/>
                      <w:szCs w:val="21"/>
                    </w:rPr>
                    <w:t>深圳市惠通基金管理有限公司</w:t>
                  </w:r>
                </w:p>
              </w:tc>
              <w:tc>
                <w:tcPr>
                  <w:tcW w:w="4281" w:type="dxa"/>
                </w:tcPr>
                <w:p w:rsidR="002D2DFB" w:rsidRPr="00356E49" w:rsidRDefault="002D2DFB" w:rsidP="00C646D7">
                  <w:pPr>
                    <w:pStyle w:val="op-vmp-zxenterprise-abstract"/>
                    <w:wordWrap w:val="0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4、</w:t>
                  </w:r>
                  <w:r w:rsidR="00864D2C" w:rsidRPr="00864D2C">
                    <w:rPr>
                      <w:rFonts w:hint="eastAsia"/>
                      <w:sz w:val="21"/>
                      <w:szCs w:val="21"/>
                    </w:rPr>
                    <w:t>深圳民森投资有限公司</w:t>
                  </w:r>
                </w:p>
              </w:tc>
            </w:tr>
            <w:tr w:rsidR="002D2DFB" w:rsidRPr="00356E49" w:rsidTr="00356E49">
              <w:tc>
                <w:tcPr>
                  <w:tcW w:w="4280" w:type="dxa"/>
                </w:tcPr>
                <w:p w:rsidR="002D2DFB" w:rsidRPr="00F675D4" w:rsidRDefault="00864D2C" w:rsidP="00C646D7">
                  <w:pPr>
                    <w:pStyle w:val="op-vmp-zxenterprise-abstract"/>
                    <w:wordWrap w:val="0"/>
                    <w:rPr>
                      <w:rFonts w:hint="eastAsia"/>
                      <w:sz w:val="21"/>
                      <w:szCs w:val="21"/>
                    </w:rPr>
                  </w:pPr>
                  <w:r w:rsidRPr="00F675D4">
                    <w:rPr>
                      <w:rFonts w:hint="eastAsia"/>
                      <w:sz w:val="21"/>
                      <w:szCs w:val="21"/>
                    </w:rPr>
                    <w:t>5、</w:t>
                  </w:r>
                  <w:r w:rsidRPr="00F675D4">
                    <w:rPr>
                      <w:rFonts w:hint="eastAsia"/>
                      <w:sz w:val="21"/>
                      <w:szCs w:val="21"/>
                    </w:rPr>
                    <w:t>深圳西梦贝资产管理有限公司</w:t>
                  </w:r>
                </w:p>
              </w:tc>
              <w:tc>
                <w:tcPr>
                  <w:tcW w:w="4281" w:type="dxa"/>
                </w:tcPr>
                <w:p w:rsidR="002D2DFB" w:rsidRPr="00356E49" w:rsidRDefault="00864D2C" w:rsidP="00C646D7">
                  <w:pPr>
                    <w:pStyle w:val="op-vmp-zxenterprise-abstract"/>
                    <w:wordWrap w:val="0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6、</w:t>
                  </w:r>
                  <w:r w:rsidRPr="00864D2C">
                    <w:rPr>
                      <w:rFonts w:hint="eastAsia"/>
                      <w:sz w:val="21"/>
                      <w:szCs w:val="21"/>
                    </w:rPr>
                    <w:t>深圳市新思哲投资管理有限公司</w:t>
                  </w:r>
                </w:p>
              </w:tc>
            </w:tr>
            <w:tr w:rsidR="002D2DFB" w:rsidRPr="00356E49" w:rsidTr="00356E49">
              <w:tc>
                <w:tcPr>
                  <w:tcW w:w="4280" w:type="dxa"/>
                </w:tcPr>
                <w:p w:rsidR="002D2DFB" w:rsidRPr="00F675D4" w:rsidRDefault="00864D2C" w:rsidP="00C646D7">
                  <w:pPr>
                    <w:pStyle w:val="op-vmp-zxenterprise-abstract"/>
                    <w:wordWrap w:val="0"/>
                    <w:rPr>
                      <w:rFonts w:hint="eastAsia"/>
                      <w:color w:val="000000" w:themeColor="text1"/>
                      <w:sz w:val="21"/>
                      <w:szCs w:val="21"/>
                    </w:rPr>
                  </w:pPr>
                  <w:r w:rsidRPr="00F675D4">
                    <w:rPr>
                      <w:rFonts w:hint="eastAsia"/>
                      <w:color w:val="000000" w:themeColor="text1"/>
                      <w:sz w:val="21"/>
                      <w:szCs w:val="21"/>
                    </w:rPr>
                    <w:t>7、</w:t>
                  </w:r>
                  <w:r w:rsidRPr="00F675D4">
                    <w:rPr>
                      <w:rFonts w:hint="eastAsia"/>
                      <w:color w:val="000000" w:themeColor="text1"/>
                      <w:sz w:val="21"/>
                      <w:szCs w:val="21"/>
                    </w:rPr>
                    <w:t>深圳熠星投资管理有限公司</w:t>
                  </w:r>
                </w:p>
              </w:tc>
              <w:tc>
                <w:tcPr>
                  <w:tcW w:w="4281" w:type="dxa"/>
                </w:tcPr>
                <w:p w:rsidR="002D2DFB" w:rsidRPr="00356E49" w:rsidRDefault="00864D2C" w:rsidP="00C646D7">
                  <w:pPr>
                    <w:pStyle w:val="op-vmp-zxenterprise-abstract"/>
                    <w:wordWrap w:val="0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8、</w:t>
                  </w:r>
                  <w:r w:rsidRPr="00290E2D">
                    <w:rPr>
                      <w:rFonts w:hint="eastAsia"/>
                      <w:sz w:val="21"/>
                      <w:szCs w:val="21"/>
                    </w:rPr>
                    <w:t>天津远望资产管理咨询有限公司</w:t>
                  </w:r>
                </w:p>
              </w:tc>
            </w:tr>
            <w:tr w:rsidR="002D2DFB" w:rsidRPr="00356E49" w:rsidTr="00356E49">
              <w:tc>
                <w:tcPr>
                  <w:tcW w:w="4280" w:type="dxa"/>
                </w:tcPr>
                <w:p w:rsidR="002D2DFB" w:rsidRPr="00F675D4" w:rsidRDefault="00864D2C" w:rsidP="00C646D7">
                  <w:pPr>
                    <w:pStyle w:val="op-vmp-zxenterprise-abstract"/>
                    <w:wordWrap w:val="0"/>
                    <w:rPr>
                      <w:rFonts w:hint="eastAsia"/>
                      <w:color w:val="000000" w:themeColor="text1"/>
                      <w:sz w:val="21"/>
                      <w:szCs w:val="21"/>
                    </w:rPr>
                  </w:pPr>
                  <w:r w:rsidRPr="00F675D4">
                    <w:rPr>
                      <w:rFonts w:hint="eastAsia"/>
                      <w:color w:val="000000" w:themeColor="text1"/>
                      <w:sz w:val="21"/>
                      <w:szCs w:val="21"/>
                    </w:rPr>
                    <w:t>9、</w:t>
                  </w:r>
                  <w:r w:rsidRPr="00F675D4">
                    <w:rPr>
                      <w:rFonts w:hint="eastAsia"/>
                      <w:color w:val="000000" w:themeColor="text1"/>
                      <w:sz w:val="21"/>
                      <w:szCs w:val="21"/>
                    </w:rPr>
                    <w:t>安信基金管理有限责任公司</w:t>
                  </w:r>
                </w:p>
              </w:tc>
              <w:tc>
                <w:tcPr>
                  <w:tcW w:w="4281" w:type="dxa"/>
                </w:tcPr>
                <w:p w:rsidR="002D2DFB" w:rsidRPr="00356E49" w:rsidRDefault="00864D2C" w:rsidP="00864D2C">
                  <w:pPr>
                    <w:pStyle w:val="op-vmp-zxenterprise-abstract"/>
                    <w:wordWrap w:val="0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10、</w:t>
                  </w:r>
                  <w:r w:rsidRPr="00864D2C">
                    <w:rPr>
                      <w:rFonts w:hint="eastAsia"/>
                      <w:sz w:val="21"/>
                      <w:szCs w:val="21"/>
                    </w:rPr>
                    <w:t>生命人寿保险股份有限公司</w:t>
                  </w:r>
                </w:p>
              </w:tc>
            </w:tr>
            <w:tr w:rsidR="002D2DFB" w:rsidRPr="00356E49" w:rsidTr="00356E49">
              <w:tc>
                <w:tcPr>
                  <w:tcW w:w="4280" w:type="dxa"/>
                </w:tcPr>
                <w:p w:rsidR="002D2DFB" w:rsidRPr="00F675D4" w:rsidRDefault="00864D2C" w:rsidP="00864D2C">
                  <w:pPr>
                    <w:pStyle w:val="a7"/>
                    <w:wordWrap w:val="0"/>
                    <w:rPr>
                      <w:rFonts w:ascii="Arial" w:hAnsi="Arial" w:cs="Arial" w:hint="eastAsia"/>
                      <w:color w:val="000000" w:themeColor="text1"/>
                      <w:sz w:val="21"/>
                      <w:szCs w:val="21"/>
                    </w:rPr>
                  </w:pPr>
                  <w:r w:rsidRPr="00F675D4">
                    <w:rPr>
                      <w:rFonts w:hint="eastAsia"/>
                      <w:color w:val="000000" w:themeColor="text1"/>
                      <w:sz w:val="21"/>
                      <w:szCs w:val="21"/>
                    </w:rPr>
                    <w:t>11、</w:t>
                  </w:r>
                  <w:r w:rsidRPr="00F675D4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t>国</w:t>
                  </w:r>
                  <w:proofErr w:type="gramStart"/>
                  <w:r w:rsidRPr="00F675D4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t>投瑞银基金</w:t>
                  </w:r>
                  <w:proofErr w:type="gramEnd"/>
                  <w:r w:rsidRPr="00F675D4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t>管理有限公司</w:t>
                  </w:r>
                </w:p>
              </w:tc>
              <w:tc>
                <w:tcPr>
                  <w:tcW w:w="4281" w:type="dxa"/>
                </w:tcPr>
                <w:p w:rsidR="002D2DFB" w:rsidRPr="00F675D4" w:rsidRDefault="00864D2C" w:rsidP="00C646D7">
                  <w:pPr>
                    <w:pStyle w:val="op-vmp-zxenterprise-abstract"/>
                    <w:wordWrap w:val="0"/>
                    <w:rPr>
                      <w:rFonts w:hint="eastAsia"/>
                      <w:sz w:val="21"/>
                      <w:szCs w:val="21"/>
                    </w:rPr>
                  </w:pPr>
                  <w:r w:rsidRPr="00F675D4">
                    <w:rPr>
                      <w:rFonts w:hint="eastAsia"/>
                      <w:sz w:val="21"/>
                      <w:szCs w:val="21"/>
                    </w:rPr>
                    <w:t>12、合</w:t>
                  </w:r>
                  <w:proofErr w:type="gramStart"/>
                  <w:r w:rsidRPr="00F675D4">
                    <w:rPr>
                      <w:rFonts w:hint="eastAsia"/>
                      <w:sz w:val="21"/>
                      <w:szCs w:val="21"/>
                    </w:rPr>
                    <w:t>煦</w:t>
                  </w:r>
                  <w:proofErr w:type="gramEnd"/>
                  <w:r w:rsidRPr="00F675D4">
                    <w:rPr>
                      <w:rFonts w:hint="eastAsia"/>
                      <w:sz w:val="21"/>
                      <w:szCs w:val="21"/>
                    </w:rPr>
                    <w:t>智</w:t>
                  </w:r>
                  <w:proofErr w:type="gramStart"/>
                  <w:r w:rsidRPr="00F675D4">
                    <w:rPr>
                      <w:rFonts w:hint="eastAsia"/>
                      <w:sz w:val="21"/>
                      <w:szCs w:val="21"/>
                    </w:rPr>
                    <w:t>远基金</w:t>
                  </w:r>
                  <w:proofErr w:type="gramEnd"/>
                  <w:r w:rsidRPr="00F675D4">
                    <w:rPr>
                      <w:rFonts w:hint="eastAsia"/>
                      <w:sz w:val="21"/>
                      <w:szCs w:val="21"/>
                    </w:rPr>
                    <w:t>管理有限公司</w:t>
                  </w:r>
                </w:p>
              </w:tc>
            </w:tr>
            <w:tr w:rsidR="002D2DFB" w:rsidRPr="00356E49" w:rsidTr="00356E49">
              <w:tc>
                <w:tcPr>
                  <w:tcW w:w="4280" w:type="dxa"/>
                </w:tcPr>
                <w:p w:rsidR="002D2DFB" w:rsidRPr="00F675D4" w:rsidRDefault="00864D2C" w:rsidP="00C646D7">
                  <w:pPr>
                    <w:pStyle w:val="op-vmp-zxenterprise-abstract"/>
                    <w:wordWrap w:val="0"/>
                    <w:rPr>
                      <w:rFonts w:hint="eastAsia"/>
                      <w:color w:val="000000" w:themeColor="text1"/>
                      <w:sz w:val="21"/>
                      <w:szCs w:val="21"/>
                    </w:rPr>
                  </w:pPr>
                  <w:r w:rsidRPr="00F675D4">
                    <w:rPr>
                      <w:rFonts w:hint="eastAsia"/>
                      <w:color w:val="000000" w:themeColor="text1"/>
                      <w:sz w:val="21"/>
                      <w:szCs w:val="21"/>
                    </w:rPr>
                    <w:t>1</w:t>
                  </w:r>
                  <w:r w:rsidRPr="00F675D4">
                    <w:rPr>
                      <w:rFonts w:hint="eastAsia"/>
                      <w:color w:val="000000" w:themeColor="text1"/>
                      <w:sz w:val="21"/>
                      <w:szCs w:val="21"/>
                    </w:rPr>
                    <w:t>3、前海人寿保险股份有限公司</w:t>
                  </w:r>
                </w:p>
              </w:tc>
              <w:tc>
                <w:tcPr>
                  <w:tcW w:w="4281" w:type="dxa"/>
                </w:tcPr>
                <w:p w:rsidR="002D2DFB" w:rsidRPr="00F675D4" w:rsidRDefault="00864D2C" w:rsidP="00864D2C">
                  <w:pPr>
                    <w:pStyle w:val="op-vmp-zxenterprise-abstract"/>
                    <w:wordWrap w:val="0"/>
                    <w:rPr>
                      <w:rFonts w:hint="eastAsia"/>
                      <w:sz w:val="21"/>
                      <w:szCs w:val="21"/>
                    </w:rPr>
                  </w:pPr>
                  <w:r w:rsidRPr="00F675D4">
                    <w:rPr>
                      <w:rFonts w:hint="eastAsia"/>
                      <w:sz w:val="21"/>
                      <w:szCs w:val="21"/>
                    </w:rPr>
                    <w:t>1</w:t>
                  </w:r>
                  <w:r w:rsidRPr="00F675D4">
                    <w:rPr>
                      <w:rFonts w:hint="eastAsia"/>
                      <w:sz w:val="21"/>
                      <w:szCs w:val="21"/>
                    </w:rPr>
                    <w:t>4</w:t>
                  </w:r>
                  <w:r w:rsidRPr="00F675D4">
                    <w:rPr>
                      <w:rFonts w:hint="eastAsia"/>
                      <w:sz w:val="21"/>
                      <w:szCs w:val="21"/>
                    </w:rPr>
                    <w:t>、融通基金管理有限公司</w:t>
                  </w:r>
                </w:p>
              </w:tc>
            </w:tr>
            <w:tr w:rsidR="002D2DFB" w:rsidRPr="00356E49" w:rsidTr="00356E49">
              <w:tc>
                <w:tcPr>
                  <w:tcW w:w="4280" w:type="dxa"/>
                </w:tcPr>
                <w:p w:rsidR="002D2DFB" w:rsidRPr="00F675D4" w:rsidRDefault="00864D2C" w:rsidP="00C646D7">
                  <w:pPr>
                    <w:pStyle w:val="op-vmp-zxenterprise-abstract"/>
                    <w:wordWrap w:val="0"/>
                    <w:rPr>
                      <w:rFonts w:hint="eastAsia"/>
                      <w:color w:val="000000" w:themeColor="text1"/>
                      <w:sz w:val="21"/>
                      <w:szCs w:val="21"/>
                    </w:rPr>
                  </w:pPr>
                  <w:r w:rsidRPr="00F675D4">
                    <w:rPr>
                      <w:rFonts w:hint="eastAsia"/>
                      <w:color w:val="000000" w:themeColor="text1"/>
                      <w:sz w:val="21"/>
                      <w:szCs w:val="21"/>
                    </w:rPr>
                    <w:t>15、广发证券股份有限公司</w:t>
                  </w:r>
                </w:p>
              </w:tc>
              <w:tc>
                <w:tcPr>
                  <w:tcW w:w="4281" w:type="dxa"/>
                </w:tcPr>
                <w:p w:rsidR="002D2DFB" w:rsidRPr="00F675D4" w:rsidRDefault="00864D2C" w:rsidP="00C646D7">
                  <w:pPr>
                    <w:pStyle w:val="op-vmp-zxenterprise-abstract"/>
                    <w:wordWrap w:val="0"/>
                    <w:rPr>
                      <w:rFonts w:hint="eastAsia"/>
                      <w:sz w:val="21"/>
                      <w:szCs w:val="21"/>
                    </w:rPr>
                  </w:pPr>
                  <w:r w:rsidRPr="00F675D4">
                    <w:rPr>
                      <w:rFonts w:hint="eastAsia"/>
                      <w:sz w:val="21"/>
                      <w:szCs w:val="21"/>
                    </w:rPr>
                    <w:t>16、广发银行股份有限公司</w:t>
                  </w:r>
                </w:p>
              </w:tc>
            </w:tr>
            <w:tr w:rsidR="002D2DFB" w:rsidRPr="00356E49" w:rsidTr="00356E49">
              <w:tc>
                <w:tcPr>
                  <w:tcW w:w="4280" w:type="dxa"/>
                </w:tcPr>
                <w:p w:rsidR="002D2DFB" w:rsidRPr="00F675D4" w:rsidRDefault="00864D2C" w:rsidP="00C646D7">
                  <w:pPr>
                    <w:pStyle w:val="op-vmp-zxenterprise-abstract"/>
                    <w:wordWrap w:val="0"/>
                    <w:rPr>
                      <w:rFonts w:hint="eastAsia"/>
                      <w:sz w:val="21"/>
                      <w:szCs w:val="21"/>
                    </w:rPr>
                  </w:pPr>
                  <w:r w:rsidRPr="00F675D4">
                    <w:rPr>
                      <w:rFonts w:hint="eastAsia"/>
                      <w:sz w:val="21"/>
                      <w:szCs w:val="21"/>
                    </w:rPr>
                    <w:t>17、上海新泉投资有限公司</w:t>
                  </w:r>
                </w:p>
              </w:tc>
              <w:tc>
                <w:tcPr>
                  <w:tcW w:w="4281" w:type="dxa"/>
                </w:tcPr>
                <w:p w:rsidR="002D2DFB" w:rsidRPr="00F675D4" w:rsidRDefault="00864D2C" w:rsidP="00C646D7">
                  <w:pPr>
                    <w:pStyle w:val="op-vmp-zxenterprise-abstract"/>
                    <w:wordWrap w:val="0"/>
                    <w:rPr>
                      <w:rFonts w:hint="eastAsia"/>
                      <w:sz w:val="21"/>
                      <w:szCs w:val="21"/>
                    </w:rPr>
                  </w:pPr>
                  <w:r w:rsidRPr="00F675D4">
                    <w:rPr>
                      <w:rFonts w:hint="eastAsia"/>
                      <w:sz w:val="21"/>
                      <w:szCs w:val="21"/>
                    </w:rPr>
                    <w:t>18、</w:t>
                  </w:r>
                  <w:proofErr w:type="gramStart"/>
                  <w:r w:rsidRPr="00F675D4">
                    <w:rPr>
                      <w:rFonts w:hint="eastAsia"/>
                      <w:sz w:val="21"/>
                      <w:szCs w:val="21"/>
                    </w:rPr>
                    <w:t>九泰基金</w:t>
                  </w:r>
                  <w:proofErr w:type="gramEnd"/>
                  <w:r w:rsidRPr="00F675D4">
                    <w:rPr>
                      <w:rFonts w:hint="eastAsia"/>
                      <w:sz w:val="21"/>
                      <w:szCs w:val="21"/>
                    </w:rPr>
                    <w:t>管理有限公司</w:t>
                  </w:r>
                </w:p>
              </w:tc>
            </w:tr>
            <w:tr w:rsidR="002D2DFB" w:rsidRPr="00356E49" w:rsidTr="00356E49">
              <w:tc>
                <w:tcPr>
                  <w:tcW w:w="4280" w:type="dxa"/>
                </w:tcPr>
                <w:p w:rsidR="002D2DFB" w:rsidRPr="00F675D4" w:rsidRDefault="00864D2C" w:rsidP="00864D2C">
                  <w:pPr>
                    <w:pStyle w:val="op-vmp-zxenterprise-abstract"/>
                    <w:wordWrap w:val="0"/>
                    <w:rPr>
                      <w:rFonts w:hint="eastAsia"/>
                      <w:sz w:val="21"/>
                      <w:szCs w:val="21"/>
                    </w:rPr>
                  </w:pPr>
                  <w:r w:rsidRPr="00F675D4">
                    <w:rPr>
                      <w:rFonts w:hint="eastAsia"/>
                      <w:sz w:val="21"/>
                      <w:szCs w:val="21"/>
                    </w:rPr>
                    <w:t>1</w:t>
                  </w:r>
                  <w:r w:rsidRPr="00F675D4">
                    <w:rPr>
                      <w:rFonts w:hint="eastAsia"/>
                      <w:sz w:val="21"/>
                      <w:szCs w:val="21"/>
                    </w:rPr>
                    <w:t>9</w:t>
                  </w:r>
                  <w:r w:rsidRPr="00F675D4">
                    <w:rPr>
                      <w:rFonts w:hint="eastAsia"/>
                      <w:sz w:val="21"/>
                      <w:szCs w:val="21"/>
                    </w:rPr>
                    <w:t>、上海煜德投资管理中心(有限合伙)</w:t>
                  </w:r>
                </w:p>
              </w:tc>
              <w:tc>
                <w:tcPr>
                  <w:tcW w:w="4281" w:type="dxa"/>
                </w:tcPr>
                <w:p w:rsidR="002D2DFB" w:rsidRPr="00F675D4" w:rsidRDefault="00864D2C" w:rsidP="00C646D7">
                  <w:pPr>
                    <w:pStyle w:val="op-vmp-zxenterprise-abstract"/>
                    <w:wordWrap w:val="0"/>
                    <w:rPr>
                      <w:rFonts w:hint="eastAsia"/>
                      <w:sz w:val="21"/>
                      <w:szCs w:val="21"/>
                    </w:rPr>
                  </w:pPr>
                  <w:r w:rsidRPr="00F675D4">
                    <w:rPr>
                      <w:rFonts w:hint="eastAsia"/>
                      <w:sz w:val="21"/>
                      <w:szCs w:val="21"/>
                    </w:rPr>
                    <w:t>20</w:t>
                  </w:r>
                  <w:r w:rsidRPr="00F675D4">
                    <w:rPr>
                      <w:rFonts w:hint="eastAsia"/>
                      <w:sz w:val="21"/>
                      <w:szCs w:val="21"/>
                    </w:rPr>
                    <w:t>、大成基金管理有限公司</w:t>
                  </w:r>
                </w:p>
              </w:tc>
            </w:tr>
            <w:tr w:rsidR="002D2DFB" w:rsidRPr="00356E49" w:rsidTr="00356E49">
              <w:tc>
                <w:tcPr>
                  <w:tcW w:w="4280" w:type="dxa"/>
                </w:tcPr>
                <w:p w:rsidR="002D2DFB" w:rsidRPr="00F675D4" w:rsidRDefault="00864D2C" w:rsidP="00C646D7">
                  <w:pPr>
                    <w:pStyle w:val="op-vmp-zxenterprise-abstract"/>
                    <w:wordWrap w:val="0"/>
                    <w:rPr>
                      <w:rFonts w:hint="eastAsia"/>
                      <w:sz w:val="21"/>
                      <w:szCs w:val="21"/>
                    </w:rPr>
                  </w:pPr>
                  <w:r w:rsidRPr="00F675D4">
                    <w:rPr>
                      <w:rFonts w:hint="eastAsia"/>
                      <w:sz w:val="21"/>
                      <w:szCs w:val="21"/>
                    </w:rPr>
                    <w:t>21</w:t>
                  </w:r>
                  <w:r w:rsidRPr="00F675D4">
                    <w:rPr>
                      <w:rFonts w:hint="eastAsia"/>
                      <w:sz w:val="21"/>
                      <w:szCs w:val="21"/>
                    </w:rPr>
                    <w:t>、招商基金管理有限公司</w:t>
                  </w:r>
                </w:p>
              </w:tc>
              <w:tc>
                <w:tcPr>
                  <w:tcW w:w="4281" w:type="dxa"/>
                </w:tcPr>
                <w:p w:rsidR="002D2DFB" w:rsidRPr="00F675D4" w:rsidRDefault="00864D2C" w:rsidP="00C646D7">
                  <w:pPr>
                    <w:pStyle w:val="op-vmp-zxenterprise-abstract"/>
                    <w:wordWrap w:val="0"/>
                    <w:rPr>
                      <w:rFonts w:hint="eastAsia"/>
                      <w:sz w:val="21"/>
                      <w:szCs w:val="21"/>
                    </w:rPr>
                  </w:pPr>
                  <w:r w:rsidRPr="00F675D4">
                    <w:rPr>
                      <w:rFonts w:hint="eastAsia"/>
                      <w:sz w:val="21"/>
                      <w:szCs w:val="21"/>
                    </w:rPr>
                    <w:t>2</w:t>
                  </w:r>
                  <w:r w:rsidRPr="00F675D4">
                    <w:rPr>
                      <w:rFonts w:hint="eastAsia"/>
                      <w:sz w:val="21"/>
                      <w:szCs w:val="21"/>
                    </w:rPr>
                    <w:t>2、上海朴道瑞富投资管理中心(有限合伙)</w:t>
                  </w:r>
                </w:p>
              </w:tc>
            </w:tr>
            <w:tr w:rsidR="002D2DFB" w:rsidRPr="00356E49" w:rsidTr="00356E49">
              <w:tc>
                <w:tcPr>
                  <w:tcW w:w="4280" w:type="dxa"/>
                </w:tcPr>
                <w:p w:rsidR="002D2DFB" w:rsidRPr="00F675D4" w:rsidRDefault="00864D2C" w:rsidP="00C646D7">
                  <w:pPr>
                    <w:pStyle w:val="op-vmp-zxenterprise-abstract"/>
                    <w:wordWrap w:val="0"/>
                    <w:rPr>
                      <w:rFonts w:hint="eastAsia"/>
                      <w:sz w:val="21"/>
                      <w:szCs w:val="21"/>
                    </w:rPr>
                  </w:pPr>
                  <w:r w:rsidRPr="00F675D4">
                    <w:rPr>
                      <w:rFonts w:hint="eastAsia"/>
                      <w:sz w:val="21"/>
                      <w:szCs w:val="21"/>
                    </w:rPr>
                    <w:t>23、</w:t>
                  </w:r>
                  <w:r w:rsidRPr="00F675D4">
                    <w:rPr>
                      <w:rFonts w:hint="eastAsia"/>
                      <w:sz w:val="21"/>
                      <w:szCs w:val="21"/>
                    </w:rPr>
                    <w:t>厦门坤易投资管理有限公司</w:t>
                  </w:r>
                </w:p>
              </w:tc>
              <w:tc>
                <w:tcPr>
                  <w:tcW w:w="4281" w:type="dxa"/>
                </w:tcPr>
                <w:p w:rsidR="002D2DFB" w:rsidRPr="00F675D4" w:rsidRDefault="00864D2C" w:rsidP="00C646D7">
                  <w:pPr>
                    <w:pStyle w:val="op-vmp-zxenterprise-abstract"/>
                    <w:wordWrap w:val="0"/>
                    <w:rPr>
                      <w:rFonts w:hint="eastAsia"/>
                      <w:sz w:val="21"/>
                      <w:szCs w:val="21"/>
                    </w:rPr>
                  </w:pPr>
                  <w:r w:rsidRPr="00F675D4">
                    <w:rPr>
                      <w:rFonts w:hint="eastAsia"/>
                      <w:sz w:val="21"/>
                      <w:szCs w:val="21"/>
                    </w:rPr>
                    <w:t>24、</w:t>
                  </w:r>
                  <w:r w:rsidRPr="00F675D4">
                    <w:rPr>
                      <w:rFonts w:hint="eastAsia"/>
                      <w:sz w:val="21"/>
                      <w:szCs w:val="21"/>
                    </w:rPr>
                    <w:t>广州由</w:t>
                  </w:r>
                  <w:proofErr w:type="gramStart"/>
                  <w:r w:rsidRPr="00F675D4">
                    <w:rPr>
                      <w:rFonts w:hint="eastAsia"/>
                      <w:sz w:val="21"/>
                      <w:szCs w:val="21"/>
                    </w:rPr>
                    <w:t>榕</w:t>
                  </w:r>
                  <w:proofErr w:type="gramEnd"/>
                  <w:r w:rsidRPr="00F675D4">
                    <w:rPr>
                      <w:rFonts w:hint="eastAsia"/>
                      <w:sz w:val="21"/>
                      <w:szCs w:val="21"/>
                    </w:rPr>
                    <w:t>股权投资管理有限公司</w:t>
                  </w:r>
                </w:p>
              </w:tc>
            </w:tr>
            <w:tr w:rsidR="002D2DFB" w:rsidRPr="00356E49" w:rsidTr="00356E49">
              <w:tc>
                <w:tcPr>
                  <w:tcW w:w="4280" w:type="dxa"/>
                </w:tcPr>
                <w:p w:rsidR="002D2DFB" w:rsidRPr="00F675D4" w:rsidRDefault="00864D2C" w:rsidP="00C646D7">
                  <w:pPr>
                    <w:pStyle w:val="op-vmp-zxenterprise-abstract"/>
                    <w:wordWrap w:val="0"/>
                    <w:rPr>
                      <w:rFonts w:hint="eastAsia"/>
                      <w:sz w:val="21"/>
                      <w:szCs w:val="21"/>
                    </w:rPr>
                  </w:pPr>
                  <w:r w:rsidRPr="00F675D4">
                    <w:rPr>
                      <w:rFonts w:hint="eastAsia"/>
                      <w:sz w:val="21"/>
                      <w:szCs w:val="21"/>
                    </w:rPr>
                    <w:t>25、</w:t>
                  </w:r>
                  <w:r w:rsidRPr="00F675D4">
                    <w:rPr>
                      <w:rFonts w:hint="eastAsia"/>
                      <w:sz w:val="21"/>
                      <w:szCs w:val="21"/>
                    </w:rPr>
                    <w:t>上海健顺投资管理有限公司</w:t>
                  </w:r>
                </w:p>
              </w:tc>
              <w:tc>
                <w:tcPr>
                  <w:tcW w:w="4281" w:type="dxa"/>
                </w:tcPr>
                <w:p w:rsidR="002D2DFB" w:rsidRPr="00F675D4" w:rsidRDefault="00864D2C" w:rsidP="00C646D7">
                  <w:pPr>
                    <w:pStyle w:val="op-vmp-zxenterprise-abstract"/>
                    <w:wordWrap w:val="0"/>
                    <w:rPr>
                      <w:rFonts w:hint="eastAsia"/>
                      <w:sz w:val="21"/>
                      <w:szCs w:val="21"/>
                    </w:rPr>
                  </w:pPr>
                  <w:r w:rsidRPr="00F675D4">
                    <w:rPr>
                      <w:rFonts w:hint="eastAsia"/>
                      <w:sz w:val="21"/>
                      <w:szCs w:val="21"/>
                    </w:rPr>
                    <w:t>26、上海大正投资有限公司</w:t>
                  </w:r>
                </w:p>
              </w:tc>
            </w:tr>
            <w:tr w:rsidR="00864D2C" w:rsidRPr="00356E49" w:rsidTr="00356E49">
              <w:tc>
                <w:tcPr>
                  <w:tcW w:w="4280" w:type="dxa"/>
                </w:tcPr>
                <w:p w:rsidR="00864D2C" w:rsidRPr="00F675D4" w:rsidRDefault="00864D2C" w:rsidP="00ED010D">
                  <w:pPr>
                    <w:pStyle w:val="op-vmp-zxenterprise-abstract"/>
                    <w:wordWrap w:val="0"/>
                    <w:rPr>
                      <w:sz w:val="21"/>
                      <w:szCs w:val="21"/>
                    </w:rPr>
                  </w:pPr>
                  <w:r w:rsidRPr="00F675D4">
                    <w:rPr>
                      <w:rFonts w:hint="eastAsia"/>
                      <w:sz w:val="21"/>
                      <w:szCs w:val="21"/>
                    </w:rPr>
                    <w:t>27、青岛</w:t>
                  </w:r>
                  <w:proofErr w:type="gramStart"/>
                  <w:r w:rsidRPr="00F675D4">
                    <w:rPr>
                      <w:rFonts w:hint="eastAsia"/>
                      <w:sz w:val="21"/>
                      <w:szCs w:val="21"/>
                    </w:rPr>
                    <w:t>晟庄投资</w:t>
                  </w:r>
                  <w:proofErr w:type="gramEnd"/>
                </w:p>
              </w:tc>
              <w:tc>
                <w:tcPr>
                  <w:tcW w:w="4281" w:type="dxa"/>
                </w:tcPr>
                <w:p w:rsidR="00864D2C" w:rsidRPr="00F675D4" w:rsidRDefault="00864D2C" w:rsidP="00C646D7">
                  <w:pPr>
                    <w:pStyle w:val="op-vmp-zxenterprise-abstract"/>
                    <w:wordWrap w:val="0"/>
                    <w:rPr>
                      <w:sz w:val="21"/>
                      <w:szCs w:val="21"/>
                    </w:rPr>
                  </w:pPr>
                  <w:r w:rsidRPr="00F675D4">
                    <w:rPr>
                      <w:rFonts w:hint="eastAsia"/>
                      <w:sz w:val="21"/>
                      <w:szCs w:val="21"/>
                    </w:rPr>
                    <w:t>28、</w:t>
                  </w:r>
                  <w:proofErr w:type="gramStart"/>
                  <w:r w:rsidRPr="00F675D4">
                    <w:rPr>
                      <w:rFonts w:hint="eastAsia"/>
                      <w:sz w:val="21"/>
                      <w:szCs w:val="21"/>
                    </w:rPr>
                    <w:t>盈峰资本</w:t>
                  </w:r>
                  <w:proofErr w:type="gramEnd"/>
                  <w:r w:rsidRPr="00F675D4">
                    <w:rPr>
                      <w:rFonts w:hint="eastAsia"/>
                      <w:sz w:val="21"/>
                      <w:szCs w:val="21"/>
                    </w:rPr>
                    <w:t>管理有限公司</w:t>
                  </w:r>
                </w:p>
              </w:tc>
            </w:tr>
            <w:tr w:rsidR="00864D2C" w:rsidRPr="00356E49" w:rsidTr="00356E49">
              <w:tc>
                <w:tcPr>
                  <w:tcW w:w="4280" w:type="dxa"/>
                </w:tcPr>
                <w:p w:rsidR="00864D2C" w:rsidRPr="00F675D4" w:rsidRDefault="00864D2C" w:rsidP="00C646D7">
                  <w:pPr>
                    <w:pStyle w:val="op-vmp-zxenterprise-abstract"/>
                    <w:wordWrap w:val="0"/>
                    <w:rPr>
                      <w:sz w:val="21"/>
                      <w:szCs w:val="21"/>
                    </w:rPr>
                  </w:pPr>
                  <w:r w:rsidRPr="00F675D4">
                    <w:rPr>
                      <w:rFonts w:hint="eastAsia"/>
                      <w:sz w:val="21"/>
                      <w:szCs w:val="21"/>
                    </w:rPr>
                    <w:t>29、秦皇岛宏兴钢铁有限公司</w:t>
                  </w:r>
                </w:p>
              </w:tc>
              <w:tc>
                <w:tcPr>
                  <w:tcW w:w="4281" w:type="dxa"/>
                </w:tcPr>
                <w:p w:rsidR="00864D2C" w:rsidRPr="00356E49" w:rsidRDefault="00864D2C" w:rsidP="00C646D7">
                  <w:pPr>
                    <w:pStyle w:val="op-vmp-zxenterprise-abstract"/>
                    <w:wordWrap w:val="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30、</w:t>
                  </w:r>
                  <w:r w:rsidRPr="00E207BC">
                    <w:rPr>
                      <w:rFonts w:hint="eastAsia"/>
                      <w:sz w:val="21"/>
                      <w:szCs w:val="21"/>
                    </w:rPr>
                    <w:t>南方基金管理股份有限公司</w:t>
                  </w:r>
                </w:p>
              </w:tc>
            </w:tr>
            <w:tr w:rsidR="00864D2C" w:rsidRPr="00356E49" w:rsidTr="00356E49">
              <w:tc>
                <w:tcPr>
                  <w:tcW w:w="4280" w:type="dxa"/>
                </w:tcPr>
                <w:p w:rsidR="00864D2C" w:rsidRPr="00F675D4" w:rsidRDefault="00864D2C" w:rsidP="00C646D7">
                  <w:pPr>
                    <w:pStyle w:val="op-vmp-zxenterprise-abstract"/>
                    <w:wordWrap w:val="0"/>
                    <w:rPr>
                      <w:sz w:val="21"/>
                      <w:szCs w:val="21"/>
                    </w:rPr>
                  </w:pPr>
                  <w:r w:rsidRPr="00F675D4">
                    <w:rPr>
                      <w:rFonts w:hint="eastAsia"/>
                      <w:sz w:val="21"/>
                      <w:szCs w:val="21"/>
                    </w:rPr>
                    <w:t>31、</w:t>
                  </w:r>
                  <w:r w:rsidR="00F675D4" w:rsidRPr="00F675D4">
                    <w:rPr>
                      <w:rFonts w:hint="eastAsia"/>
                      <w:sz w:val="21"/>
                      <w:szCs w:val="21"/>
                    </w:rPr>
                    <w:t>金信基金管理有限公司</w:t>
                  </w:r>
                </w:p>
              </w:tc>
              <w:tc>
                <w:tcPr>
                  <w:tcW w:w="4281" w:type="dxa"/>
                </w:tcPr>
                <w:p w:rsidR="00864D2C" w:rsidRPr="00356E49" w:rsidRDefault="00864D2C" w:rsidP="00C646D7">
                  <w:pPr>
                    <w:pStyle w:val="op-vmp-zxenterprise-abstract"/>
                    <w:wordWrap w:val="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32、</w:t>
                  </w:r>
                  <w:r w:rsidR="00F675D4" w:rsidRPr="00F675D4">
                    <w:rPr>
                      <w:rFonts w:hint="eastAsia"/>
                      <w:sz w:val="21"/>
                      <w:szCs w:val="21"/>
                    </w:rPr>
                    <w:t>招银理财有限责任公司</w:t>
                  </w:r>
                </w:p>
              </w:tc>
            </w:tr>
            <w:tr w:rsidR="00864D2C" w:rsidRPr="00356E49" w:rsidTr="00356E49">
              <w:tc>
                <w:tcPr>
                  <w:tcW w:w="4280" w:type="dxa"/>
                </w:tcPr>
                <w:p w:rsidR="00864D2C" w:rsidRPr="00F675D4" w:rsidRDefault="00F675D4" w:rsidP="00C646D7">
                  <w:pPr>
                    <w:pStyle w:val="op-vmp-zxenterprise-abstract"/>
                    <w:wordWrap w:val="0"/>
                    <w:rPr>
                      <w:sz w:val="21"/>
                      <w:szCs w:val="21"/>
                    </w:rPr>
                  </w:pPr>
                  <w:r w:rsidRPr="00F675D4">
                    <w:rPr>
                      <w:rFonts w:hint="eastAsia"/>
                      <w:sz w:val="21"/>
                      <w:szCs w:val="21"/>
                    </w:rPr>
                    <w:t>33、建信理财有限责任公司</w:t>
                  </w:r>
                </w:p>
              </w:tc>
              <w:tc>
                <w:tcPr>
                  <w:tcW w:w="4281" w:type="dxa"/>
                </w:tcPr>
                <w:p w:rsidR="00864D2C" w:rsidRPr="0083373C" w:rsidRDefault="00F675D4" w:rsidP="00C646D7">
                  <w:pPr>
                    <w:pStyle w:val="op-vmp-zxenterprise-abstract"/>
                    <w:wordWrap w:val="0"/>
                    <w:rPr>
                      <w:sz w:val="21"/>
                      <w:szCs w:val="21"/>
                      <w:highlight w:val="yellow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34、</w:t>
                  </w:r>
                  <w:r w:rsidRPr="00F675D4">
                    <w:rPr>
                      <w:rFonts w:hint="eastAsia"/>
                      <w:sz w:val="21"/>
                      <w:szCs w:val="21"/>
                    </w:rPr>
                    <w:t>上海泊通投资管理有限公司</w:t>
                  </w:r>
                </w:p>
              </w:tc>
            </w:tr>
            <w:tr w:rsidR="00864D2C" w:rsidRPr="00356E49" w:rsidTr="00356E49">
              <w:tc>
                <w:tcPr>
                  <w:tcW w:w="4280" w:type="dxa"/>
                </w:tcPr>
                <w:p w:rsidR="00864D2C" w:rsidRPr="00F675D4" w:rsidRDefault="00F675D4" w:rsidP="00C646D7">
                  <w:pPr>
                    <w:pStyle w:val="op-vmp-zxenterprise-abstract"/>
                    <w:wordWrap w:val="0"/>
                    <w:rPr>
                      <w:sz w:val="21"/>
                      <w:szCs w:val="21"/>
                    </w:rPr>
                  </w:pPr>
                  <w:r w:rsidRPr="00F675D4">
                    <w:rPr>
                      <w:rFonts w:hint="eastAsia"/>
                      <w:sz w:val="21"/>
                      <w:szCs w:val="21"/>
                    </w:rPr>
                    <w:t>35、深圳市新同方投资管理有限公司</w:t>
                  </w:r>
                </w:p>
              </w:tc>
              <w:tc>
                <w:tcPr>
                  <w:tcW w:w="4281" w:type="dxa"/>
                </w:tcPr>
                <w:p w:rsidR="00864D2C" w:rsidRPr="0083373C" w:rsidRDefault="00F675D4" w:rsidP="00864D2C">
                  <w:pPr>
                    <w:pStyle w:val="op-vmp-zxenterprise-abstract"/>
                    <w:wordWrap w:val="0"/>
                    <w:rPr>
                      <w:sz w:val="21"/>
                      <w:szCs w:val="21"/>
                      <w:highlight w:val="yellow"/>
                    </w:rPr>
                  </w:pPr>
                  <w:r w:rsidRPr="002F43AE">
                    <w:rPr>
                      <w:rFonts w:hint="eastAsia"/>
                      <w:sz w:val="21"/>
                      <w:szCs w:val="21"/>
                    </w:rPr>
                    <w:t>36、</w:t>
                  </w:r>
                  <w:r w:rsidRPr="00F675D4">
                    <w:rPr>
                      <w:rFonts w:hint="eastAsia"/>
                      <w:sz w:val="21"/>
                      <w:szCs w:val="21"/>
                    </w:rPr>
                    <w:t>深圳市中欧瑞博投资管理股份有限公司</w:t>
                  </w:r>
                </w:p>
              </w:tc>
            </w:tr>
            <w:tr w:rsidR="00864D2C" w:rsidRPr="00356E49" w:rsidTr="00356E49">
              <w:tc>
                <w:tcPr>
                  <w:tcW w:w="4280" w:type="dxa"/>
                </w:tcPr>
                <w:p w:rsidR="00864D2C" w:rsidRPr="00F675D4" w:rsidRDefault="00F675D4" w:rsidP="00795742">
                  <w:pPr>
                    <w:pStyle w:val="op-vmp-zxenterprise-abstract"/>
                    <w:wordWrap w:val="0"/>
                    <w:rPr>
                      <w:sz w:val="21"/>
                      <w:szCs w:val="21"/>
                    </w:rPr>
                  </w:pPr>
                  <w:r w:rsidRPr="00F675D4">
                    <w:rPr>
                      <w:rFonts w:hint="eastAsia"/>
                      <w:sz w:val="21"/>
                      <w:szCs w:val="21"/>
                    </w:rPr>
                    <w:t>37、</w:t>
                  </w:r>
                  <w:proofErr w:type="gramStart"/>
                  <w:r w:rsidRPr="00F675D4">
                    <w:rPr>
                      <w:rFonts w:hint="eastAsia"/>
                      <w:sz w:val="21"/>
                      <w:szCs w:val="21"/>
                    </w:rPr>
                    <w:t>广州市玄元投资</w:t>
                  </w:r>
                  <w:proofErr w:type="gramEnd"/>
                  <w:r w:rsidRPr="00F675D4">
                    <w:rPr>
                      <w:rFonts w:hint="eastAsia"/>
                      <w:sz w:val="21"/>
                      <w:szCs w:val="21"/>
                    </w:rPr>
                    <w:t>管理有限公司</w:t>
                  </w:r>
                </w:p>
              </w:tc>
              <w:tc>
                <w:tcPr>
                  <w:tcW w:w="4281" w:type="dxa"/>
                </w:tcPr>
                <w:p w:rsidR="00864D2C" w:rsidRPr="00356E49" w:rsidRDefault="00864D2C" w:rsidP="00864D2C">
                  <w:pPr>
                    <w:pStyle w:val="op-vmp-zxenterprise-abstract"/>
                    <w:wordWrap w:val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544882" w:rsidRPr="00D21459" w:rsidRDefault="00544882" w:rsidP="00C646D7">
            <w:pPr>
              <w:pStyle w:val="op-vmp-zxenterprise-abstract"/>
              <w:wordWrap w:val="0"/>
              <w:rPr>
                <w:highlight w:val="yellow"/>
              </w:rPr>
            </w:pPr>
          </w:p>
        </w:tc>
      </w:tr>
      <w:tr w:rsidR="007902E4" w:rsidRPr="00705DB4" w:rsidTr="00817A14">
        <w:trPr>
          <w:trHeight w:val="706"/>
          <w:jc w:val="center"/>
        </w:trPr>
        <w:tc>
          <w:tcPr>
            <w:tcW w:w="944" w:type="dxa"/>
            <w:vAlign w:val="center"/>
          </w:tcPr>
          <w:p w:rsidR="007902E4" w:rsidRPr="003A01BB" w:rsidRDefault="007902E4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3A01B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8792" w:type="dxa"/>
            <w:vAlign w:val="center"/>
          </w:tcPr>
          <w:p w:rsidR="007902E4" w:rsidRPr="003A01BB" w:rsidRDefault="00661A88" w:rsidP="002D2DFB">
            <w:pPr>
              <w:spacing w:line="360" w:lineRule="auto"/>
              <w:jc w:val="left"/>
              <w:rPr>
                <w:sz w:val="24"/>
              </w:rPr>
            </w:pPr>
            <w:r w:rsidRPr="00D02E13">
              <w:rPr>
                <w:rFonts w:ascii="宋体" w:hAnsi="宋体" w:hint="eastAsia"/>
                <w:sz w:val="24"/>
              </w:rPr>
              <w:t>20</w:t>
            </w:r>
            <w:r w:rsidR="001254E0" w:rsidRPr="00D02E13">
              <w:rPr>
                <w:rFonts w:ascii="宋体" w:hAnsi="宋体" w:hint="eastAsia"/>
                <w:sz w:val="24"/>
              </w:rPr>
              <w:t>20</w:t>
            </w:r>
            <w:r w:rsidRPr="00D02E13">
              <w:rPr>
                <w:rFonts w:ascii="宋体" w:hAnsi="宋体" w:hint="eastAsia"/>
                <w:sz w:val="24"/>
              </w:rPr>
              <w:t>年</w:t>
            </w:r>
            <w:r w:rsidR="00D15271" w:rsidRPr="00D02E13">
              <w:rPr>
                <w:rFonts w:ascii="宋体" w:hAnsi="宋体" w:hint="eastAsia"/>
                <w:sz w:val="24"/>
              </w:rPr>
              <w:t>9</w:t>
            </w:r>
            <w:r w:rsidRPr="00D02E13">
              <w:rPr>
                <w:rFonts w:ascii="宋体" w:hAnsi="宋体" w:hint="eastAsia"/>
                <w:sz w:val="24"/>
              </w:rPr>
              <w:t>月</w:t>
            </w:r>
            <w:r w:rsidR="00D95E87">
              <w:rPr>
                <w:rFonts w:ascii="宋体" w:hAnsi="宋体" w:hint="eastAsia"/>
                <w:sz w:val="24"/>
              </w:rPr>
              <w:t>2</w:t>
            </w:r>
            <w:r w:rsidR="00502D90">
              <w:rPr>
                <w:rFonts w:ascii="宋体" w:hAnsi="宋体" w:hint="eastAsia"/>
                <w:sz w:val="24"/>
              </w:rPr>
              <w:t>4</w:t>
            </w:r>
            <w:r w:rsidRPr="00D02E13">
              <w:rPr>
                <w:rFonts w:ascii="宋体" w:hAnsi="宋体" w:hint="eastAsia"/>
                <w:sz w:val="24"/>
              </w:rPr>
              <w:t>日</w:t>
            </w:r>
            <w:r w:rsidR="00502D90">
              <w:rPr>
                <w:rFonts w:ascii="宋体" w:hAnsi="宋体" w:hint="eastAsia"/>
                <w:sz w:val="24"/>
              </w:rPr>
              <w:t>1</w:t>
            </w:r>
            <w:r w:rsidR="002D2DFB">
              <w:rPr>
                <w:rFonts w:ascii="宋体" w:hAnsi="宋体" w:hint="eastAsia"/>
                <w:sz w:val="24"/>
              </w:rPr>
              <w:t>5</w:t>
            </w:r>
            <w:r w:rsidR="00F55919" w:rsidRPr="00D02E13">
              <w:rPr>
                <w:rFonts w:ascii="宋体" w:hAnsi="宋体" w:hint="eastAsia"/>
                <w:sz w:val="24"/>
              </w:rPr>
              <w:t>:</w:t>
            </w:r>
            <w:r w:rsidR="00502D90">
              <w:rPr>
                <w:rFonts w:ascii="宋体" w:hAnsi="宋体" w:hint="eastAsia"/>
                <w:sz w:val="24"/>
              </w:rPr>
              <w:t>0</w:t>
            </w:r>
            <w:r w:rsidR="007C25C7" w:rsidRPr="00D02E13">
              <w:rPr>
                <w:rFonts w:ascii="宋体" w:hAnsi="宋体" w:hint="eastAsia"/>
                <w:sz w:val="24"/>
              </w:rPr>
              <w:t>0</w:t>
            </w:r>
            <w:r w:rsidR="00F55919" w:rsidRPr="00D02E13">
              <w:rPr>
                <w:rFonts w:ascii="宋体" w:hAnsi="宋体" w:hint="eastAsia"/>
                <w:sz w:val="24"/>
              </w:rPr>
              <w:t>-1</w:t>
            </w:r>
            <w:r w:rsidR="002D2DFB">
              <w:rPr>
                <w:rFonts w:ascii="宋体" w:hAnsi="宋体" w:hint="eastAsia"/>
                <w:sz w:val="24"/>
              </w:rPr>
              <w:t>7</w:t>
            </w:r>
            <w:r w:rsidR="00F25156">
              <w:rPr>
                <w:rFonts w:ascii="宋体" w:hAnsi="宋体" w:hint="eastAsia"/>
                <w:sz w:val="24"/>
              </w:rPr>
              <w:t>:</w:t>
            </w:r>
            <w:r w:rsidR="002D2DFB">
              <w:rPr>
                <w:rFonts w:ascii="宋体" w:hAnsi="宋体" w:hint="eastAsia"/>
                <w:sz w:val="24"/>
              </w:rPr>
              <w:t>30</w:t>
            </w:r>
          </w:p>
        </w:tc>
      </w:tr>
      <w:tr w:rsidR="00D01A5C" w:rsidRPr="00705DB4" w:rsidTr="00277C08">
        <w:trPr>
          <w:trHeight w:val="838"/>
          <w:jc w:val="center"/>
        </w:trPr>
        <w:tc>
          <w:tcPr>
            <w:tcW w:w="944" w:type="dxa"/>
            <w:vAlign w:val="center"/>
          </w:tcPr>
          <w:p w:rsidR="00D01A5C" w:rsidRPr="00705DB4" w:rsidRDefault="00D01A5C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8792" w:type="dxa"/>
            <w:vAlign w:val="center"/>
          </w:tcPr>
          <w:p w:rsidR="00580DDB" w:rsidRPr="006052D2" w:rsidRDefault="00C020EF" w:rsidP="00277C08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D01A5C" w:rsidRPr="00705DB4" w:rsidTr="00277C08">
        <w:trPr>
          <w:trHeight w:val="474"/>
          <w:jc w:val="center"/>
        </w:trPr>
        <w:tc>
          <w:tcPr>
            <w:tcW w:w="944" w:type="dxa"/>
            <w:vAlign w:val="center"/>
          </w:tcPr>
          <w:p w:rsidR="00D01A5C" w:rsidRPr="00705DB4" w:rsidRDefault="00D01A5C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</w:t>
            </w:r>
          </w:p>
        </w:tc>
        <w:tc>
          <w:tcPr>
            <w:tcW w:w="8792" w:type="dxa"/>
            <w:vAlign w:val="center"/>
          </w:tcPr>
          <w:p w:rsidR="000312D2" w:rsidRPr="000312D2" w:rsidRDefault="00C22379" w:rsidP="00C22379">
            <w:pPr>
              <w:spacing w:line="360" w:lineRule="auto"/>
              <w:ind w:left="420" w:hanging="420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唐台英先生、</w:t>
            </w:r>
            <w:r w:rsidR="004B745B">
              <w:rPr>
                <w:rFonts w:ascii="宋体" w:hAnsi="宋体" w:hint="eastAsia"/>
                <w:bCs/>
                <w:iCs/>
                <w:color w:val="000000"/>
                <w:sz w:val="24"/>
              </w:rPr>
              <w:t>陈巍先生</w:t>
            </w:r>
          </w:p>
        </w:tc>
      </w:tr>
      <w:tr w:rsidR="00D01A5C" w:rsidRPr="00705DB4" w:rsidTr="00277C08">
        <w:trPr>
          <w:trHeight w:val="387"/>
          <w:jc w:val="center"/>
        </w:trPr>
        <w:tc>
          <w:tcPr>
            <w:tcW w:w="944" w:type="dxa"/>
            <w:vAlign w:val="center"/>
          </w:tcPr>
          <w:p w:rsidR="00543042" w:rsidRPr="00A91328" w:rsidRDefault="00D01A5C" w:rsidP="00277C0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 w:rsidRPr="00A91328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投资者关系活动主要</w:t>
            </w:r>
          </w:p>
          <w:p w:rsidR="00D01A5C" w:rsidRPr="00A91328" w:rsidRDefault="00D01A5C" w:rsidP="00277C0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 w:rsidRPr="00A91328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内容介绍</w:t>
            </w:r>
          </w:p>
        </w:tc>
        <w:tc>
          <w:tcPr>
            <w:tcW w:w="8792" w:type="dxa"/>
            <w:vAlign w:val="center"/>
          </w:tcPr>
          <w:p w:rsidR="00AC4C22" w:rsidRDefault="00AC4C22" w:rsidP="00DA0140">
            <w:pPr>
              <w:adjustRightInd w:val="0"/>
              <w:snapToGrid w:val="0"/>
              <w:spacing w:before="240" w:line="360" w:lineRule="auto"/>
              <w:rPr>
                <w:rFonts w:ascii="宋体" w:hAnsi="宋体"/>
                <w:b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lang w:val="zh-CN"/>
              </w:rPr>
              <w:t>一、公司的主营业务</w:t>
            </w:r>
          </w:p>
          <w:p w:rsidR="00AC4C22" w:rsidRDefault="00AC4C22" w:rsidP="00AC4C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  <w:r w:rsidRPr="00B02916">
              <w:rPr>
                <w:rFonts w:ascii="宋体" w:hAnsi="宋体" w:hint="eastAsia"/>
                <w:bCs/>
                <w:sz w:val="24"/>
              </w:rPr>
              <w:t>在国家装配式建筑产业</w:t>
            </w:r>
            <w:bookmarkStart w:id="1" w:name="_GoBack"/>
            <w:bookmarkEnd w:id="1"/>
            <w:r w:rsidRPr="00B02916">
              <w:rPr>
                <w:rFonts w:ascii="宋体" w:hAnsi="宋体" w:hint="eastAsia"/>
                <w:bCs/>
                <w:sz w:val="24"/>
              </w:rPr>
              <w:t>政策下，公司致力于内装工业化装配式整装</w:t>
            </w:r>
            <w:proofErr w:type="gramStart"/>
            <w:r w:rsidRPr="00B02916">
              <w:rPr>
                <w:rFonts w:ascii="宋体" w:hAnsi="宋体" w:hint="eastAsia"/>
                <w:bCs/>
                <w:sz w:val="24"/>
              </w:rPr>
              <w:t>卫浴全产业</w:t>
            </w:r>
            <w:proofErr w:type="gramEnd"/>
            <w:r w:rsidRPr="00B02916">
              <w:rPr>
                <w:rFonts w:ascii="宋体" w:hAnsi="宋体" w:hint="eastAsia"/>
                <w:bCs/>
                <w:sz w:val="24"/>
              </w:rPr>
              <w:t>链的布局。公司主要从事装配式整装卫浴空间内高档卫生洁具、陶瓷、浴缸、淋浴房、浴室柜、整体橱柜、瓷砖等全品类部品部件的研发、制造和服务，在智能家居</w:t>
            </w:r>
            <w:r w:rsidRPr="00B02916">
              <w:rPr>
                <w:rFonts w:ascii="宋体" w:hAnsi="宋体" w:hint="eastAsia"/>
                <w:bCs/>
                <w:sz w:val="24"/>
              </w:rPr>
              <w:lastRenderedPageBreak/>
              <w:t>领域主要进行智能门户、安防工程的持续布局。</w:t>
            </w:r>
          </w:p>
          <w:p w:rsidR="00AC4C22" w:rsidRPr="00AC4C22" w:rsidRDefault="00AC4C22" w:rsidP="00DA0140">
            <w:pPr>
              <w:adjustRightInd w:val="0"/>
              <w:snapToGrid w:val="0"/>
              <w:spacing w:before="240" w:line="360" w:lineRule="auto"/>
              <w:rPr>
                <w:rFonts w:ascii="宋体" w:hAnsi="宋体" w:hint="eastAsia"/>
                <w:b/>
                <w:kern w:val="0"/>
                <w:sz w:val="24"/>
                <w:lang w:val="zh-CN"/>
              </w:rPr>
            </w:pPr>
            <w:r w:rsidRPr="00AC4C22">
              <w:rPr>
                <w:rFonts w:ascii="宋体" w:hAnsi="宋体" w:hint="eastAsia"/>
                <w:b/>
                <w:kern w:val="0"/>
                <w:sz w:val="24"/>
                <w:lang w:val="zh-CN"/>
              </w:rPr>
              <w:t>二、整装卫</w:t>
            </w:r>
            <w:proofErr w:type="gramStart"/>
            <w:r w:rsidRPr="00AC4C22">
              <w:rPr>
                <w:rFonts w:ascii="宋体" w:hAnsi="宋体" w:hint="eastAsia"/>
                <w:b/>
                <w:kern w:val="0"/>
                <w:sz w:val="24"/>
                <w:lang w:val="zh-CN"/>
              </w:rPr>
              <w:t>浴产业</w:t>
            </w:r>
            <w:proofErr w:type="gramEnd"/>
            <w:r w:rsidRPr="00AC4C22">
              <w:rPr>
                <w:rFonts w:ascii="宋体" w:hAnsi="宋体" w:hint="eastAsia"/>
                <w:b/>
                <w:kern w:val="0"/>
                <w:sz w:val="24"/>
                <w:lang w:val="zh-CN"/>
              </w:rPr>
              <w:t>政策</w:t>
            </w:r>
          </w:p>
          <w:p w:rsidR="00AC4C22" w:rsidRDefault="00C636FA" w:rsidP="00C636FA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  <w:r w:rsidRPr="00C636FA">
              <w:rPr>
                <w:rFonts w:ascii="宋体" w:hAnsi="宋体" w:hint="eastAsia"/>
                <w:bCs/>
                <w:sz w:val="24"/>
              </w:rPr>
              <w:t>自2016年国务院办公厅印发《关于大力发展装配式建筑的指导意见》以来，以装配式建筑为代表的新型建筑工业化快速推进，建造水平和建筑品质明显提高。按照党中央、国务院的总体部署，住房和城乡建设部稳步推进装配式建筑发展，指导各地出台相关政策措施，相继编制了《装配式混凝土建筑技术标准》《装配式钢结构建筑技术标准》《装配式木结构建筑技术标准》和《装配式建筑评价标准》等标准规范，装配式建筑技术体系日益成熟。通过认定一大批装配式建筑示范城市和产业基地，建设一定规模的试点示范工程项目，为全面推进新型建筑工业化奠定了良好的发展基础。2020年8月28日，住房和城乡建设部等部门发布了《关于加快新型建筑工业化发展的若干意见》，明确提出“提高整体卫浴、集成厨房、整体门窗等建筑部品的产业配套能力，逐步形成标准化、系列化的建筑部品供应体系。”产业政策继续加持，公司将坚定不移的推动装配式整装卫浴的发展，加速内装工业化进程。</w:t>
            </w:r>
          </w:p>
          <w:p w:rsidR="00AC4C22" w:rsidRPr="00AC4C22" w:rsidRDefault="00AC4C22" w:rsidP="00DA0140">
            <w:pPr>
              <w:adjustRightInd w:val="0"/>
              <w:snapToGrid w:val="0"/>
              <w:spacing w:before="240" w:line="360" w:lineRule="auto"/>
              <w:rPr>
                <w:rFonts w:ascii="宋体" w:hAnsi="宋体"/>
                <w:b/>
                <w:kern w:val="0"/>
                <w:sz w:val="24"/>
                <w:lang w:val="zh-CN"/>
              </w:rPr>
            </w:pPr>
            <w:r w:rsidRPr="00AC4C22">
              <w:rPr>
                <w:rFonts w:ascii="宋体" w:hAnsi="宋体" w:hint="eastAsia"/>
                <w:b/>
                <w:kern w:val="0"/>
                <w:sz w:val="24"/>
                <w:lang w:val="zh-CN"/>
              </w:rPr>
              <w:t>三、公司定制整装卫浴的进展情况</w:t>
            </w:r>
          </w:p>
          <w:p w:rsidR="00C636FA" w:rsidRDefault="00C636FA" w:rsidP="00C636FA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C636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有巢氏</w:t>
            </w:r>
            <w:proofErr w:type="gramStart"/>
            <w:r w:rsidRPr="00C636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和福润达</w:t>
            </w:r>
            <w:proofErr w:type="gramEnd"/>
            <w:r w:rsidRPr="00C636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作为装配式整装卫浴空间的整体解决方案提供者，率先突破瓷砖产品技术，高、中、</w:t>
            </w:r>
            <w:proofErr w:type="gramStart"/>
            <w:r w:rsidRPr="00C636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低产品</w:t>
            </w:r>
            <w:proofErr w:type="gramEnd"/>
            <w:r w:rsidRPr="00C636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线覆盖差异化定位市场，拥有柔性定制化整装卫浴生产线，完备的部品部件全品类，从B端和C端双重布局，加速装配式整装的增长动能；装配式建筑政策落地也将助力其快速增长。同时，公司装配式整装卫浴凭借其4-8小时现场安装的高效、防水耐用环保、综合成本低、可提供空间的整体解决方案的一站式管理等特点，相较于传统卫浴装配式整装卫浴产品特点的优势明显，能有效解决旧房改造的问题，可着眼于存量房翻新市场。</w:t>
            </w:r>
          </w:p>
          <w:p w:rsidR="00C636FA" w:rsidRDefault="00C636FA" w:rsidP="00C636FA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C636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2020年8月，有巢氏家居携全屋装配式整装服务解决方案参加了2020第九届广东建筑工业化产品与设备展览会，并向全行业宣布公司战略升级：</w:t>
            </w:r>
            <w:proofErr w:type="gramStart"/>
            <w:r w:rsidRPr="00C636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为爱创变</w:t>
            </w:r>
            <w:proofErr w:type="gramEnd"/>
            <w:r w:rsidRPr="00C636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整装筑梦——有巢氏全屋装配式整装战略发布，从整装卫浴延伸到全屋装配式整装领域，有巢氏家居始终坚持以科技筑造全屋健康住宅为优势，以用户需求为推动力，坚持“安全、专业、人性化”的价值观，不断升级创新。产品层面，有巢氏家居筑造了10大全屋整装体系；技术层面，有巢氏家居研发了10大健康科学系统，并提供</w:t>
            </w:r>
            <w:r w:rsidRPr="00C636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了7大家居场景系统解决方案；品牌方面，有巢氏家居实现了从“关爱有家”到“爱享全家”的理念升级，不仅“关爱”，更将运用先进的科技和设计理念，为爱注入科学力量和健康人文关怀，让广大客户体验到科技人文家居给生活带来的无限愉悦和舒适。在2020第九届中国广东装配式建筑高质量发展大会上，有巢氏荣获多个重量级奖项：“2019-2020年度广东省装配式建筑行业技术创新奖”、“2019-2020年度广东省装配式建筑行业新冠疫情阻击战积极贡献奖”，苏州海鸥有巢氏住宅科技股份有限公司总经理王晓涛、营销中心总经理吴华荣获“2019-2020年度广东省装配式建筑行业先进个人奖”，有巢氏在装配式整装领域获得了专业肯定。</w:t>
            </w:r>
          </w:p>
          <w:p w:rsidR="00C636FA" w:rsidRDefault="00C636FA" w:rsidP="00C636FA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C636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2020年8月，</w:t>
            </w:r>
            <w:proofErr w:type="gramStart"/>
            <w:r w:rsidRPr="00C636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海鸥福润达</w:t>
            </w:r>
            <w:proofErr w:type="gramEnd"/>
            <w:r w:rsidRPr="00C636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亮相第五届青岛绿色建筑与装配式建筑展，提出整装卫浴4.0的概念，整合优化集团资源平台，打造智能工厂、智能生产、智能物流的新整装卫浴理念，具有快速安装、滴水不漏、抗菌抑菌、安全健康、清洁方便、绿色环保等优势。同月</w:t>
            </w:r>
            <w:proofErr w:type="gramStart"/>
            <w:r w:rsidRPr="00C636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海鸥福润达</w:t>
            </w:r>
            <w:proofErr w:type="gramEnd"/>
            <w:r w:rsidRPr="00C636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全新展厅在青岛厂区基本完工，已面向内部试运行。新展厅是</w:t>
            </w:r>
            <w:proofErr w:type="gramStart"/>
            <w:r w:rsidRPr="00C636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海鸥福润达</w:t>
            </w:r>
            <w:proofErr w:type="gramEnd"/>
            <w:r w:rsidRPr="00C636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品牌独立运营后的全新展示空间，是呈现企业良好形象的重要窗口，也是展示公司综合实力的重要载体。</w:t>
            </w:r>
          </w:p>
          <w:p w:rsidR="00C636FA" w:rsidRPr="00C636FA" w:rsidRDefault="00C636FA" w:rsidP="00DA0140">
            <w:pPr>
              <w:autoSpaceDE w:val="0"/>
              <w:autoSpaceDN w:val="0"/>
              <w:adjustRightInd w:val="0"/>
              <w:spacing w:before="240" w:line="360" w:lineRule="auto"/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</w:pPr>
            <w:r w:rsidRPr="00C636F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四、公司整装卫浴产品的优势</w:t>
            </w:r>
          </w:p>
          <w:p w:rsidR="00C636FA" w:rsidRDefault="00C636FA" w:rsidP="00C636FA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C636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用传统方式建卫生间，施工工序繁杂，效率低下，经常需要花费10多天，而且防水结构成本也很高。但应用装配式建筑施工技术之后，一套整装卫浴，2个工人最快4小时安装完成，即装即用。</w:t>
            </w:r>
          </w:p>
          <w:p w:rsidR="000F1A4F" w:rsidRPr="00A91328" w:rsidRDefault="003B00A9" w:rsidP="00C636FA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B00A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有巢氏整装卫浴是采用SMC、彩钢板、复合陶瓷等新型高科技材料，通过工厂标准化生产，由防水盘、壁板、顶板构成整体空间，再配套各种功能洁具形成独立卫生单元，在有限空间内实现盥洗、如厕、沐浴、收纳等多种功能。施工采用现场标准化、专业化管理，工人只需严格按照流程像“拼搭积木”一样安装，就可以保证高品质。另外，安装时所有管道全部都会预留在外，只保留一个检修口，如果后期出现问题，在检修</w:t>
            </w:r>
            <w:proofErr w:type="gramStart"/>
            <w:r w:rsidRPr="003B00A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口操作</w:t>
            </w:r>
            <w:proofErr w:type="gramEnd"/>
            <w:r w:rsidRPr="003B00A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就能解决。</w:t>
            </w:r>
          </w:p>
        </w:tc>
      </w:tr>
      <w:tr w:rsidR="00D01A5C" w:rsidRPr="00705DB4" w:rsidTr="00277C08">
        <w:trPr>
          <w:trHeight w:val="816"/>
          <w:jc w:val="center"/>
        </w:trPr>
        <w:tc>
          <w:tcPr>
            <w:tcW w:w="944" w:type="dxa"/>
            <w:vAlign w:val="center"/>
          </w:tcPr>
          <w:p w:rsidR="007E1EFE" w:rsidRDefault="00D01A5C" w:rsidP="00277C08">
            <w:pPr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</w:t>
            </w:r>
          </w:p>
          <w:p w:rsidR="00D01A5C" w:rsidRPr="00705DB4" w:rsidRDefault="00D01A5C" w:rsidP="00277C08">
            <w:pPr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清单</w:t>
            </w:r>
          </w:p>
        </w:tc>
        <w:tc>
          <w:tcPr>
            <w:tcW w:w="8792" w:type="dxa"/>
            <w:vAlign w:val="center"/>
          </w:tcPr>
          <w:p w:rsidR="00D01A5C" w:rsidRPr="004D7D47" w:rsidRDefault="00A96A68" w:rsidP="00277C0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D01A5C" w:rsidRPr="00705DB4" w:rsidTr="00277C08">
        <w:trPr>
          <w:trHeight w:val="700"/>
          <w:jc w:val="center"/>
        </w:trPr>
        <w:tc>
          <w:tcPr>
            <w:tcW w:w="944" w:type="dxa"/>
            <w:vAlign w:val="center"/>
          </w:tcPr>
          <w:p w:rsidR="00D01A5C" w:rsidRPr="00705DB4" w:rsidRDefault="00D01A5C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8792" w:type="dxa"/>
            <w:vAlign w:val="center"/>
          </w:tcPr>
          <w:p w:rsidR="00D01A5C" w:rsidRPr="004D7D47" w:rsidRDefault="00A60F14" w:rsidP="00502D90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D7D47">
              <w:rPr>
                <w:rFonts w:ascii="宋体" w:hAnsi="宋体" w:hint="eastAsia"/>
                <w:color w:val="000000"/>
                <w:sz w:val="24"/>
              </w:rPr>
              <w:t>20</w:t>
            </w:r>
            <w:r w:rsidR="007C2491">
              <w:rPr>
                <w:rFonts w:ascii="宋体" w:hAnsi="宋体" w:hint="eastAsia"/>
                <w:color w:val="000000"/>
                <w:sz w:val="24"/>
              </w:rPr>
              <w:t>20</w:t>
            </w:r>
            <w:r w:rsidRPr="004D7D47">
              <w:rPr>
                <w:rFonts w:ascii="宋体" w:hAnsi="宋体" w:hint="eastAsia"/>
                <w:color w:val="000000"/>
                <w:sz w:val="24"/>
              </w:rPr>
              <w:t>年</w:t>
            </w:r>
            <w:r w:rsidR="00D15271">
              <w:rPr>
                <w:rFonts w:ascii="宋体" w:hAnsi="宋体" w:hint="eastAsia"/>
                <w:color w:val="000000"/>
                <w:sz w:val="24"/>
              </w:rPr>
              <w:t>9</w:t>
            </w:r>
            <w:r w:rsidRPr="004D7D47">
              <w:rPr>
                <w:rFonts w:ascii="宋体" w:hAnsi="宋体" w:hint="eastAsia"/>
                <w:color w:val="000000"/>
                <w:sz w:val="24"/>
              </w:rPr>
              <w:t>月</w:t>
            </w:r>
            <w:r w:rsidR="00D95E87">
              <w:rPr>
                <w:rFonts w:ascii="宋体" w:hAnsi="宋体" w:hint="eastAsia"/>
                <w:color w:val="000000"/>
                <w:sz w:val="24"/>
              </w:rPr>
              <w:t>2</w:t>
            </w:r>
            <w:r w:rsidR="00502D90">
              <w:rPr>
                <w:rFonts w:ascii="宋体" w:hAnsi="宋体" w:hint="eastAsia"/>
                <w:color w:val="000000"/>
                <w:sz w:val="24"/>
              </w:rPr>
              <w:t>4</w:t>
            </w:r>
            <w:r w:rsidRPr="004D7D47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8E4288" w:rsidRDefault="008E4288" w:rsidP="009F08CF">
      <w:pPr>
        <w:spacing w:line="360" w:lineRule="auto"/>
      </w:pPr>
    </w:p>
    <w:sectPr w:rsidR="008E4288" w:rsidSect="00277C08">
      <w:headerReference w:type="default" r:id="rId9"/>
      <w:footerReference w:type="even" r:id="rId10"/>
      <w:footerReference w:type="default" r:id="rId11"/>
      <w:pgSz w:w="11906" w:h="16838"/>
      <w:pgMar w:top="1440" w:right="2267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A5" w:rsidRDefault="00BC38A5">
      <w:r>
        <w:separator/>
      </w:r>
    </w:p>
  </w:endnote>
  <w:endnote w:type="continuationSeparator" w:id="0">
    <w:p w:rsidR="00BC38A5" w:rsidRDefault="00BC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72" w:rsidRDefault="00B61D7D" w:rsidP="00453F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1F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1F72" w:rsidRDefault="00601F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72" w:rsidRDefault="00B61D7D" w:rsidP="00453F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1F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0140">
      <w:rPr>
        <w:rStyle w:val="a5"/>
        <w:noProof/>
      </w:rPr>
      <w:t>1</w:t>
    </w:r>
    <w:r>
      <w:rPr>
        <w:rStyle w:val="a5"/>
      </w:rPr>
      <w:fldChar w:fldCharType="end"/>
    </w:r>
  </w:p>
  <w:p w:rsidR="00601F72" w:rsidRDefault="00601F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A5" w:rsidRDefault="00BC38A5">
      <w:r>
        <w:separator/>
      </w:r>
    </w:p>
  </w:footnote>
  <w:footnote w:type="continuationSeparator" w:id="0">
    <w:p w:rsidR="00BC38A5" w:rsidRDefault="00BC3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72" w:rsidRPr="003A49CF" w:rsidRDefault="00601F72" w:rsidP="00277C08">
    <w:pPr>
      <w:pStyle w:val="a6"/>
      <w:ind w:rightChars="-47" w:right="-99"/>
      <w:jc w:val="both"/>
      <w:rPr>
        <w:color w:val="000000"/>
        <w:sz w:val="21"/>
        <w:szCs w:val="21"/>
      </w:rPr>
    </w:pPr>
    <w:r w:rsidRPr="003A49CF">
      <w:rPr>
        <w:rFonts w:hint="eastAsia"/>
        <w:sz w:val="21"/>
        <w:szCs w:val="21"/>
      </w:rPr>
      <w:t>证券代码：</w:t>
    </w:r>
    <w:r w:rsidRPr="003A49CF">
      <w:rPr>
        <w:rFonts w:hint="eastAsia"/>
        <w:sz w:val="21"/>
        <w:szCs w:val="21"/>
      </w:rPr>
      <w:t xml:space="preserve">002084                 </w:t>
    </w:r>
    <w:r>
      <w:rPr>
        <w:rFonts w:hint="eastAsia"/>
        <w:sz w:val="21"/>
        <w:szCs w:val="21"/>
      </w:rPr>
      <w:t>证券简称：</w:t>
    </w:r>
    <w:proofErr w:type="gramStart"/>
    <w:r>
      <w:rPr>
        <w:rFonts w:hint="eastAsia"/>
        <w:sz w:val="21"/>
        <w:szCs w:val="21"/>
      </w:rPr>
      <w:t>海鸥住工</w:t>
    </w:r>
    <w:proofErr w:type="gramEnd"/>
    <w:r>
      <w:rPr>
        <w:rFonts w:hint="eastAsia"/>
        <w:sz w:val="21"/>
        <w:szCs w:val="21"/>
      </w:rPr>
      <w:t xml:space="preserve">         </w:t>
    </w:r>
    <w:r w:rsidRPr="003A49CF">
      <w:rPr>
        <w:rFonts w:hint="eastAsia"/>
        <w:sz w:val="21"/>
        <w:szCs w:val="21"/>
      </w:rPr>
      <w:t xml:space="preserve"> </w:t>
    </w:r>
    <w:r w:rsidRPr="003A49CF">
      <w:rPr>
        <w:rFonts w:hint="eastAsia"/>
        <w:sz w:val="21"/>
        <w:szCs w:val="21"/>
      </w:rPr>
      <w:t>编号：</w:t>
    </w:r>
    <w:r>
      <w:rPr>
        <w:rFonts w:hint="eastAsia"/>
        <w:color w:val="000000"/>
        <w:sz w:val="21"/>
        <w:szCs w:val="21"/>
      </w:rPr>
      <w:t>2020-1</w:t>
    </w:r>
    <w:r w:rsidR="00D95E87">
      <w:rPr>
        <w:rFonts w:hint="eastAsia"/>
        <w:color w:val="000000"/>
        <w:sz w:val="21"/>
        <w:szCs w:val="21"/>
      </w:rPr>
      <w:t>4</w:t>
    </w:r>
    <w:r w:rsidR="00C22379">
      <w:rPr>
        <w:rFonts w:hint="eastAsia"/>
        <w:color w:val="000000"/>
        <w:sz w:val="21"/>
        <w:szCs w:val="21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DCD"/>
    <w:multiLevelType w:val="hybridMultilevel"/>
    <w:tmpl w:val="EDD82170"/>
    <w:lvl w:ilvl="0" w:tplc="76DC722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1210BC6"/>
    <w:multiLevelType w:val="hybridMultilevel"/>
    <w:tmpl w:val="59A43F6A"/>
    <w:lvl w:ilvl="0" w:tplc="0BD436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50C54CE"/>
    <w:multiLevelType w:val="hybridMultilevel"/>
    <w:tmpl w:val="4F68C36A"/>
    <w:lvl w:ilvl="0" w:tplc="A882EFE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83B61DE"/>
    <w:multiLevelType w:val="hybridMultilevel"/>
    <w:tmpl w:val="8C8EBDFA"/>
    <w:lvl w:ilvl="0" w:tplc="96BE6C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3F3D78"/>
    <w:multiLevelType w:val="hybridMultilevel"/>
    <w:tmpl w:val="980437A4"/>
    <w:lvl w:ilvl="0" w:tplc="9752CED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660455"/>
    <w:multiLevelType w:val="hybridMultilevel"/>
    <w:tmpl w:val="E868935E"/>
    <w:lvl w:ilvl="0" w:tplc="38B8362E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1F60419"/>
    <w:multiLevelType w:val="hybridMultilevel"/>
    <w:tmpl w:val="A34E91A6"/>
    <w:lvl w:ilvl="0" w:tplc="C94870F4">
      <w:start w:val="1"/>
      <w:numFmt w:val="japaneseCounting"/>
      <w:lvlText w:val="%1、"/>
      <w:lvlJc w:val="left"/>
      <w:pPr>
        <w:tabs>
          <w:tab w:val="num" w:pos="945"/>
        </w:tabs>
        <w:ind w:left="945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7">
    <w:nsid w:val="225E2A6F"/>
    <w:multiLevelType w:val="hybridMultilevel"/>
    <w:tmpl w:val="73CCC518"/>
    <w:lvl w:ilvl="0" w:tplc="4206459A">
      <w:start w:val="2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2819051E"/>
    <w:multiLevelType w:val="hybridMultilevel"/>
    <w:tmpl w:val="4D402260"/>
    <w:lvl w:ilvl="0" w:tplc="25628B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F4D545A"/>
    <w:multiLevelType w:val="hybridMultilevel"/>
    <w:tmpl w:val="1BF880BC"/>
    <w:lvl w:ilvl="0" w:tplc="C37AABD2">
      <w:start w:val="1"/>
      <w:numFmt w:val="japaneseCounting"/>
      <w:lvlText w:val="%1、"/>
      <w:lvlJc w:val="left"/>
      <w:pPr>
        <w:ind w:left="7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90" w:hanging="420"/>
      </w:pPr>
    </w:lvl>
    <w:lvl w:ilvl="2" w:tplc="0409001B" w:tentative="1">
      <w:start w:val="1"/>
      <w:numFmt w:val="lowerRoman"/>
      <w:lvlText w:val="%3."/>
      <w:lvlJc w:val="righ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9" w:tentative="1">
      <w:start w:val="1"/>
      <w:numFmt w:val="lowerLetter"/>
      <w:lvlText w:val="%5)"/>
      <w:lvlJc w:val="left"/>
      <w:pPr>
        <w:ind w:left="2150" w:hanging="420"/>
      </w:pPr>
    </w:lvl>
    <w:lvl w:ilvl="5" w:tplc="0409001B" w:tentative="1">
      <w:start w:val="1"/>
      <w:numFmt w:val="lowerRoman"/>
      <w:lvlText w:val="%6."/>
      <w:lvlJc w:val="righ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9" w:tentative="1">
      <w:start w:val="1"/>
      <w:numFmt w:val="lowerLetter"/>
      <w:lvlText w:val="%8)"/>
      <w:lvlJc w:val="left"/>
      <w:pPr>
        <w:ind w:left="3410" w:hanging="420"/>
      </w:pPr>
    </w:lvl>
    <w:lvl w:ilvl="8" w:tplc="0409001B" w:tentative="1">
      <w:start w:val="1"/>
      <w:numFmt w:val="lowerRoman"/>
      <w:lvlText w:val="%9."/>
      <w:lvlJc w:val="right"/>
      <w:pPr>
        <w:ind w:left="3830" w:hanging="420"/>
      </w:pPr>
    </w:lvl>
  </w:abstractNum>
  <w:abstractNum w:abstractNumId="10">
    <w:nsid w:val="31FB2A57"/>
    <w:multiLevelType w:val="hybridMultilevel"/>
    <w:tmpl w:val="D0FAC05C"/>
    <w:lvl w:ilvl="0" w:tplc="5B52EE2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37836417"/>
    <w:multiLevelType w:val="hybridMultilevel"/>
    <w:tmpl w:val="0390290A"/>
    <w:lvl w:ilvl="0" w:tplc="E0BE94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40885575"/>
    <w:multiLevelType w:val="hybridMultilevel"/>
    <w:tmpl w:val="4E5444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37D5AB1"/>
    <w:multiLevelType w:val="hybridMultilevel"/>
    <w:tmpl w:val="D494DD1C"/>
    <w:lvl w:ilvl="0" w:tplc="0AEEB5F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4">
    <w:nsid w:val="476B1EFF"/>
    <w:multiLevelType w:val="hybridMultilevel"/>
    <w:tmpl w:val="B92EBA6A"/>
    <w:lvl w:ilvl="0" w:tplc="617E9D4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BDE3DC2"/>
    <w:multiLevelType w:val="hybridMultilevel"/>
    <w:tmpl w:val="7832A06C"/>
    <w:lvl w:ilvl="0" w:tplc="89EECF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CE65183"/>
    <w:multiLevelType w:val="hybridMultilevel"/>
    <w:tmpl w:val="CC9610DC"/>
    <w:lvl w:ilvl="0" w:tplc="34E22194">
      <w:start w:val="1"/>
      <w:numFmt w:val="decimal"/>
      <w:lvlText w:val="%1"/>
      <w:lvlJc w:val="left"/>
      <w:pPr>
        <w:ind w:left="420" w:hanging="420"/>
      </w:pPr>
      <w:rPr>
        <w:rFonts w:ascii="Times New Roman" w:eastAsia="宋体" w:hAnsi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2DB6A6A"/>
    <w:multiLevelType w:val="hybridMultilevel"/>
    <w:tmpl w:val="4198B160"/>
    <w:lvl w:ilvl="0" w:tplc="3DFA0A3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5847C61"/>
    <w:multiLevelType w:val="hybridMultilevel"/>
    <w:tmpl w:val="C1C64124"/>
    <w:lvl w:ilvl="0" w:tplc="8CC84166">
      <w:start w:val="1"/>
      <w:numFmt w:val="japaneseCount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>
    <w:nsid w:val="5F77274E"/>
    <w:multiLevelType w:val="hybridMultilevel"/>
    <w:tmpl w:val="2A8EDFB4"/>
    <w:lvl w:ilvl="0" w:tplc="34E22194">
      <w:start w:val="1"/>
      <w:numFmt w:val="decimal"/>
      <w:lvlText w:val="%1"/>
      <w:lvlJc w:val="left"/>
      <w:pPr>
        <w:ind w:left="420" w:hanging="420"/>
      </w:pPr>
      <w:rPr>
        <w:rFonts w:ascii="Times New Roman" w:eastAsia="宋体" w:hAnsi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3DA6B35"/>
    <w:multiLevelType w:val="hybridMultilevel"/>
    <w:tmpl w:val="072A3ACA"/>
    <w:lvl w:ilvl="0" w:tplc="823478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798794D"/>
    <w:multiLevelType w:val="hybridMultilevel"/>
    <w:tmpl w:val="C5F4B0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7C12A8D"/>
    <w:multiLevelType w:val="hybridMultilevel"/>
    <w:tmpl w:val="2AC65090"/>
    <w:lvl w:ilvl="0" w:tplc="34E22194">
      <w:start w:val="1"/>
      <w:numFmt w:val="decimal"/>
      <w:lvlText w:val="%1"/>
      <w:lvlJc w:val="left"/>
      <w:pPr>
        <w:ind w:left="420" w:hanging="420"/>
      </w:pPr>
      <w:rPr>
        <w:rFonts w:ascii="Times New Roman" w:eastAsia="宋体" w:hAnsi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AAE6F68"/>
    <w:multiLevelType w:val="hybridMultilevel"/>
    <w:tmpl w:val="7F10FF2A"/>
    <w:lvl w:ilvl="0" w:tplc="34E22194">
      <w:start w:val="1"/>
      <w:numFmt w:val="decimal"/>
      <w:lvlText w:val="%1"/>
      <w:lvlJc w:val="left"/>
      <w:pPr>
        <w:ind w:left="420" w:hanging="420"/>
      </w:pPr>
      <w:rPr>
        <w:rFonts w:ascii="Times New Roman" w:eastAsia="宋体" w:hAnsi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17"/>
  </w:num>
  <w:num w:numId="6">
    <w:abstractNumId w:val="8"/>
  </w:num>
  <w:num w:numId="7">
    <w:abstractNumId w:val="5"/>
  </w:num>
  <w:num w:numId="8">
    <w:abstractNumId w:val="12"/>
  </w:num>
  <w:num w:numId="9">
    <w:abstractNumId w:val="22"/>
  </w:num>
  <w:num w:numId="10">
    <w:abstractNumId w:val="23"/>
  </w:num>
  <w:num w:numId="11">
    <w:abstractNumId w:val="21"/>
  </w:num>
  <w:num w:numId="12">
    <w:abstractNumId w:val="19"/>
  </w:num>
  <w:num w:numId="13">
    <w:abstractNumId w:val="16"/>
  </w:num>
  <w:num w:numId="14">
    <w:abstractNumId w:val="4"/>
  </w:num>
  <w:num w:numId="15">
    <w:abstractNumId w:val="15"/>
  </w:num>
  <w:num w:numId="16">
    <w:abstractNumId w:val="20"/>
  </w:num>
  <w:num w:numId="17">
    <w:abstractNumId w:val="18"/>
  </w:num>
  <w:num w:numId="18">
    <w:abstractNumId w:val="7"/>
  </w:num>
  <w:num w:numId="19">
    <w:abstractNumId w:val="3"/>
  </w:num>
  <w:num w:numId="20">
    <w:abstractNumId w:val="14"/>
  </w:num>
  <w:num w:numId="21">
    <w:abstractNumId w:val="1"/>
  </w:num>
  <w:num w:numId="22">
    <w:abstractNumId w:val="10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1A5C"/>
    <w:rsid w:val="0000006B"/>
    <w:rsid w:val="00000CDB"/>
    <w:rsid w:val="00000ED8"/>
    <w:rsid w:val="00004EDA"/>
    <w:rsid w:val="000066FD"/>
    <w:rsid w:val="00011134"/>
    <w:rsid w:val="00011975"/>
    <w:rsid w:val="00013A30"/>
    <w:rsid w:val="00013B24"/>
    <w:rsid w:val="00022182"/>
    <w:rsid w:val="0002292B"/>
    <w:rsid w:val="000233F8"/>
    <w:rsid w:val="00024D77"/>
    <w:rsid w:val="00025C2B"/>
    <w:rsid w:val="00025DD4"/>
    <w:rsid w:val="00026CD2"/>
    <w:rsid w:val="000312D2"/>
    <w:rsid w:val="00031C61"/>
    <w:rsid w:val="00032504"/>
    <w:rsid w:val="00032F23"/>
    <w:rsid w:val="00034944"/>
    <w:rsid w:val="00035F7E"/>
    <w:rsid w:val="00037517"/>
    <w:rsid w:val="00042268"/>
    <w:rsid w:val="000456E7"/>
    <w:rsid w:val="00046533"/>
    <w:rsid w:val="00046917"/>
    <w:rsid w:val="00050A62"/>
    <w:rsid w:val="0005195B"/>
    <w:rsid w:val="00053094"/>
    <w:rsid w:val="00057E23"/>
    <w:rsid w:val="00062194"/>
    <w:rsid w:val="000649DC"/>
    <w:rsid w:val="0007195E"/>
    <w:rsid w:val="00072329"/>
    <w:rsid w:val="000725B4"/>
    <w:rsid w:val="00073267"/>
    <w:rsid w:val="00074EC2"/>
    <w:rsid w:val="0007636E"/>
    <w:rsid w:val="00077093"/>
    <w:rsid w:val="00077738"/>
    <w:rsid w:val="00077759"/>
    <w:rsid w:val="00077973"/>
    <w:rsid w:val="00080326"/>
    <w:rsid w:val="00081D26"/>
    <w:rsid w:val="00082F63"/>
    <w:rsid w:val="00084153"/>
    <w:rsid w:val="00086ECD"/>
    <w:rsid w:val="00090DC3"/>
    <w:rsid w:val="000925E2"/>
    <w:rsid w:val="00095114"/>
    <w:rsid w:val="00095338"/>
    <w:rsid w:val="000A1D05"/>
    <w:rsid w:val="000A1E5B"/>
    <w:rsid w:val="000A231D"/>
    <w:rsid w:val="000A4E70"/>
    <w:rsid w:val="000A627F"/>
    <w:rsid w:val="000A62E7"/>
    <w:rsid w:val="000B0438"/>
    <w:rsid w:val="000B1751"/>
    <w:rsid w:val="000B5126"/>
    <w:rsid w:val="000B7D86"/>
    <w:rsid w:val="000C05C4"/>
    <w:rsid w:val="000C5671"/>
    <w:rsid w:val="000C6F21"/>
    <w:rsid w:val="000D2C7C"/>
    <w:rsid w:val="000D5E27"/>
    <w:rsid w:val="000D6C71"/>
    <w:rsid w:val="000E0B89"/>
    <w:rsid w:val="000E1EDE"/>
    <w:rsid w:val="000E290E"/>
    <w:rsid w:val="000E4955"/>
    <w:rsid w:val="000E5303"/>
    <w:rsid w:val="000E740D"/>
    <w:rsid w:val="000E752D"/>
    <w:rsid w:val="000F0132"/>
    <w:rsid w:val="000F1A4F"/>
    <w:rsid w:val="000F2EF0"/>
    <w:rsid w:val="00100B08"/>
    <w:rsid w:val="00103147"/>
    <w:rsid w:val="00103735"/>
    <w:rsid w:val="00103AEA"/>
    <w:rsid w:val="00105FBD"/>
    <w:rsid w:val="00107046"/>
    <w:rsid w:val="00111C28"/>
    <w:rsid w:val="00114ED3"/>
    <w:rsid w:val="001156D1"/>
    <w:rsid w:val="00115C77"/>
    <w:rsid w:val="00117BD6"/>
    <w:rsid w:val="00120569"/>
    <w:rsid w:val="001239BE"/>
    <w:rsid w:val="00124265"/>
    <w:rsid w:val="001254E0"/>
    <w:rsid w:val="00125868"/>
    <w:rsid w:val="001325C2"/>
    <w:rsid w:val="00132E67"/>
    <w:rsid w:val="00134545"/>
    <w:rsid w:val="00134CF3"/>
    <w:rsid w:val="00135140"/>
    <w:rsid w:val="00137458"/>
    <w:rsid w:val="00137A2F"/>
    <w:rsid w:val="00137B74"/>
    <w:rsid w:val="00140CF4"/>
    <w:rsid w:val="00141135"/>
    <w:rsid w:val="00142BCF"/>
    <w:rsid w:val="00145514"/>
    <w:rsid w:val="00145CA9"/>
    <w:rsid w:val="00145DF0"/>
    <w:rsid w:val="0014655C"/>
    <w:rsid w:val="00147AD6"/>
    <w:rsid w:val="001501AF"/>
    <w:rsid w:val="00151FCB"/>
    <w:rsid w:val="001523CF"/>
    <w:rsid w:val="00156CE6"/>
    <w:rsid w:val="00157E4F"/>
    <w:rsid w:val="00162028"/>
    <w:rsid w:val="00162A11"/>
    <w:rsid w:val="00162F88"/>
    <w:rsid w:val="00163B20"/>
    <w:rsid w:val="00163FDE"/>
    <w:rsid w:val="00164A31"/>
    <w:rsid w:val="00170883"/>
    <w:rsid w:val="0017202D"/>
    <w:rsid w:val="001733BA"/>
    <w:rsid w:val="00177BAF"/>
    <w:rsid w:val="00177F76"/>
    <w:rsid w:val="00181073"/>
    <w:rsid w:val="00186681"/>
    <w:rsid w:val="00187810"/>
    <w:rsid w:val="00190514"/>
    <w:rsid w:val="001905EF"/>
    <w:rsid w:val="00191AD4"/>
    <w:rsid w:val="00191F1F"/>
    <w:rsid w:val="00193F36"/>
    <w:rsid w:val="0019551F"/>
    <w:rsid w:val="001A2934"/>
    <w:rsid w:val="001A3C48"/>
    <w:rsid w:val="001A67B1"/>
    <w:rsid w:val="001A70CB"/>
    <w:rsid w:val="001B056F"/>
    <w:rsid w:val="001B0685"/>
    <w:rsid w:val="001B07FB"/>
    <w:rsid w:val="001B1604"/>
    <w:rsid w:val="001B2046"/>
    <w:rsid w:val="001B36ED"/>
    <w:rsid w:val="001B3BAD"/>
    <w:rsid w:val="001B4642"/>
    <w:rsid w:val="001B4AAD"/>
    <w:rsid w:val="001B4D01"/>
    <w:rsid w:val="001C2322"/>
    <w:rsid w:val="001C2A4C"/>
    <w:rsid w:val="001C335B"/>
    <w:rsid w:val="001C360A"/>
    <w:rsid w:val="001C65EB"/>
    <w:rsid w:val="001D3977"/>
    <w:rsid w:val="001D4EE1"/>
    <w:rsid w:val="001D5C18"/>
    <w:rsid w:val="001D5D4D"/>
    <w:rsid w:val="001D7231"/>
    <w:rsid w:val="001D784D"/>
    <w:rsid w:val="001E0EB6"/>
    <w:rsid w:val="001E171D"/>
    <w:rsid w:val="001E1C18"/>
    <w:rsid w:val="001E1E9A"/>
    <w:rsid w:val="001E3766"/>
    <w:rsid w:val="001E4A57"/>
    <w:rsid w:val="001E6BFA"/>
    <w:rsid w:val="001E72AB"/>
    <w:rsid w:val="001E7B0D"/>
    <w:rsid w:val="001F0B14"/>
    <w:rsid w:val="001F0C90"/>
    <w:rsid w:val="001F16F5"/>
    <w:rsid w:val="001F6811"/>
    <w:rsid w:val="001F68B3"/>
    <w:rsid w:val="00201129"/>
    <w:rsid w:val="002030EF"/>
    <w:rsid w:val="002037A2"/>
    <w:rsid w:val="00203B86"/>
    <w:rsid w:val="00204132"/>
    <w:rsid w:val="002102BE"/>
    <w:rsid w:val="00210377"/>
    <w:rsid w:val="00210C96"/>
    <w:rsid w:val="00212D7F"/>
    <w:rsid w:val="00213687"/>
    <w:rsid w:val="00216330"/>
    <w:rsid w:val="00217922"/>
    <w:rsid w:val="002179FB"/>
    <w:rsid w:val="0022204E"/>
    <w:rsid w:val="00222647"/>
    <w:rsid w:val="00222FBF"/>
    <w:rsid w:val="002231F2"/>
    <w:rsid w:val="00225C5C"/>
    <w:rsid w:val="00226429"/>
    <w:rsid w:val="002266E7"/>
    <w:rsid w:val="00230BF2"/>
    <w:rsid w:val="00231227"/>
    <w:rsid w:val="00232C3A"/>
    <w:rsid w:val="00233884"/>
    <w:rsid w:val="0023497A"/>
    <w:rsid w:val="00235241"/>
    <w:rsid w:val="00236D6E"/>
    <w:rsid w:val="002402CB"/>
    <w:rsid w:val="002411F1"/>
    <w:rsid w:val="00245163"/>
    <w:rsid w:val="00245D86"/>
    <w:rsid w:val="0024616F"/>
    <w:rsid w:val="00246A91"/>
    <w:rsid w:val="00247DFE"/>
    <w:rsid w:val="002504C1"/>
    <w:rsid w:val="00251080"/>
    <w:rsid w:val="00252444"/>
    <w:rsid w:val="002525DC"/>
    <w:rsid w:val="00254DC9"/>
    <w:rsid w:val="002567A4"/>
    <w:rsid w:val="00257AB4"/>
    <w:rsid w:val="00261298"/>
    <w:rsid w:val="00265874"/>
    <w:rsid w:val="002675EA"/>
    <w:rsid w:val="002709CC"/>
    <w:rsid w:val="00271289"/>
    <w:rsid w:val="002721A4"/>
    <w:rsid w:val="00272CF7"/>
    <w:rsid w:val="00272EE2"/>
    <w:rsid w:val="00273493"/>
    <w:rsid w:val="002760E7"/>
    <w:rsid w:val="00277C08"/>
    <w:rsid w:val="00280519"/>
    <w:rsid w:val="00284D39"/>
    <w:rsid w:val="00290E2D"/>
    <w:rsid w:val="00291E47"/>
    <w:rsid w:val="00292732"/>
    <w:rsid w:val="00294352"/>
    <w:rsid w:val="00296377"/>
    <w:rsid w:val="00297054"/>
    <w:rsid w:val="00297868"/>
    <w:rsid w:val="002A2009"/>
    <w:rsid w:val="002A5726"/>
    <w:rsid w:val="002B086C"/>
    <w:rsid w:val="002B45FF"/>
    <w:rsid w:val="002B589A"/>
    <w:rsid w:val="002C3F48"/>
    <w:rsid w:val="002C3F8D"/>
    <w:rsid w:val="002C5B9D"/>
    <w:rsid w:val="002D106E"/>
    <w:rsid w:val="002D291B"/>
    <w:rsid w:val="002D2DFB"/>
    <w:rsid w:val="002D4D7C"/>
    <w:rsid w:val="002D52FB"/>
    <w:rsid w:val="002D6B38"/>
    <w:rsid w:val="002E0058"/>
    <w:rsid w:val="002E00DE"/>
    <w:rsid w:val="002E0C8D"/>
    <w:rsid w:val="002E0E98"/>
    <w:rsid w:val="002E3083"/>
    <w:rsid w:val="002E30D7"/>
    <w:rsid w:val="002E317D"/>
    <w:rsid w:val="002E3995"/>
    <w:rsid w:val="002F0924"/>
    <w:rsid w:val="002F0B3D"/>
    <w:rsid w:val="002F0C0D"/>
    <w:rsid w:val="002F185B"/>
    <w:rsid w:val="002F432A"/>
    <w:rsid w:val="002F43A3"/>
    <w:rsid w:val="002F43AE"/>
    <w:rsid w:val="002F7D58"/>
    <w:rsid w:val="002F7EAA"/>
    <w:rsid w:val="00302470"/>
    <w:rsid w:val="00303342"/>
    <w:rsid w:val="00303FBB"/>
    <w:rsid w:val="003040FC"/>
    <w:rsid w:val="00304728"/>
    <w:rsid w:val="003049CB"/>
    <w:rsid w:val="003065CB"/>
    <w:rsid w:val="003100A1"/>
    <w:rsid w:val="0031098A"/>
    <w:rsid w:val="00310C00"/>
    <w:rsid w:val="00311392"/>
    <w:rsid w:val="003131B4"/>
    <w:rsid w:val="00313923"/>
    <w:rsid w:val="003155BD"/>
    <w:rsid w:val="00316BCE"/>
    <w:rsid w:val="00322D24"/>
    <w:rsid w:val="00323DC3"/>
    <w:rsid w:val="00324C98"/>
    <w:rsid w:val="00324D52"/>
    <w:rsid w:val="00325C63"/>
    <w:rsid w:val="00326410"/>
    <w:rsid w:val="0033036F"/>
    <w:rsid w:val="00330C7F"/>
    <w:rsid w:val="0033156C"/>
    <w:rsid w:val="003341B2"/>
    <w:rsid w:val="00336399"/>
    <w:rsid w:val="00341F29"/>
    <w:rsid w:val="00342A2D"/>
    <w:rsid w:val="003432E3"/>
    <w:rsid w:val="00344BF4"/>
    <w:rsid w:val="0035183E"/>
    <w:rsid w:val="00351EA6"/>
    <w:rsid w:val="003549A3"/>
    <w:rsid w:val="00354A33"/>
    <w:rsid w:val="00354B96"/>
    <w:rsid w:val="00356D1E"/>
    <w:rsid w:val="00356E49"/>
    <w:rsid w:val="00357962"/>
    <w:rsid w:val="00365384"/>
    <w:rsid w:val="00366F8A"/>
    <w:rsid w:val="003674E3"/>
    <w:rsid w:val="00370357"/>
    <w:rsid w:val="003709D9"/>
    <w:rsid w:val="00371374"/>
    <w:rsid w:val="00377854"/>
    <w:rsid w:val="00380955"/>
    <w:rsid w:val="003815CC"/>
    <w:rsid w:val="00381D72"/>
    <w:rsid w:val="00382DAA"/>
    <w:rsid w:val="003837B5"/>
    <w:rsid w:val="00384103"/>
    <w:rsid w:val="00384204"/>
    <w:rsid w:val="00384398"/>
    <w:rsid w:val="00384AC8"/>
    <w:rsid w:val="0038796E"/>
    <w:rsid w:val="003905FA"/>
    <w:rsid w:val="0039192E"/>
    <w:rsid w:val="00391C32"/>
    <w:rsid w:val="00392B0E"/>
    <w:rsid w:val="00392B14"/>
    <w:rsid w:val="003971FF"/>
    <w:rsid w:val="00397A69"/>
    <w:rsid w:val="00397AC0"/>
    <w:rsid w:val="00397C81"/>
    <w:rsid w:val="003A01BB"/>
    <w:rsid w:val="003A05B6"/>
    <w:rsid w:val="003A19C2"/>
    <w:rsid w:val="003A49CF"/>
    <w:rsid w:val="003A7196"/>
    <w:rsid w:val="003B0042"/>
    <w:rsid w:val="003B00A9"/>
    <w:rsid w:val="003B17C0"/>
    <w:rsid w:val="003B2D9F"/>
    <w:rsid w:val="003B47B2"/>
    <w:rsid w:val="003B4BD7"/>
    <w:rsid w:val="003B6ADC"/>
    <w:rsid w:val="003B6BF4"/>
    <w:rsid w:val="003C076C"/>
    <w:rsid w:val="003C3280"/>
    <w:rsid w:val="003C5B68"/>
    <w:rsid w:val="003D02CC"/>
    <w:rsid w:val="003D2F9B"/>
    <w:rsid w:val="003D3292"/>
    <w:rsid w:val="003D36ED"/>
    <w:rsid w:val="003D3AB5"/>
    <w:rsid w:val="003D445D"/>
    <w:rsid w:val="003D4932"/>
    <w:rsid w:val="003E226A"/>
    <w:rsid w:val="003E5898"/>
    <w:rsid w:val="003E73E3"/>
    <w:rsid w:val="003F13A4"/>
    <w:rsid w:val="003F22BE"/>
    <w:rsid w:val="003F2674"/>
    <w:rsid w:val="003F2FC4"/>
    <w:rsid w:val="003F3E34"/>
    <w:rsid w:val="003F4658"/>
    <w:rsid w:val="003F6888"/>
    <w:rsid w:val="003F6BC6"/>
    <w:rsid w:val="003F789F"/>
    <w:rsid w:val="004004B7"/>
    <w:rsid w:val="00406479"/>
    <w:rsid w:val="00411B54"/>
    <w:rsid w:val="0041499C"/>
    <w:rsid w:val="00414DA8"/>
    <w:rsid w:val="00415381"/>
    <w:rsid w:val="00417539"/>
    <w:rsid w:val="00417808"/>
    <w:rsid w:val="0042112B"/>
    <w:rsid w:val="00422EA7"/>
    <w:rsid w:val="004237FC"/>
    <w:rsid w:val="0042429F"/>
    <w:rsid w:val="00424C3E"/>
    <w:rsid w:val="004264F3"/>
    <w:rsid w:val="00427961"/>
    <w:rsid w:val="00430E72"/>
    <w:rsid w:val="004314F4"/>
    <w:rsid w:val="00433C8B"/>
    <w:rsid w:val="004349B0"/>
    <w:rsid w:val="00440D4F"/>
    <w:rsid w:val="00441F50"/>
    <w:rsid w:val="00442541"/>
    <w:rsid w:val="00443525"/>
    <w:rsid w:val="00443D65"/>
    <w:rsid w:val="00443FD9"/>
    <w:rsid w:val="00444984"/>
    <w:rsid w:val="00444A8C"/>
    <w:rsid w:val="004456CD"/>
    <w:rsid w:val="0045084E"/>
    <w:rsid w:val="00452422"/>
    <w:rsid w:val="00453057"/>
    <w:rsid w:val="00453FB6"/>
    <w:rsid w:val="004540D0"/>
    <w:rsid w:val="00454945"/>
    <w:rsid w:val="00461D99"/>
    <w:rsid w:val="0046223F"/>
    <w:rsid w:val="0046372F"/>
    <w:rsid w:val="00464D0D"/>
    <w:rsid w:val="004653F0"/>
    <w:rsid w:val="00465D22"/>
    <w:rsid w:val="00467267"/>
    <w:rsid w:val="00474200"/>
    <w:rsid w:val="00474917"/>
    <w:rsid w:val="00474C5E"/>
    <w:rsid w:val="00474CB1"/>
    <w:rsid w:val="00477806"/>
    <w:rsid w:val="00477D5B"/>
    <w:rsid w:val="004803F0"/>
    <w:rsid w:val="00480FEA"/>
    <w:rsid w:val="00481897"/>
    <w:rsid w:val="00481C6F"/>
    <w:rsid w:val="00484C9B"/>
    <w:rsid w:val="00485281"/>
    <w:rsid w:val="00490AC7"/>
    <w:rsid w:val="00490C08"/>
    <w:rsid w:val="00492691"/>
    <w:rsid w:val="00493B25"/>
    <w:rsid w:val="00496591"/>
    <w:rsid w:val="00496DA2"/>
    <w:rsid w:val="004A24F0"/>
    <w:rsid w:val="004A3C0A"/>
    <w:rsid w:val="004A4BCA"/>
    <w:rsid w:val="004A613C"/>
    <w:rsid w:val="004A6285"/>
    <w:rsid w:val="004B0579"/>
    <w:rsid w:val="004B072D"/>
    <w:rsid w:val="004B1275"/>
    <w:rsid w:val="004B265B"/>
    <w:rsid w:val="004B41D1"/>
    <w:rsid w:val="004B745B"/>
    <w:rsid w:val="004B74D3"/>
    <w:rsid w:val="004C17AD"/>
    <w:rsid w:val="004C42BE"/>
    <w:rsid w:val="004C5B2A"/>
    <w:rsid w:val="004D1204"/>
    <w:rsid w:val="004D399C"/>
    <w:rsid w:val="004D3D2C"/>
    <w:rsid w:val="004D4C00"/>
    <w:rsid w:val="004D5A70"/>
    <w:rsid w:val="004D68A9"/>
    <w:rsid w:val="004D7A24"/>
    <w:rsid w:val="004D7D47"/>
    <w:rsid w:val="004E0A94"/>
    <w:rsid w:val="004E23C3"/>
    <w:rsid w:val="004E3CAD"/>
    <w:rsid w:val="004E7727"/>
    <w:rsid w:val="004F0E4B"/>
    <w:rsid w:val="004F34CA"/>
    <w:rsid w:val="004F3F30"/>
    <w:rsid w:val="004F41C9"/>
    <w:rsid w:val="004F4629"/>
    <w:rsid w:val="004F5009"/>
    <w:rsid w:val="004F5DB1"/>
    <w:rsid w:val="004F651C"/>
    <w:rsid w:val="004F6A47"/>
    <w:rsid w:val="004F6BA0"/>
    <w:rsid w:val="004F725A"/>
    <w:rsid w:val="004F7454"/>
    <w:rsid w:val="004F783E"/>
    <w:rsid w:val="00501C74"/>
    <w:rsid w:val="00502D90"/>
    <w:rsid w:val="00506472"/>
    <w:rsid w:val="00506B95"/>
    <w:rsid w:val="005074B1"/>
    <w:rsid w:val="005100FF"/>
    <w:rsid w:val="005145DD"/>
    <w:rsid w:val="0051588D"/>
    <w:rsid w:val="00517A08"/>
    <w:rsid w:val="00517CA8"/>
    <w:rsid w:val="00522023"/>
    <w:rsid w:val="0052257B"/>
    <w:rsid w:val="00525FF6"/>
    <w:rsid w:val="00526711"/>
    <w:rsid w:val="00526920"/>
    <w:rsid w:val="00530293"/>
    <w:rsid w:val="005306F5"/>
    <w:rsid w:val="00533747"/>
    <w:rsid w:val="0053541E"/>
    <w:rsid w:val="00536493"/>
    <w:rsid w:val="00536677"/>
    <w:rsid w:val="00536D20"/>
    <w:rsid w:val="00543042"/>
    <w:rsid w:val="00544882"/>
    <w:rsid w:val="00544A1F"/>
    <w:rsid w:val="00545921"/>
    <w:rsid w:val="00546367"/>
    <w:rsid w:val="00547D52"/>
    <w:rsid w:val="005502E6"/>
    <w:rsid w:val="0055062A"/>
    <w:rsid w:val="00554AB2"/>
    <w:rsid w:val="00554D95"/>
    <w:rsid w:val="00554ED5"/>
    <w:rsid w:val="00555261"/>
    <w:rsid w:val="00555E39"/>
    <w:rsid w:val="0056027C"/>
    <w:rsid w:val="0056472D"/>
    <w:rsid w:val="00564EB3"/>
    <w:rsid w:val="00570CD8"/>
    <w:rsid w:val="005730BD"/>
    <w:rsid w:val="0057321A"/>
    <w:rsid w:val="0057329B"/>
    <w:rsid w:val="00573FEE"/>
    <w:rsid w:val="00575B12"/>
    <w:rsid w:val="00577C3F"/>
    <w:rsid w:val="00580DDB"/>
    <w:rsid w:val="00581918"/>
    <w:rsid w:val="00582009"/>
    <w:rsid w:val="00586173"/>
    <w:rsid w:val="005861C1"/>
    <w:rsid w:val="00586F50"/>
    <w:rsid w:val="005879BA"/>
    <w:rsid w:val="0059133A"/>
    <w:rsid w:val="005925F0"/>
    <w:rsid w:val="00592B2A"/>
    <w:rsid w:val="00594B5E"/>
    <w:rsid w:val="00595EA3"/>
    <w:rsid w:val="005973D5"/>
    <w:rsid w:val="005A2289"/>
    <w:rsid w:val="005A2F9E"/>
    <w:rsid w:val="005A3717"/>
    <w:rsid w:val="005A3787"/>
    <w:rsid w:val="005A458E"/>
    <w:rsid w:val="005A5522"/>
    <w:rsid w:val="005A7571"/>
    <w:rsid w:val="005B24D5"/>
    <w:rsid w:val="005B40AF"/>
    <w:rsid w:val="005B65F4"/>
    <w:rsid w:val="005B7F41"/>
    <w:rsid w:val="005C08DE"/>
    <w:rsid w:val="005C3F35"/>
    <w:rsid w:val="005C4A4F"/>
    <w:rsid w:val="005D03EE"/>
    <w:rsid w:val="005D253F"/>
    <w:rsid w:val="005D2F10"/>
    <w:rsid w:val="005D6258"/>
    <w:rsid w:val="005D656E"/>
    <w:rsid w:val="005D7AED"/>
    <w:rsid w:val="005E015C"/>
    <w:rsid w:val="005E01F7"/>
    <w:rsid w:val="005E22A3"/>
    <w:rsid w:val="005E2F98"/>
    <w:rsid w:val="005E4332"/>
    <w:rsid w:val="005F022D"/>
    <w:rsid w:val="005F1BC8"/>
    <w:rsid w:val="005F467D"/>
    <w:rsid w:val="005F7643"/>
    <w:rsid w:val="00600B8C"/>
    <w:rsid w:val="006012A0"/>
    <w:rsid w:val="00601911"/>
    <w:rsid w:val="00601F72"/>
    <w:rsid w:val="00603900"/>
    <w:rsid w:val="006052D2"/>
    <w:rsid w:val="00606B1D"/>
    <w:rsid w:val="00610037"/>
    <w:rsid w:val="0061055A"/>
    <w:rsid w:val="006120EB"/>
    <w:rsid w:val="00613B79"/>
    <w:rsid w:val="00614B40"/>
    <w:rsid w:val="0062504D"/>
    <w:rsid w:val="00626008"/>
    <w:rsid w:val="00631DBE"/>
    <w:rsid w:val="0063363D"/>
    <w:rsid w:val="006348BD"/>
    <w:rsid w:val="00635845"/>
    <w:rsid w:val="006369C9"/>
    <w:rsid w:val="00636BE2"/>
    <w:rsid w:val="00637AAF"/>
    <w:rsid w:val="00640139"/>
    <w:rsid w:val="006402D5"/>
    <w:rsid w:val="00643497"/>
    <w:rsid w:val="00645DA1"/>
    <w:rsid w:val="006460D1"/>
    <w:rsid w:val="00651203"/>
    <w:rsid w:val="00653BF9"/>
    <w:rsid w:val="00654CBF"/>
    <w:rsid w:val="006555B2"/>
    <w:rsid w:val="0065562E"/>
    <w:rsid w:val="00656CF9"/>
    <w:rsid w:val="00656D92"/>
    <w:rsid w:val="00657017"/>
    <w:rsid w:val="0065766A"/>
    <w:rsid w:val="00661803"/>
    <w:rsid w:val="00661A88"/>
    <w:rsid w:val="00661FF9"/>
    <w:rsid w:val="00663773"/>
    <w:rsid w:val="0066383D"/>
    <w:rsid w:val="0066519E"/>
    <w:rsid w:val="00667242"/>
    <w:rsid w:val="00667E60"/>
    <w:rsid w:val="00671A6F"/>
    <w:rsid w:val="00675374"/>
    <w:rsid w:val="006754E4"/>
    <w:rsid w:val="00675A0C"/>
    <w:rsid w:val="006762D5"/>
    <w:rsid w:val="00676595"/>
    <w:rsid w:val="0068077D"/>
    <w:rsid w:val="00680B89"/>
    <w:rsid w:val="006819B3"/>
    <w:rsid w:val="00684686"/>
    <w:rsid w:val="00692DDE"/>
    <w:rsid w:val="00693F68"/>
    <w:rsid w:val="00696F2D"/>
    <w:rsid w:val="00697A97"/>
    <w:rsid w:val="006A1369"/>
    <w:rsid w:val="006A2D01"/>
    <w:rsid w:val="006A58D9"/>
    <w:rsid w:val="006B1DAE"/>
    <w:rsid w:val="006B23B3"/>
    <w:rsid w:val="006B2813"/>
    <w:rsid w:val="006B2940"/>
    <w:rsid w:val="006B421D"/>
    <w:rsid w:val="006B4E7F"/>
    <w:rsid w:val="006B66C2"/>
    <w:rsid w:val="006B6EA3"/>
    <w:rsid w:val="006B72C5"/>
    <w:rsid w:val="006C01F5"/>
    <w:rsid w:val="006C082E"/>
    <w:rsid w:val="006C180F"/>
    <w:rsid w:val="006C39E5"/>
    <w:rsid w:val="006C50BF"/>
    <w:rsid w:val="006C7990"/>
    <w:rsid w:val="006D4387"/>
    <w:rsid w:val="006E0808"/>
    <w:rsid w:val="006E2D44"/>
    <w:rsid w:val="006E4316"/>
    <w:rsid w:val="006E6A3E"/>
    <w:rsid w:val="006E6F36"/>
    <w:rsid w:val="006E7DEC"/>
    <w:rsid w:val="006F1715"/>
    <w:rsid w:val="006F1D86"/>
    <w:rsid w:val="006F298B"/>
    <w:rsid w:val="006F36B8"/>
    <w:rsid w:val="006F4101"/>
    <w:rsid w:val="0070431C"/>
    <w:rsid w:val="0070527A"/>
    <w:rsid w:val="00705DB4"/>
    <w:rsid w:val="00705F8B"/>
    <w:rsid w:val="007061BF"/>
    <w:rsid w:val="00707502"/>
    <w:rsid w:val="007115E2"/>
    <w:rsid w:val="007205F8"/>
    <w:rsid w:val="00723FF5"/>
    <w:rsid w:val="0072712C"/>
    <w:rsid w:val="007300D4"/>
    <w:rsid w:val="007308F7"/>
    <w:rsid w:val="00730D61"/>
    <w:rsid w:val="00731FB5"/>
    <w:rsid w:val="00732B61"/>
    <w:rsid w:val="00735EA0"/>
    <w:rsid w:val="0073607E"/>
    <w:rsid w:val="00736DE6"/>
    <w:rsid w:val="00736ED3"/>
    <w:rsid w:val="007400FB"/>
    <w:rsid w:val="007428F1"/>
    <w:rsid w:val="00744B7C"/>
    <w:rsid w:val="007459D0"/>
    <w:rsid w:val="00745BB5"/>
    <w:rsid w:val="007465EF"/>
    <w:rsid w:val="00746BDA"/>
    <w:rsid w:val="00750156"/>
    <w:rsid w:val="007508FA"/>
    <w:rsid w:val="00751D37"/>
    <w:rsid w:val="00753321"/>
    <w:rsid w:val="0075448D"/>
    <w:rsid w:val="007572D0"/>
    <w:rsid w:val="00757741"/>
    <w:rsid w:val="0076044B"/>
    <w:rsid w:val="0076229B"/>
    <w:rsid w:val="0076321C"/>
    <w:rsid w:val="00763528"/>
    <w:rsid w:val="007635AF"/>
    <w:rsid w:val="00764967"/>
    <w:rsid w:val="00767718"/>
    <w:rsid w:val="007701B4"/>
    <w:rsid w:val="00770A47"/>
    <w:rsid w:val="00770FA3"/>
    <w:rsid w:val="007713C3"/>
    <w:rsid w:val="007714A7"/>
    <w:rsid w:val="00773DCF"/>
    <w:rsid w:val="00774076"/>
    <w:rsid w:val="00774DB4"/>
    <w:rsid w:val="00780968"/>
    <w:rsid w:val="0078592D"/>
    <w:rsid w:val="00785C14"/>
    <w:rsid w:val="00786CB4"/>
    <w:rsid w:val="00787BFB"/>
    <w:rsid w:val="007902E4"/>
    <w:rsid w:val="007952D1"/>
    <w:rsid w:val="007A0998"/>
    <w:rsid w:val="007A1286"/>
    <w:rsid w:val="007A39A8"/>
    <w:rsid w:val="007A7760"/>
    <w:rsid w:val="007A7F15"/>
    <w:rsid w:val="007B0306"/>
    <w:rsid w:val="007B1FAB"/>
    <w:rsid w:val="007B3E82"/>
    <w:rsid w:val="007B4C83"/>
    <w:rsid w:val="007C1260"/>
    <w:rsid w:val="007C2491"/>
    <w:rsid w:val="007C25C7"/>
    <w:rsid w:val="007C42D3"/>
    <w:rsid w:val="007C530E"/>
    <w:rsid w:val="007D1DF0"/>
    <w:rsid w:val="007D35B6"/>
    <w:rsid w:val="007D6410"/>
    <w:rsid w:val="007D7A8F"/>
    <w:rsid w:val="007D7B99"/>
    <w:rsid w:val="007E002A"/>
    <w:rsid w:val="007E0BE1"/>
    <w:rsid w:val="007E1EFE"/>
    <w:rsid w:val="007E4D30"/>
    <w:rsid w:val="007E4DF6"/>
    <w:rsid w:val="007E51C9"/>
    <w:rsid w:val="007E7718"/>
    <w:rsid w:val="007E7B55"/>
    <w:rsid w:val="007E7EFA"/>
    <w:rsid w:val="007F009A"/>
    <w:rsid w:val="007F2134"/>
    <w:rsid w:val="007F50AF"/>
    <w:rsid w:val="007F5F98"/>
    <w:rsid w:val="00800288"/>
    <w:rsid w:val="00800DBD"/>
    <w:rsid w:val="00801143"/>
    <w:rsid w:val="0080184B"/>
    <w:rsid w:val="00801DCB"/>
    <w:rsid w:val="00803479"/>
    <w:rsid w:val="008057FE"/>
    <w:rsid w:val="0080702A"/>
    <w:rsid w:val="008169B7"/>
    <w:rsid w:val="00816B14"/>
    <w:rsid w:val="00816E8E"/>
    <w:rsid w:val="00817A14"/>
    <w:rsid w:val="00820AE3"/>
    <w:rsid w:val="00821266"/>
    <w:rsid w:val="0082187A"/>
    <w:rsid w:val="008227AF"/>
    <w:rsid w:val="0082321C"/>
    <w:rsid w:val="00823FED"/>
    <w:rsid w:val="00826F4E"/>
    <w:rsid w:val="00827207"/>
    <w:rsid w:val="008274B6"/>
    <w:rsid w:val="00830AB5"/>
    <w:rsid w:val="00832401"/>
    <w:rsid w:val="0083365A"/>
    <w:rsid w:val="0083373C"/>
    <w:rsid w:val="00834086"/>
    <w:rsid w:val="00834E2E"/>
    <w:rsid w:val="00836267"/>
    <w:rsid w:val="008432BE"/>
    <w:rsid w:val="0084409D"/>
    <w:rsid w:val="008441B0"/>
    <w:rsid w:val="008455BF"/>
    <w:rsid w:val="00845885"/>
    <w:rsid w:val="00852DA3"/>
    <w:rsid w:val="00853DBB"/>
    <w:rsid w:val="00862C8A"/>
    <w:rsid w:val="0086344D"/>
    <w:rsid w:val="00863DE9"/>
    <w:rsid w:val="00864841"/>
    <w:rsid w:val="00864A8C"/>
    <w:rsid w:val="00864D2C"/>
    <w:rsid w:val="0086555F"/>
    <w:rsid w:val="008655C1"/>
    <w:rsid w:val="00872D58"/>
    <w:rsid w:val="00873C0F"/>
    <w:rsid w:val="00874955"/>
    <w:rsid w:val="008760EA"/>
    <w:rsid w:val="00877CED"/>
    <w:rsid w:val="008808F0"/>
    <w:rsid w:val="008813B2"/>
    <w:rsid w:val="008841F9"/>
    <w:rsid w:val="00890D2E"/>
    <w:rsid w:val="00894723"/>
    <w:rsid w:val="0089497B"/>
    <w:rsid w:val="008957CB"/>
    <w:rsid w:val="00895D1D"/>
    <w:rsid w:val="008969F5"/>
    <w:rsid w:val="0089774A"/>
    <w:rsid w:val="00897E0D"/>
    <w:rsid w:val="008A3C52"/>
    <w:rsid w:val="008A4CC0"/>
    <w:rsid w:val="008B2355"/>
    <w:rsid w:val="008B56C2"/>
    <w:rsid w:val="008B5B17"/>
    <w:rsid w:val="008B614B"/>
    <w:rsid w:val="008B7652"/>
    <w:rsid w:val="008C0B8F"/>
    <w:rsid w:val="008C1328"/>
    <w:rsid w:val="008C3033"/>
    <w:rsid w:val="008C3B7F"/>
    <w:rsid w:val="008C718E"/>
    <w:rsid w:val="008D0199"/>
    <w:rsid w:val="008D5C13"/>
    <w:rsid w:val="008D5EDF"/>
    <w:rsid w:val="008D6343"/>
    <w:rsid w:val="008D65F6"/>
    <w:rsid w:val="008E16B4"/>
    <w:rsid w:val="008E39B9"/>
    <w:rsid w:val="008E3E85"/>
    <w:rsid w:val="008E4288"/>
    <w:rsid w:val="008E65D0"/>
    <w:rsid w:val="008E72A9"/>
    <w:rsid w:val="008F0044"/>
    <w:rsid w:val="008F171E"/>
    <w:rsid w:val="008F1773"/>
    <w:rsid w:val="008F32AD"/>
    <w:rsid w:val="008F3C84"/>
    <w:rsid w:val="008F5D2F"/>
    <w:rsid w:val="008F6066"/>
    <w:rsid w:val="008F72A2"/>
    <w:rsid w:val="008F75BF"/>
    <w:rsid w:val="008F7877"/>
    <w:rsid w:val="00900E9A"/>
    <w:rsid w:val="00902351"/>
    <w:rsid w:val="009044B1"/>
    <w:rsid w:val="009103EC"/>
    <w:rsid w:val="00910831"/>
    <w:rsid w:val="00911928"/>
    <w:rsid w:val="00912248"/>
    <w:rsid w:val="0091296E"/>
    <w:rsid w:val="00913BF9"/>
    <w:rsid w:val="0091750D"/>
    <w:rsid w:val="00917608"/>
    <w:rsid w:val="0092082D"/>
    <w:rsid w:val="00922AE4"/>
    <w:rsid w:val="00922B5C"/>
    <w:rsid w:val="00922F89"/>
    <w:rsid w:val="009274C6"/>
    <w:rsid w:val="00927F71"/>
    <w:rsid w:val="009312DA"/>
    <w:rsid w:val="00933A59"/>
    <w:rsid w:val="0093596E"/>
    <w:rsid w:val="00940C18"/>
    <w:rsid w:val="00940E7E"/>
    <w:rsid w:val="00941A2E"/>
    <w:rsid w:val="0094418F"/>
    <w:rsid w:val="009443F3"/>
    <w:rsid w:val="00947FE7"/>
    <w:rsid w:val="00952AD9"/>
    <w:rsid w:val="00956DBA"/>
    <w:rsid w:val="009572B3"/>
    <w:rsid w:val="00961BBD"/>
    <w:rsid w:val="00961F72"/>
    <w:rsid w:val="00962D44"/>
    <w:rsid w:val="009646A9"/>
    <w:rsid w:val="0096701F"/>
    <w:rsid w:val="00970EF6"/>
    <w:rsid w:val="0097168F"/>
    <w:rsid w:val="00973121"/>
    <w:rsid w:val="009736F6"/>
    <w:rsid w:val="00974009"/>
    <w:rsid w:val="0097620C"/>
    <w:rsid w:val="00977DE8"/>
    <w:rsid w:val="0098081C"/>
    <w:rsid w:val="0098149D"/>
    <w:rsid w:val="00982C06"/>
    <w:rsid w:val="00984640"/>
    <w:rsid w:val="009850BC"/>
    <w:rsid w:val="0098652D"/>
    <w:rsid w:val="00986602"/>
    <w:rsid w:val="00987461"/>
    <w:rsid w:val="009876B0"/>
    <w:rsid w:val="0098773F"/>
    <w:rsid w:val="009918C2"/>
    <w:rsid w:val="00991DEC"/>
    <w:rsid w:val="009922E2"/>
    <w:rsid w:val="0099758E"/>
    <w:rsid w:val="009A1FAE"/>
    <w:rsid w:val="009A5794"/>
    <w:rsid w:val="009A6E90"/>
    <w:rsid w:val="009B1EF3"/>
    <w:rsid w:val="009B22A5"/>
    <w:rsid w:val="009B4FEE"/>
    <w:rsid w:val="009B5348"/>
    <w:rsid w:val="009B59A3"/>
    <w:rsid w:val="009B6638"/>
    <w:rsid w:val="009B7CDD"/>
    <w:rsid w:val="009C08BE"/>
    <w:rsid w:val="009C10C0"/>
    <w:rsid w:val="009C2B73"/>
    <w:rsid w:val="009C2BDB"/>
    <w:rsid w:val="009C3D47"/>
    <w:rsid w:val="009C56DB"/>
    <w:rsid w:val="009C572A"/>
    <w:rsid w:val="009C6B3C"/>
    <w:rsid w:val="009C6D52"/>
    <w:rsid w:val="009C73BC"/>
    <w:rsid w:val="009D1188"/>
    <w:rsid w:val="009D597F"/>
    <w:rsid w:val="009D79FF"/>
    <w:rsid w:val="009E044B"/>
    <w:rsid w:val="009E1812"/>
    <w:rsid w:val="009E479B"/>
    <w:rsid w:val="009E4D25"/>
    <w:rsid w:val="009E5AAD"/>
    <w:rsid w:val="009E6FCF"/>
    <w:rsid w:val="009E7A27"/>
    <w:rsid w:val="009F08CF"/>
    <w:rsid w:val="009F0F9C"/>
    <w:rsid w:val="009F4EE3"/>
    <w:rsid w:val="009F781D"/>
    <w:rsid w:val="009F78E4"/>
    <w:rsid w:val="00A01202"/>
    <w:rsid w:val="00A10089"/>
    <w:rsid w:val="00A113A8"/>
    <w:rsid w:val="00A1183C"/>
    <w:rsid w:val="00A13798"/>
    <w:rsid w:val="00A13C70"/>
    <w:rsid w:val="00A15682"/>
    <w:rsid w:val="00A15F51"/>
    <w:rsid w:val="00A23ADC"/>
    <w:rsid w:val="00A24558"/>
    <w:rsid w:val="00A249EF"/>
    <w:rsid w:val="00A26D19"/>
    <w:rsid w:val="00A26E27"/>
    <w:rsid w:val="00A27FDE"/>
    <w:rsid w:val="00A32E98"/>
    <w:rsid w:val="00A351E2"/>
    <w:rsid w:val="00A35BC0"/>
    <w:rsid w:val="00A43156"/>
    <w:rsid w:val="00A46019"/>
    <w:rsid w:val="00A463ED"/>
    <w:rsid w:val="00A55348"/>
    <w:rsid w:val="00A5643B"/>
    <w:rsid w:val="00A56A5A"/>
    <w:rsid w:val="00A57D5C"/>
    <w:rsid w:val="00A60F14"/>
    <w:rsid w:val="00A62701"/>
    <w:rsid w:val="00A634CB"/>
    <w:rsid w:val="00A64358"/>
    <w:rsid w:val="00A668BA"/>
    <w:rsid w:val="00A679A0"/>
    <w:rsid w:val="00A71728"/>
    <w:rsid w:val="00A7213F"/>
    <w:rsid w:val="00A73387"/>
    <w:rsid w:val="00A748AF"/>
    <w:rsid w:val="00A80707"/>
    <w:rsid w:val="00A81D0C"/>
    <w:rsid w:val="00A81F05"/>
    <w:rsid w:val="00A81F5D"/>
    <w:rsid w:val="00A848CE"/>
    <w:rsid w:val="00A86795"/>
    <w:rsid w:val="00A87B02"/>
    <w:rsid w:val="00A90FC0"/>
    <w:rsid w:val="00A91328"/>
    <w:rsid w:val="00A96A68"/>
    <w:rsid w:val="00A97B71"/>
    <w:rsid w:val="00AA11A2"/>
    <w:rsid w:val="00AA2CB7"/>
    <w:rsid w:val="00AB1978"/>
    <w:rsid w:val="00AB1A41"/>
    <w:rsid w:val="00AB1B93"/>
    <w:rsid w:val="00AB1D87"/>
    <w:rsid w:val="00AB1F60"/>
    <w:rsid w:val="00AB24BE"/>
    <w:rsid w:val="00AB347C"/>
    <w:rsid w:val="00AB5ECA"/>
    <w:rsid w:val="00AC03F2"/>
    <w:rsid w:val="00AC360B"/>
    <w:rsid w:val="00AC4C22"/>
    <w:rsid w:val="00AD011A"/>
    <w:rsid w:val="00AD197A"/>
    <w:rsid w:val="00AD2306"/>
    <w:rsid w:val="00AD6D40"/>
    <w:rsid w:val="00AD76E6"/>
    <w:rsid w:val="00AD7A23"/>
    <w:rsid w:val="00AE0104"/>
    <w:rsid w:val="00AE0922"/>
    <w:rsid w:val="00AE164B"/>
    <w:rsid w:val="00AE1ECE"/>
    <w:rsid w:val="00AE2DA9"/>
    <w:rsid w:val="00AE2DE9"/>
    <w:rsid w:val="00AE4042"/>
    <w:rsid w:val="00AE41C8"/>
    <w:rsid w:val="00AE4375"/>
    <w:rsid w:val="00AE47FF"/>
    <w:rsid w:val="00AE4F7F"/>
    <w:rsid w:val="00AE5189"/>
    <w:rsid w:val="00AE6D8D"/>
    <w:rsid w:val="00AE76D1"/>
    <w:rsid w:val="00AF0678"/>
    <w:rsid w:val="00AF18C8"/>
    <w:rsid w:val="00AF1EE0"/>
    <w:rsid w:val="00AF5104"/>
    <w:rsid w:val="00AF6F21"/>
    <w:rsid w:val="00B03153"/>
    <w:rsid w:val="00B04DFF"/>
    <w:rsid w:val="00B1177A"/>
    <w:rsid w:val="00B127E8"/>
    <w:rsid w:val="00B156DB"/>
    <w:rsid w:val="00B170C7"/>
    <w:rsid w:val="00B1764A"/>
    <w:rsid w:val="00B20B90"/>
    <w:rsid w:val="00B22C2B"/>
    <w:rsid w:val="00B2498F"/>
    <w:rsid w:val="00B24DA9"/>
    <w:rsid w:val="00B269F9"/>
    <w:rsid w:val="00B26BB4"/>
    <w:rsid w:val="00B27671"/>
    <w:rsid w:val="00B320BC"/>
    <w:rsid w:val="00B320DD"/>
    <w:rsid w:val="00B331CA"/>
    <w:rsid w:val="00B338AF"/>
    <w:rsid w:val="00B33C52"/>
    <w:rsid w:val="00B3685F"/>
    <w:rsid w:val="00B40536"/>
    <w:rsid w:val="00B41AEE"/>
    <w:rsid w:val="00B41E90"/>
    <w:rsid w:val="00B42807"/>
    <w:rsid w:val="00B42F05"/>
    <w:rsid w:val="00B43F3C"/>
    <w:rsid w:val="00B44B68"/>
    <w:rsid w:val="00B47A20"/>
    <w:rsid w:val="00B50A90"/>
    <w:rsid w:val="00B50C84"/>
    <w:rsid w:val="00B533C8"/>
    <w:rsid w:val="00B535BC"/>
    <w:rsid w:val="00B536B0"/>
    <w:rsid w:val="00B5453A"/>
    <w:rsid w:val="00B55DAA"/>
    <w:rsid w:val="00B56258"/>
    <w:rsid w:val="00B579AE"/>
    <w:rsid w:val="00B61D7D"/>
    <w:rsid w:val="00B64F2E"/>
    <w:rsid w:val="00B6545E"/>
    <w:rsid w:val="00B65AA1"/>
    <w:rsid w:val="00B679D0"/>
    <w:rsid w:val="00B70480"/>
    <w:rsid w:val="00B8041C"/>
    <w:rsid w:val="00B812A3"/>
    <w:rsid w:val="00B835B8"/>
    <w:rsid w:val="00B83976"/>
    <w:rsid w:val="00B86960"/>
    <w:rsid w:val="00B92040"/>
    <w:rsid w:val="00B95B70"/>
    <w:rsid w:val="00B964D5"/>
    <w:rsid w:val="00B968B2"/>
    <w:rsid w:val="00BA0A21"/>
    <w:rsid w:val="00BA104B"/>
    <w:rsid w:val="00BA1724"/>
    <w:rsid w:val="00BA7342"/>
    <w:rsid w:val="00BB0592"/>
    <w:rsid w:val="00BB1625"/>
    <w:rsid w:val="00BB1C5F"/>
    <w:rsid w:val="00BB5C49"/>
    <w:rsid w:val="00BB615F"/>
    <w:rsid w:val="00BB6F2F"/>
    <w:rsid w:val="00BB7069"/>
    <w:rsid w:val="00BB73F8"/>
    <w:rsid w:val="00BC12AE"/>
    <w:rsid w:val="00BC30CB"/>
    <w:rsid w:val="00BC38A5"/>
    <w:rsid w:val="00BC4279"/>
    <w:rsid w:val="00BC5357"/>
    <w:rsid w:val="00BC6A52"/>
    <w:rsid w:val="00BD0B0E"/>
    <w:rsid w:val="00BD28AF"/>
    <w:rsid w:val="00BD5B94"/>
    <w:rsid w:val="00BD5EDC"/>
    <w:rsid w:val="00BD5FD7"/>
    <w:rsid w:val="00BD6542"/>
    <w:rsid w:val="00BD748B"/>
    <w:rsid w:val="00BD774D"/>
    <w:rsid w:val="00BE009E"/>
    <w:rsid w:val="00BE0524"/>
    <w:rsid w:val="00BE0FBB"/>
    <w:rsid w:val="00BE1D33"/>
    <w:rsid w:val="00BE3C7F"/>
    <w:rsid w:val="00BE4D49"/>
    <w:rsid w:val="00BE522C"/>
    <w:rsid w:val="00BE5811"/>
    <w:rsid w:val="00BF0673"/>
    <w:rsid w:val="00BF0FE1"/>
    <w:rsid w:val="00BF110B"/>
    <w:rsid w:val="00BF17F6"/>
    <w:rsid w:val="00BF18CE"/>
    <w:rsid w:val="00BF4B32"/>
    <w:rsid w:val="00BF5254"/>
    <w:rsid w:val="00BF7F65"/>
    <w:rsid w:val="00C020EF"/>
    <w:rsid w:val="00C03043"/>
    <w:rsid w:val="00C04FC4"/>
    <w:rsid w:val="00C04FF3"/>
    <w:rsid w:val="00C056A6"/>
    <w:rsid w:val="00C06ACB"/>
    <w:rsid w:val="00C07982"/>
    <w:rsid w:val="00C07C0A"/>
    <w:rsid w:val="00C1014E"/>
    <w:rsid w:val="00C14D60"/>
    <w:rsid w:val="00C156F3"/>
    <w:rsid w:val="00C160CD"/>
    <w:rsid w:val="00C17100"/>
    <w:rsid w:val="00C175F3"/>
    <w:rsid w:val="00C17E21"/>
    <w:rsid w:val="00C20D05"/>
    <w:rsid w:val="00C20E74"/>
    <w:rsid w:val="00C22119"/>
    <w:rsid w:val="00C22379"/>
    <w:rsid w:val="00C228A9"/>
    <w:rsid w:val="00C22E89"/>
    <w:rsid w:val="00C31025"/>
    <w:rsid w:val="00C3457F"/>
    <w:rsid w:val="00C346ED"/>
    <w:rsid w:val="00C359BB"/>
    <w:rsid w:val="00C41182"/>
    <w:rsid w:val="00C42D54"/>
    <w:rsid w:val="00C4397E"/>
    <w:rsid w:val="00C4471A"/>
    <w:rsid w:val="00C46B45"/>
    <w:rsid w:val="00C47216"/>
    <w:rsid w:val="00C47493"/>
    <w:rsid w:val="00C479F4"/>
    <w:rsid w:val="00C50ECD"/>
    <w:rsid w:val="00C54CF2"/>
    <w:rsid w:val="00C551B7"/>
    <w:rsid w:val="00C55B45"/>
    <w:rsid w:val="00C6059A"/>
    <w:rsid w:val="00C62214"/>
    <w:rsid w:val="00C636FA"/>
    <w:rsid w:val="00C646D7"/>
    <w:rsid w:val="00C66CB7"/>
    <w:rsid w:val="00C67F0A"/>
    <w:rsid w:val="00C70243"/>
    <w:rsid w:val="00C705BE"/>
    <w:rsid w:val="00C712B6"/>
    <w:rsid w:val="00C72EED"/>
    <w:rsid w:val="00C7559D"/>
    <w:rsid w:val="00C805F3"/>
    <w:rsid w:val="00C812FB"/>
    <w:rsid w:val="00C82443"/>
    <w:rsid w:val="00C834BB"/>
    <w:rsid w:val="00C83983"/>
    <w:rsid w:val="00C83AF6"/>
    <w:rsid w:val="00C83BE8"/>
    <w:rsid w:val="00C86159"/>
    <w:rsid w:val="00C924A7"/>
    <w:rsid w:val="00C948A5"/>
    <w:rsid w:val="00C94ACA"/>
    <w:rsid w:val="00C96FB4"/>
    <w:rsid w:val="00C97E8A"/>
    <w:rsid w:val="00CA0C2D"/>
    <w:rsid w:val="00CA264E"/>
    <w:rsid w:val="00CA333F"/>
    <w:rsid w:val="00CA705A"/>
    <w:rsid w:val="00CA7A24"/>
    <w:rsid w:val="00CA7AA4"/>
    <w:rsid w:val="00CB1520"/>
    <w:rsid w:val="00CB1F89"/>
    <w:rsid w:val="00CB5AF3"/>
    <w:rsid w:val="00CC288B"/>
    <w:rsid w:val="00CC3E0F"/>
    <w:rsid w:val="00CC4427"/>
    <w:rsid w:val="00CC5808"/>
    <w:rsid w:val="00CC6571"/>
    <w:rsid w:val="00CC6A07"/>
    <w:rsid w:val="00CC7FA9"/>
    <w:rsid w:val="00CD3A95"/>
    <w:rsid w:val="00CD5466"/>
    <w:rsid w:val="00CD63C7"/>
    <w:rsid w:val="00CD7D36"/>
    <w:rsid w:val="00CE1CAD"/>
    <w:rsid w:val="00CE2247"/>
    <w:rsid w:val="00CE2CD5"/>
    <w:rsid w:val="00CE3D54"/>
    <w:rsid w:val="00CE5286"/>
    <w:rsid w:val="00CF0262"/>
    <w:rsid w:val="00CF11B9"/>
    <w:rsid w:val="00CF1C6F"/>
    <w:rsid w:val="00CF23F4"/>
    <w:rsid w:val="00CF6CF4"/>
    <w:rsid w:val="00D010DC"/>
    <w:rsid w:val="00D01A5C"/>
    <w:rsid w:val="00D02E13"/>
    <w:rsid w:val="00D03856"/>
    <w:rsid w:val="00D05BE5"/>
    <w:rsid w:val="00D07E8B"/>
    <w:rsid w:val="00D1094A"/>
    <w:rsid w:val="00D11E05"/>
    <w:rsid w:val="00D1471F"/>
    <w:rsid w:val="00D15271"/>
    <w:rsid w:val="00D15E0E"/>
    <w:rsid w:val="00D178EC"/>
    <w:rsid w:val="00D20496"/>
    <w:rsid w:val="00D2060C"/>
    <w:rsid w:val="00D20CA2"/>
    <w:rsid w:val="00D21155"/>
    <w:rsid w:val="00D2136D"/>
    <w:rsid w:val="00D21459"/>
    <w:rsid w:val="00D223D0"/>
    <w:rsid w:val="00D23EE7"/>
    <w:rsid w:val="00D24881"/>
    <w:rsid w:val="00D24DAC"/>
    <w:rsid w:val="00D25853"/>
    <w:rsid w:val="00D26A35"/>
    <w:rsid w:val="00D275A7"/>
    <w:rsid w:val="00D30AA7"/>
    <w:rsid w:val="00D31946"/>
    <w:rsid w:val="00D32353"/>
    <w:rsid w:val="00D326B9"/>
    <w:rsid w:val="00D344C3"/>
    <w:rsid w:val="00D34849"/>
    <w:rsid w:val="00D41118"/>
    <w:rsid w:val="00D419C6"/>
    <w:rsid w:val="00D419D9"/>
    <w:rsid w:val="00D41AB6"/>
    <w:rsid w:val="00D43BF0"/>
    <w:rsid w:val="00D46174"/>
    <w:rsid w:val="00D478A2"/>
    <w:rsid w:val="00D521E5"/>
    <w:rsid w:val="00D52DC8"/>
    <w:rsid w:val="00D545BD"/>
    <w:rsid w:val="00D57B04"/>
    <w:rsid w:val="00D6110F"/>
    <w:rsid w:val="00D627FA"/>
    <w:rsid w:val="00D6327F"/>
    <w:rsid w:val="00D63472"/>
    <w:rsid w:val="00D6375A"/>
    <w:rsid w:val="00D65E12"/>
    <w:rsid w:val="00D6605F"/>
    <w:rsid w:val="00D736C0"/>
    <w:rsid w:val="00D73D10"/>
    <w:rsid w:val="00D7692D"/>
    <w:rsid w:val="00D76FDC"/>
    <w:rsid w:val="00D80A31"/>
    <w:rsid w:val="00D81701"/>
    <w:rsid w:val="00D81743"/>
    <w:rsid w:val="00D82A1E"/>
    <w:rsid w:val="00D84178"/>
    <w:rsid w:val="00D84966"/>
    <w:rsid w:val="00D855B8"/>
    <w:rsid w:val="00D85EC4"/>
    <w:rsid w:val="00D8704F"/>
    <w:rsid w:val="00D903BA"/>
    <w:rsid w:val="00D95E87"/>
    <w:rsid w:val="00D9680A"/>
    <w:rsid w:val="00D9757C"/>
    <w:rsid w:val="00D97EE9"/>
    <w:rsid w:val="00DA0140"/>
    <w:rsid w:val="00DA2298"/>
    <w:rsid w:val="00DB38C2"/>
    <w:rsid w:val="00DB3E41"/>
    <w:rsid w:val="00DB3F52"/>
    <w:rsid w:val="00DB5689"/>
    <w:rsid w:val="00DB5B6B"/>
    <w:rsid w:val="00DB6728"/>
    <w:rsid w:val="00DB69F3"/>
    <w:rsid w:val="00DB7672"/>
    <w:rsid w:val="00DC0B6B"/>
    <w:rsid w:val="00DC0E9A"/>
    <w:rsid w:val="00DC1E21"/>
    <w:rsid w:val="00DC2008"/>
    <w:rsid w:val="00DC2D11"/>
    <w:rsid w:val="00DD34D6"/>
    <w:rsid w:val="00DD3CF5"/>
    <w:rsid w:val="00DD3FDB"/>
    <w:rsid w:val="00DD4F11"/>
    <w:rsid w:val="00DD5CE1"/>
    <w:rsid w:val="00DD6185"/>
    <w:rsid w:val="00DD7FA3"/>
    <w:rsid w:val="00DE241C"/>
    <w:rsid w:val="00DE25D2"/>
    <w:rsid w:val="00DE486D"/>
    <w:rsid w:val="00DE5924"/>
    <w:rsid w:val="00DE6C1D"/>
    <w:rsid w:val="00DF3603"/>
    <w:rsid w:val="00DF3D1D"/>
    <w:rsid w:val="00DF5CE1"/>
    <w:rsid w:val="00DF703D"/>
    <w:rsid w:val="00DF792A"/>
    <w:rsid w:val="00E00EA5"/>
    <w:rsid w:val="00E02579"/>
    <w:rsid w:val="00E029CE"/>
    <w:rsid w:val="00E03EC1"/>
    <w:rsid w:val="00E04E9E"/>
    <w:rsid w:val="00E05360"/>
    <w:rsid w:val="00E061C9"/>
    <w:rsid w:val="00E1192C"/>
    <w:rsid w:val="00E122E5"/>
    <w:rsid w:val="00E1504B"/>
    <w:rsid w:val="00E16052"/>
    <w:rsid w:val="00E163E3"/>
    <w:rsid w:val="00E165F4"/>
    <w:rsid w:val="00E16E90"/>
    <w:rsid w:val="00E207BC"/>
    <w:rsid w:val="00E21AE3"/>
    <w:rsid w:val="00E268D5"/>
    <w:rsid w:val="00E301CA"/>
    <w:rsid w:val="00E32D2F"/>
    <w:rsid w:val="00E339B4"/>
    <w:rsid w:val="00E35118"/>
    <w:rsid w:val="00E35CD4"/>
    <w:rsid w:val="00E41DB2"/>
    <w:rsid w:val="00E42321"/>
    <w:rsid w:val="00E42946"/>
    <w:rsid w:val="00E44F9A"/>
    <w:rsid w:val="00E4562C"/>
    <w:rsid w:val="00E45B78"/>
    <w:rsid w:val="00E46556"/>
    <w:rsid w:val="00E5069A"/>
    <w:rsid w:val="00E52397"/>
    <w:rsid w:val="00E52564"/>
    <w:rsid w:val="00E5565F"/>
    <w:rsid w:val="00E57067"/>
    <w:rsid w:val="00E5738D"/>
    <w:rsid w:val="00E606A8"/>
    <w:rsid w:val="00E711EE"/>
    <w:rsid w:val="00E71720"/>
    <w:rsid w:val="00E7402A"/>
    <w:rsid w:val="00E746C3"/>
    <w:rsid w:val="00E76320"/>
    <w:rsid w:val="00E775CB"/>
    <w:rsid w:val="00E775E3"/>
    <w:rsid w:val="00E80591"/>
    <w:rsid w:val="00E80C6B"/>
    <w:rsid w:val="00E83109"/>
    <w:rsid w:val="00E834DC"/>
    <w:rsid w:val="00E84191"/>
    <w:rsid w:val="00E84BB6"/>
    <w:rsid w:val="00E84BB9"/>
    <w:rsid w:val="00E868D7"/>
    <w:rsid w:val="00E9201A"/>
    <w:rsid w:val="00E92A79"/>
    <w:rsid w:val="00E93CDA"/>
    <w:rsid w:val="00E94768"/>
    <w:rsid w:val="00E965DE"/>
    <w:rsid w:val="00EA19F5"/>
    <w:rsid w:val="00EA3A86"/>
    <w:rsid w:val="00EA425E"/>
    <w:rsid w:val="00EA53AB"/>
    <w:rsid w:val="00EA5AC8"/>
    <w:rsid w:val="00EA6BD9"/>
    <w:rsid w:val="00EA7670"/>
    <w:rsid w:val="00EB0475"/>
    <w:rsid w:val="00EB0923"/>
    <w:rsid w:val="00EB1005"/>
    <w:rsid w:val="00EB15DF"/>
    <w:rsid w:val="00EB22B3"/>
    <w:rsid w:val="00EB35BC"/>
    <w:rsid w:val="00EB54C5"/>
    <w:rsid w:val="00EB5A63"/>
    <w:rsid w:val="00EB5F55"/>
    <w:rsid w:val="00EB7D72"/>
    <w:rsid w:val="00EC2B2F"/>
    <w:rsid w:val="00EC337B"/>
    <w:rsid w:val="00EC46E6"/>
    <w:rsid w:val="00EC52E4"/>
    <w:rsid w:val="00EC5552"/>
    <w:rsid w:val="00EC613F"/>
    <w:rsid w:val="00ED0FC0"/>
    <w:rsid w:val="00ED3A40"/>
    <w:rsid w:val="00ED775A"/>
    <w:rsid w:val="00EE342D"/>
    <w:rsid w:val="00EE3BB3"/>
    <w:rsid w:val="00EE4650"/>
    <w:rsid w:val="00EF1905"/>
    <w:rsid w:val="00EF22CA"/>
    <w:rsid w:val="00EF24E6"/>
    <w:rsid w:val="00EF2F59"/>
    <w:rsid w:val="00EF2F5F"/>
    <w:rsid w:val="00EF4261"/>
    <w:rsid w:val="00EF44EE"/>
    <w:rsid w:val="00EF4ABC"/>
    <w:rsid w:val="00EF4E39"/>
    <w:rsid w:val="00EF4F64"/>
    <w:rsid w:val="00EF5231"/>
    <w:rsid w:val="00EF5356"/>
    <w:rsid w:val="00F02F48"/>
    <w:rsid w:val="00F0366E"/>
    <w:rsid w:val="00F037DC"/>
    <w:rsid w:val="00F070D8"/>
    <w:rsid w:val="00F13138"/>
    <w:rsid w:val="00F17609"/>
    <w:rsid w:val="00F17D8A"/>
    <w:rsid w:val="00F25156"/>
    <w:rsid w:val="00F27D0E"/>
    <w:rsid w:val="00F323E1"/>
    <w:rsid w:val="00F32C83"/>
    <w:rsid w:val="00F33EFF"/>
    <w:rsid w:val="00F365C5"/>
    <w:rsid w:val="00F4202A"/>
    <w:rsid w:val="00F427A8"/>
    <w:rsid w:val="00F42FE6"/>
    <w:rsid w:val="00F43434"/>
    <w:rsid w:val="00F442B2"/>
    <w:rsid w:val="00F448F9"/>
    <w:rsid w:val="00F452CF"/>
    <w:rsid w:val="00F453C3"/>
    <w:rsid w:val="00F507C2"/>
    <w:rsid w:val="00F5171A"/>
    <w:rsid w:val="00F5341D"/>
    <w:rsid w:val="00F55919"/>
    <w:rsid w:val="00F57279"/>
    <w:rsid w:val="00F611A9"/>
    <w:rsid w:val="00F61D25"/>
    <w:rsid w:val="00F622CF"/>
    <w:rsid w:val="00F62961"/>
    <w:rsid w:val="00F62C82"/>
    <w:rsid w:val="00F63653"/>
    <w:rsid w:val="00F63EFF"/>
    <w:rsid w:val="00F65DC9"/>
    <w:rsid w:val="00F66BB8"/>
    <w:rsid w:val="00F6700B"/>
    <w:rsid w:val="00F675D4"/>
    <w:rsid w:val="00F71193"/>
    <w:rsid w:val="00F7166B"/>
    <w:rsid w:val="00F720AF"/>
    <w:rsid w:val="00F74163"/>
    <w:rsid w:val="00F74447"/>
    <w:rsid w:val="00F763E3"/>
    <w:rsid w:val="00F774AB"/>
    <w:rsid w:val="00F8197D"/>
    <w:rsid w:val="00F82CEA"/>
    <w:rsid w:val="00F84636"/>
    <w:rsid w:val="00F848C5"/>
    <w:rsid w:val="00F875A0"/>
    <w:rsid w:val="00F90B16"/>
    <w:rsid w:val="00F912DA"/>
    <w:rsid w:val="00F915DF"/>
    <w:rsid w:val="00F92D36"/>
    <w:rsid w:val="00F92F8E"/>
    <w:rsid w:val="00F9403F"/>
    <w:rsid w:val="00F946DE"/>
    <w:rsid w:val="00F969B9"/>
    <w:rsid w:val="00FA09D0"/>
    <w:rsid w:val="00FA328C"/>
    <w:rsid w:val="00FA4AB9"/>
    <w:rsid w:val="00FA5A49"/>
    <w:rsid w:val="00FA5F12"/>
    <w:rsid w:val="00FA716E"/>
    <w:rsid w:val="00FA7C19"/>
    <w:rsid w:val="00FA7D29"/>
    <w:rsid w:val="00FB1D5E"/>
    <w:rsid w:val="00FB3A78"/>
    <w:rsid w:val="00FB3CC0"/>
    <w:rsid w:val="00FB44AE"/>
    <w:rsid w:val="00FB473B"/>
    <w:rsid w:val="00FB6134"/>
    <w:rsid w:val="00FC44A9"/>
    <w:rsid w:val="00FC7AC8"/>
    <w:rsid w:val="00FD006C"/>
    <w:rsid w:val="00FD37C0"/>
    <w:rsid w:val="00FD5F19"/>
    <w:rsid w:val="00FD600A"/>
    <w:rsid w:val="00FD7718"/>
    <w:rsid w:val="00FD77D2"/>
    <w:rsid w:val="00FE033F"/>
    <w:rsid w:val="00FE244F"/>
    <w:rsid w:val="00FE4253"/>
    <w:rsid w:val="00FE4368"/>
    <w:rsid w:val="00FE5344"/>
    <w:rsid w:val="00FF02EF"/>
    <w:rsid w:val="00FF3263"/>
    <w:rsid w:val="00FF4466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5C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aliases w:val="二级节名,Chapter X.X.X.,Heading 3 - old,h3,ISO2,H3,l3,CT,BOD 0,Bold Head,bh,3,Section,Level 3 Topic Heading,Map,sect1.2.3,3rd level,Level 3 Head,level_3,PIM 3,prop3,3heading,heading 3,Heading 31,1.1.1 Heading 3,heading 3TOC,sect1.2.31,sect1.2.32,条 1,条"/>
    <w:basedOn w:val="a"/>
    <w:next w:val="a"/>
    <w:link w:val="3Char"/>
    <w:uiPriority w:val="9"/>
    <w:qFormat/>
    <w:rsid w:val="00A97B71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A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73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73D10"/>
  </w:style>
  <w:style w:type="paragraph" w:styleId="a6">
    <w:name w:val="header"/>
    <w:basedOn w:val="a"/>
    <w:rsid w:val="007E7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AE4375"/>
    <w:pPr>
      <w:widowControl/>
      <w:spacing w:line="3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link w:val="DefaultChar"/>
    <w:qFormat/>
    <w:rsid w:val="002A5726"/>
    <w:pPr>
      <w:widowControl w:val="0"/>
      <w:autoSpaceDE w:val="0"/>
      <w:autoSpaceDN w:val="0"/>
      <w:adjustRightInd w:val="0"/>
    </w:pPr>
    <w:rPr>
      <w:rFonts w:ascii="宋体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E4A57"/>
    <w:pPr>
      <w:ind w:firstLineChars="200" w:firstLine="420"/>
    </w:pPr>
    <w:rPr>
      <w:rFonts w:ascii="Calibri" w:hAnsi="Calibri"/>
      <w:szCs w:val="22"/>
    </w:rPr>
  </w:style>
  <w:style w:type="character" w:styleId="a9">
    <w:name w:val="Hyperlink"/>
    <w:uiPriority w:val="99"/>
    <w:rsid w:val="002402CB"/>
    <w:rPr>
      <w:color w:val="0000FF"/>
      <w:u w:val="single"/>
    </w:rPr>
  </w:style>
  <w:style w:type="paragraph" w:styleId="aa">
    <w:name w:val="Balloon Text"/>
    <w:basedOn w:val="a"/>
    <w:semiHidden/>
    <w:rsid w:val="00B04DFF"/>
    <w:rPr>
      <w:sz w:val="18"/>
      <w:szCs w:val="18"/>
    </w:rPr>
  </w:style>
  <w:style w:type="paragraph" w:styleId="30">
    <w:name w:val="Body Text Indent 3"/>
    <w:basedOn w:val="a"/>
    <w:link w:val="3Char0"/>
    <w:rsid w:val="00FF3263"/>
    <w:pPr>
      <w:spacing w:line="360" w:lineRule="auto"/>
      <w:ind w:firstLineChars="200" w:firstLine="562"/>
    </w:pPr>
    <w:rPr>
      <w:b/>
      <w:bCs/>
      <w:sz w:val="28"/>
    </w:rPr>
  </w:style>
  <w:style w:type="character" w:customStyle="1" w:styleId="3Char0">
    <w:name w:val="正文文本缩进 3 Char"/>
    <w:link w:val="30"/>
    <w:rsid w:val="00FF3263"/>
    <w:rPr>
      <w:b/>
      <w:bCs/>
      <w:kern w:val="2"/>
      <w:sz w:val="28"/>
      <w:szCs w:val="24"/>
    </w:rPr>
  </w:style>
  <w:style w:type="character" w:customStyle="1" w:styleId="DefaultChar">
    <w:name w:val="Default Char"/>
    <w:link w:val="Default"/>
    <w:rsid w:val="000A627F"/>
    <w:rPr>
      <w:rFonts w:ascii="宋体"/>
      <w:color w:val="000000"/>
      <w:sz w:val="24"/>
      <w:szCs w:val="24"/>
      <w:lang w:bidi="ar-SA"/>
    </w:rPr>
  </w:style>
  <w:style w:type="character" w:customStyle="1" w:styleId="3Char">
    <w:name w:val="标题 3 Char"/>
    <w:aliases w:val="二级节名 Char,Chapter X.X.X. Char,Heading 3 - old Char,h3 Char,ISO2 Char,H3 Char,l3 Char,CT Char,BOD 0 Char,Bold Head Char,bh Char,3 Char,Section Char,Level 3 Topic Heading Char,Map Char,sect1.2.3 Char,3rd level Char,Level 3 Head Char,level_3 Char"/>
    <w:link w:val="3"/>
    <w:uiPriority w:val="9"/>
    <w:rsid w:val="00A97B71"/>
    <w:rPr>
      <w:b/>
      <w:bCs/>
      <w:sz w:val="32"/>
      <w:szCs w:val="32"/>
    </w:rPr>
  </w:style>
  <w:style w:type="character" w:styleId="ab">
    <w:name w:val="Emphasis"/>
    <w:uiPriority w:val="20"/>
    <w:qFormat/>
    <w:rsid w:val="001D784D"/>
    <w:rPr>
      <w:i/>
      <w:iCs/>
    </w:rPr>
  </w:style>
  <w:style w:type="character" w:customStyle="1" w:styleId="da">
    <w:name w:val="da"/>
    <w:rsid w:val="008432BE"/>
  </w:style>
  <w:style w:type="character" w:customStyle="1" w:styleId="fontstyle01">
    <w:name w:val="fontstyle01"/>
    <w:rsid w:val="00077759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611A9"/>
  </w:style>
  <w:style w:type="paragraph" w:customStyle="1" w:styleId="op-vmp-zxenterprise-abstract">
    <w:name w:val="op-vmp-zxenterprise-abstract"/>
    <w:basedOn w:val="a"/>
    <w:rsid w:val="00AE2DE9"/>
    <w:pPr>
      <w:widowControl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306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13815">
                                  <w:marLeft w:val="0"/>
                                  <w:marRight w:val="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420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4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40067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8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4570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33924">
                                  <w:marLeft w:val="0"/>
                                  <w:marRight w:val="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36E5-4A65-490B-B073-7AF27973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</Pages>
  <Words>401</Words>
  <Characters>2289</Characters>
  <Application>Microsoft Office Word</Application>
  <DocSecurity>0</DocSecurity>
  <Lines>19</Lines>
  <Paragraphs>5</Paragraphs>
  <ScaleCrop>false</ScaleCrop>
  <Company>SeagullGroup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证券代码：002084                                    证券简称：海鸥卫浴</dc:title>
  <dc:creator>guoqiang.gan</dc:creator>
  <cp:lastModifiedBy>fang.wang</cp:lastModifiedBy>
  <cp:revision>114</cp:revision>
  <cp:lastPrinted>2016-12-05T01:06:00Z</cp:lastPrinted>
  <dcterms:created xsi:type="dcterms:W3CDTF">2020-08-21T07:47:00Z</dcterms:created>
  <dcterms:modified xsi:type="dcterms:W3CDTF">2020-09-24T10:23:00Z</dcterms:modified>
</cp:coreProperties>
</file>