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A8" w:rsidRPr="00B16E4E" w:rsidRDefault="00111AA8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</w:p>
    <w:p w:rsidR="00455E34" w:rsidRPr="00B16E4E" w:rsidRDefault="007C427D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证券代码：</w:t>
      </w:r>
      <w:r w:rsidRPr="00B16E4E">
        <w:rPr>
          <w:bCs/>
          <w:iCs/>
          <w:color w:val="000000"/>
          <w:sz w:val="24"/>
        </w:rPr>
        <w:t xml:space="preserve">300357                                   </w:t>
      </w:r>
      <w:r w:rsidRPr="00B16E4E">
        <w:rPr>
          <w:bCs/>
          <w:iCs/>
          <w:color w:val="000000"/>
          <w:sz w:val="24"/>
        </w:rPr>
        <w:t>证券简称：我武生物</w:t>
      </w:r>
    </w:p>
    <w:p w:rsidR="00455E34" w:rsidRPr="00B16E4E" w:rsidRDefault="007C427D">
      <w:pPr>
        <w:spacing w:beforeLines="100" w:before="312" w:afterLines="100" w:after="312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B16E4E">
        <w:rPr>
          <w:b/>
          <w:bCs/>
          <w:iCs/>
          <w:color w:val="000000"/>
          <w:sz w:val="32"/>
          <w:szCs w:val="32"/>
        </w:rPr>
        <w:t>浙江我武生物科技股份有限公司投资者关系活动记录表</w:t>
      </w:r>
    </w:p>
    <w:p w:rsidR="00455E34" w:rsidRPr="00B16E4E" w:rsidRDefault="007C427D">
      <w:pPr>
        <w:spacing w:beforeLines="100" w:before="312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编号：</w:t>
      </w:r>
      <w:r w:rsidR="00CB13D3" w:rsidRPr="00B16E4E">
        <w:rPr>
          <w:bCs/>
          <w:iCs/>
          <w:color w:val="000000"/>
          <w:sz w:val="24"/>
        </w:rPr>
        <w:t>2020</w:t>
      </w:r>
      <w:r w:rsidRPr="00B16E4E">
        <w:rPr>
          <w:bCs/>
          <w:iCs/>
          <w:color w:val="000000"/>
          <w:sz w:val="24"/>
        </w:rPr>
        <w:t>-00</w:t>
      </w:r>
      <w:r w:rsidR="00D60A5D">
        <w:rPr>
          <w:bCs/>
          <w:iCs/>
          <w:color w:val="000000"/>
          <w:sz w:val="24"/>
        </w:rPr>
        <w:t>7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455E34" w:rsidRPr="00B16E4E" w:rsidRDefault="00455E34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D60A5D">
            <w:pPr>
              <w:spacing w:line="480" w:lineRule="atLeast"/>
              <w:rPr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■</w:t>
            </w:r>
            <w:r w:rsidR="007C427D" w:rsidRPr="00B16E4E">
              <w:rPr>
                <w:sz w:val="24"/>
              </w:rPr>
              <w:t>特定对象调研</w:t>
            </w:r>
            <w:r w:rsidR="007C427D" w:rsidRPr="00B16E4E">
              <w:rPr>
                <w:sz w:val="24"/>
              </w:rPr>
              <w:t xml:space="preserve">      </w:t>
            </w: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分析师会议</w:t>
            </w:r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  □</w:t>
            </w:r>
            <w:r w:rsidR="007C427D" w:rsidRPr="00B16E4E">
              <w:rPr>
                <w:sz w:val="24"/>
              </w:rPr>
              <w:t>媒体采访</w:t>
            </w:r>
            <w:r w:rsidR="007C427D" w:rsidRPr="00B16E4E">
              <w:rPr>
                <w:sz w:val="24"/>
              </w:rPr>
              <w:t xml:space="preserve">   </w:t>
            </w:r>
          </w:p>
          <w:p w:rsidR="00455E34" w:rsidRPr="00B16E4E" w:rsidRDefault="00A802D1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业绩说明会</w:t>
            </w:r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□</w:t>
            </w:r>
            <w:r w:rsidR="007C427D" w:rsidRPr="00B16E4E">
              <w:rPr>
                <w:sz w:val="24"/>
              </w:rPr>
              <w:t>新闻发布会</w:t>
            </w:r>
            <w:r w:rsidR="007C427D" w:rsidRPr="00B16E4E">
              <w:rPr>
                <w:sz w:val="24"/>
              </w:rPr>
              <w:t xml:space="preserve">          </w:t>
            </w:r>
            <w:r w:rsidR="007C427D"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路演活动</w:t>
            </w:r>
            <w:r w:rsidR="007C427D" w:rsidRPr="00B16E4E">
              <w:rPr>
                <w:sz w:val="24"/>
              </w:rPr>
              <w:t xml:space="preserve">     </w:t>
            </w:r>
          </w:p>
          <w:p w:rsidR="00455E34" w:rsidRPr="00B16E4E" w:rsidRDefault="007C427D" w:rsidP="003608B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现场参观</w:t>
            </w:r>
            <w:r w:rsidRPr="00B16E4E">
              <w:rPr>
                <w:bCs/>
                <w:iCs/>
                <w:color w:val="000000"/>
                <w:sz w:val="24"/>
              </w:rPr>
              <w:tab/>
              <w:t xml:space="preserve">         </w:t>
            </w:r>
            <w:r w:rsidR="003608BD" w:rsidRPr="00B16E4E">
              <w:rPr>
                <w:bCs/>
                <w:iCs/>
                <w:color w:val="000000"/>
                <w:sz w:val="24"/>
              </w:rPr>
              <w:t>□</w:t>
            </w:r>
            <w:r w:rsidR="00CB13D3" w:rsidRPr="00B16E4E">
              <w:rPr>
                <w:sz w:val="24"/>
              </w:rPr>
              <w:t>其他</w:t>
            </w:r>
          </w:p>
        </w:tc>
      </w:tr>
      <w:tr w:rsidR="00455E34" w:rsidRPr="00B16E4E" w:rsidTr="00B21065">
        <w:trPr>
          <w:trHeight w:val="10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1103F0" w:rsidP="001D040E">
            <w:pPr>
              <w:spacing w:line="396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国泰基金：邓时峰、杨钟</w:t>
            </w:r>
            <w:r w:rsidR="00EB3DEB" w:rsidRPr="00EB3DEB">
              <w:rPr>
                <w:rFonts w:hint="eastAsia"/>
                <w:bCs/>
                <w:iCs/>
                <w:color w:val="000000"/>
                <w:sz w:val="24"/>
              </w:rPr>
              <w:t>男</w:t>
            </w:r>
            <w:r w:rsidR="00EB3DEB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="00EB3DEB">
              <w:rPr>
                <w:bCs/>
                <w:iCs/>
                <w:color w:val="000000"/>
                <w:sz w:val="24"/>
              </w:rPr>
              <w:t>汇添富基金：</w:t>
            </w:r>
            <w:r w:rsidRPr="001103F0">
              <w:rPr>
                <w:rFonts w:hint="eastAsia"/>
                <w:bCs/>
                <w:iCs/>
                <w:color w:val="000000"/>
                <w:sz w:val="24"/>
              </w:rPr>
              <w:t>张韡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11270B">
              <w:rPr>
                <w:rFonts w:hint="eastAsia"/>
                <w:bCs/>
                <w:iCs/>
                <w:color w:val="000000"/>
                <w:sz w:val="24"/>
              </w:rPr>
              <w:t>郑</w:t>
            </w:r>
            <w:r w:rsidR="0011270B">
              <w:rPr>
                <w:bCs/>
                <w:iCs/>
                <w:color w:val="000000"/>
                <w:sz w:val="24"/>
              </w:rPr>
              <w:t>慧莲</w:t>
            </w:r>
            <w:r w:rsidR="00EB3DEB">
              <w:rPr>
                <w:bCs/>
                <w:iCs/>
                <w:color w:val="000000"/>
                <w:sz w:val="24"/>
              </w:rPr>
              <w:t>；中欧基金：</w:t>
            </w:r>
            <w:r w:rsidR="00EB3DEB">
              <w:rPr>
                <w:rFonts w:hint="eastAsia"/>
                <w:bCs/>
                <w:iCs/>
                <w:color w:val="000000"/>
                <w:sz w:val="24"/>
              </w:rPr>
              <w:t>凌</w:t>
            </w:r>
            <w:r w:rsidR="00EB3DEB">
              <w:rPr>
                <w:bCs/>
                <w:iCs/>
                <w:color w:val="000000"/>
                <w:sz w:val="24"/>
              </w:rPr>
              <w:t>莉；申万宏源：张</w:t>
            </w:r>
            <w:r w:rsidR="00EB3DEB">
              <w:rPr>
                <w:rFonts w:hint="eastAsia"/>
                <w:bCs/>
                <w:iCs/>
                <w:color w:val="000000"/>
                <w:sz w:val="24"/>
              </w:rPr>
              <w:t>静</w:t>
            </w:r>
            <w:r w:rsidR="00EB3DEB">
              <w:rPr>
                <w:bCs/>
                <w:iCs/>
                <w:color w:val="000000"/>
                <w:sz w:val="24"/>
              </w:rPr>
              <w:t>含、仰佳佳</w:t>
            </w:r>
            <w:r w:rsidR="00EB3DEB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EB3DEB">
              <w:rPr>
                <w:bCs/>
                <w:iCs/>
                <w:color w:val="000000"/>
                <w:sz w:val="24"/>
              </w:rPr>
              <w:t>王子欣；</w:t>
            </w:r>
            <w:r w:rsidR="00EB3DEB">
              <w:rPr>
                <w:rFonts w:hint="eastAsia"/>
                <w:bCs/>
                <w:iCs/>
                <w:color w:val="000000"/>
                <w:sz w:val="24"/>
              </w:rPr>
              <w:t>华</w:t>
            </w:r>
            <w:r w:rsidR="00EB3DEB">
              <w:rPr>
                <w:bCs/>
                <w:iCs/>
                <w:color w:val="000000"/>
                <w:sz w:val="24"/>
              </w:rPr>
              <w:t>安基金：</w:t>
            </w:r>
            <w:r w:rsidR="00EB3DEB">
              <w:rPr>
                <w:rFonts w:hint="eastAsia"/>
                <w:bCs/>
                <w:iCs/>
                <w:color w:val="000000"/>
                <w:sz w:val="24"/>
              </w:rPr>
              <w:t>盛</w:t>
            </w:r>
            <w:r w:rsidR="00EB3DEB">
              <w:rPr>
                <w:bCs/>
                <w:iCs/>
                <w:color w:val="000000"/>
                <w:sz w:val="24"/>
              </w:rPr>
              <w:t>烨；广发基金：姜冬青；</w:t>
            </w:r>
            <w:r w:rsidR="0011270B">
              <w:rPr>
                <w:rFonts w:hint="eastAsia"/>
                <w:bCs/>
                <w:iCs/>
                <w:color w:val="000000"/>
                <w:sz w:val="24"/>
              </w:rPr>
              <w:t>上投</w:t>
            </w:r>
            <w:r w:rsidR="0011270B">
              <w:rPr>
                <w:bCs/>
                <w:iCs/>
                <w:color w:val="000000"/>
                <w:sz w:val="24"/>
              </w:rPr>
              <w:t>摩根：刘辉；</w:t>
            </w:r>
            <w:r w:rsidR="0011270B">
              <w:rPr>
                <w:rFonts w:hint="eastAsia"/>
                <w:bCs/>
                <w:iCs/>
                <w:color w:val="000000"/>
                <w:sz w:val="24"/>
              </w:rPr>
              <w:t>平安</w:t>
            </w:r>
            <w:r w:rsidR="0011270B">
              <w:rPr>
                <w:bCs/>
                <w:iCs/>
                <w:color w:val="000000"/>
                <w:sz w:val="24"/>
              </w:rPr>
              <w:t>资管：</w:t>
            </w:r>
            <w:r w:rsidR="0011270B" w:rsidRPr="0011270B">
              <w:rPr>
                <w:rFonts w:hint="eastAsia"/>
                <w:bCs/>
                <w:iCs/>
                <w:color w:val="000000"/>
                <w:sz w:val="24"/>
              </w:rPr>
              <w:t>吕泽楠</w:t>
            </w:r>
          </w:p>
        </w:tc>
      </w:tr>
      <w:tr w:rsidR="00455E34" w:rsidRPr="00B16E4E" w:rsidTr="00B21065">
        <w:trPr>
          <w:trHeight w:val="5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 w:rsidP="00EB3DE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CB13D3" w:rsidRPr="00B16E4E">
              <w:rPr>
                <w:bCs/>
                <w:iCs/>
                <w:color w:val="000000"/>
                <w:sz w:val="24"/>
              </w:rPr>
              <w:t>20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EB3DEB">
              <w:rPr>
                <w:bCs/>
                <w:iCs/>
                <w:color w:val="000000"/>
                <w:sz w:val="24"/>
              </w:rPr>
              <w:t>9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EB3DEB">
              <w:rPr>
                <w:bCs/>
                <w:iCs/>
                <w:color w:val="000000"/>
                <w:sz w:val="24"/>
              </w:rPr>
              <w:t>29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  <w:r w:rsidR="000C7E95">
              <w:rPr>
                <w:bCs/>
                <w:iCs/>
                <w:color w:val="000000"/>
                <w:sz w:val="24"/>
              </w:rPr>
              <w:t>15</w:t>
            </w:r>
            <w:r w:rsidR="00EB3DEB">
              <w:rPr>
                <w:rFonts w:hint="eastAsia"/>
                <w:bCs/>
                <w:iCs/>
                <w:color w:val="000000"/>
                <w:sz w:val="24"/>
              </w:rPr>
              <w:t>:3</w:t>
            </w:r>
            <w:r w:rsidR="000C7E95">
              <w:rPr>
                <w:rFonts w:hint="eastAsia"/>
                <w:bCs/>
                <w:iCs/>
                <w:color w:val="000000"/>
                <w:sz w:val="24"/>
              </w:rPr>
              <w:t>0-</w:t>
            </w:r>
            <w:r w:rsidR="00EB3DEB">
              <w:rPr>
                <w:bCs/>
                <w:iCs/>
                <w:color w:val="000000"/>
                <w:sz w:val="24"/>
              </w:rPr>
              <w:t>16:30</w:t>
            </w:r>
          </w:p>
        </w:tc>
      </w:tr>
      <w:tr w:rsidR="00455E34" w:rsidRPr="00B16E4E" w:rsidTr="00B21065">
        <w:trPr>
          <w:trHeight w:val="5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2A168C" w:rsidP="002A168C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上海</w:t>
            </w:r>
            <w:r>
              <w:rPr>
                <w:bCs/>
                <w:iCs/>
                <w:color w:val="000000"/>
                <w:sz w:val="24"/>
              </w:rPr>
              <w:t>市钦江路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333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号</w:t>
            </w:r>
            <w:r>
              <w:rPr>
                <w:bCs/>
                <w:iCs/>
                <w:color w:val="000000"/>
                <w:sz w:val="24"/>
              </w:rPr>
              <w:t>40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号</w:t>
            </w:r>
            <w:r>
              <w:rPr>
                <w:bCs/>
                <w:iCs/>
                <w:color w:val="000000"/>
                <w:sz w:val="24"/>
              </w:rPr>
              <w:t>楼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楼</w:t>
            </w:r>
          </w:p>
        </w:tc>
      </w:tr>
      <w:tr w:rsidR="00455E34" w:rsidRPr="00B16E4E" w:rsidTr="00B21065">
        <w:trPr>
          <w:trHeight w:val="99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2A168C" w:rsidP="00662063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副</w:t>
            </w:r>
            <w:r>
              <w:rPr>
                <w:bCs/>
                <w:iCs/>
                <w:color w:val="000000"/>
                <w:sz w:val="24"/>
              </w:rPr>
              <w:t>总经理：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王</w:t>
            </w:r>
            <w:r>
              <w:rPr>
                <w:bCs/>
                <w:iCs/>
                <w:color w:val="000000"/>
                <w:sz w:val="24"/>
              </w:rPr>
              <w:t>立红</w:t>
            </w:r>
            <w:r w:rsidR="007173D2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董事会</w:t>
            </w:r>
            <w:r>
              <w:rPr>
                <w:bCs/>
                <w:iCs/>
                <w:color w:val="000000"/>
                <w:sz w:val="24"/>
              </w:rPr>
              <w:t>秘书</w:t>
            </w:r>
            <w:r w:rsidR="007173D2">
              <w:rPr>
                <w:bCs/>
                <w:iCs/>
                <w:color w:val="000000"/>
                <w:sz w:val="24"/>
              </w:rPr>
              <w:t>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管</w:t>
            </w:r>
            <w:r>
              <w:rPr>
                <w:bCs/>
                <w:iCs/>
                <w:color w:val="000000"/>
                <w:sz w:val="24"/>
              </w:rPr>
              <w:t>祯玮</w:t>
            </w:r>
            <w:r w:rsidR="007173D2">
              <w:rPr>
                <w:bCs/>
                <w:iCs/>
                <w:color w:val="000000"/>
                <w:sz w:val="24"/>
              </w:rPr>
              <w:t>；</w:t>
            </w:r>
            <w:r w:rsidR="00380ADE" w:rsidRPr="00B16E4E">
              <w:rPr>
                <w:bCs/>
                <w:iCs/>
                <w:color w:val="000000"/>
                <w:sz w:val="24"/>
              </w:rPr>
              <w:t>投资者关系总监：童金玲</w:t>
            </w:r>
          </w:p>
        </w:tc>
      </w:tr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D" w:rsidRDefault="002A168C" w:rsidP="00DB6654">
            <w:pPr>
              <w:pStyle w:val="a6"/>
              <w:numPr>
                <w:ilvl w:val="0"/>
                <w:numId w:val="1"/>
              </w:numPr>
              <w:spacing w:line="480" w:lineRule="atLeast"/>
              <w:ind w:firstLineChars="0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公司目前</w:t>
            </w:r>
            <w:r>
              <w:rPr>
                <w:b/>
                <w:bCs/>
                <w:iCs/>
                <w:color w:val="000000"/>
                <w:sz w:val="24"/>
              </w:rPr>
              <w:t>的销售恢复情况如何？</w:t>
            </w:r>
            <w:r w:rsidR="00295A2D">
              <w:rPr>
                <w:rFonts w:hint="eastAsia"/>
                <w:b/>
                <w:bCs/>
                <w:iCs/>
                <w:color w:val="000000"/>
                <w:sz w:val="24"/>
              </w:rPr>
              <w:t>能否</w:t>
            </w:r>
            <w:r w:rsidR="00295A2D">
              <w:rPr>
                <w:b/>
                <w:bCs/>
                <w:iCs/>
                <w:color w:val="000000"/>
                <w:sz w:val="24"/>
              </w:rPr>
              <w:t>对四季度的销售情况进</w:t>
            </w:r>
          </w:p>
          <w:p w:rsidR="00DB6654" w:rsidRPr="00295A2D" w:rsidRDefault="00295A2D" w:rsidP="00295A2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295A2D">
              <w:rPr>
                <w:b/>
                <w:bCs/>
                <w:iCs/>
                <w:color w:val="000000"/>
                <w:sz w:val="24"/>
              </w:rPr>
              <w:t>行预测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295A2D" w:rsidRPr="007F3413" w:rsidRDefault="00AE1DD9" w:rsidP="00473417">
            <w:pPr>
              <w:spacing w:line="480" w:lineRule="atLeast"/>
              <w:ind w:firstLineChars="200" w:firstLine="480"/>
              <w:rPr>
                <w:rFonts w:eastAsiaTheme="minorEastAsia"/>
                <w:kern w:val="0"/>
                <w:sz w:val="24"/>
                <w:lang w:val="zh-CN"/>
              </w:rPr>
            </w:pPr>
            <w:r>
              <w:rPr>
                <w:rFonts w:eastAsiaTheme="minorEastAsia" w:hint="eastAsia"/>
                <w:kern w:val="0"/>
                <w:sz w:val="24"/>
              </w:rPr>
              <w:t>答</w:t>
            </w:r>
            <w:r>
              <w:rPr>
                <w:rFonts w:eastAsiaTheme="minorEastAsia"/>
                <w:kern w:val="0"/>
                <w:sz w:val="24"/>
              </w:rPr>
              <w:t>：</w:t>
            </w:r>
            <w:r w:rsidR="002A168C">
              <w:rPr>
                <w:rFonts w:eastAsiaTheme="minorEastAsia" w:hint="eastAsia"/>
                <w:kern w:val="0"/>
                <w:sz w:val="24"/>
                <w:lang w:val="zh-CN"/>
              </w:rPr>
              <w:t>目前</w:t>
            </w:r>
            <w:r w:rsidR="002A168C">
              <w:rPr>
                <w:rFonts w:eastAsiaTheme="minorEastAsia"/>
                <w:kern w:val="0"/>
                <w:sz w:val="24"/>
                <w:lang w:val="zh-CN"/>
              </w:rPr>
              <w:t>随着</w:t>
            </w:r>
            <w:r w:rsidR="002A168C">
              <w:rPr>
                <w:rFonts w:eastAsiaTheme="minorEastAsia" w:hint="eastAsia"/>
                <w:kern w:val="0"/>
                <w:sz w:val="24"/>
                <w:lang w:val="zh-CN"/>
              </w:rPr>
              <w:t>国内</w:t>
            </w:r>
            <w:r w:rsidR="002A168C">
              <w:rPr>
                <w:rFonts w:eastAsiaTheme="minorEastAsia"/>
                <w:kern w:val="0"/>
                <w:sz w:val="24"/>
                <w:lang w:val="zh-CN"/>
              </w:rPr>
              <w:t>疫情</w:t>
            </w:r>
            <w:r w:rsidR="002A168C">
              <w:rPr>
                <w:rFonts w:eastAsiaTheme="minorEastAsia" w:hint="eastAsia"/>
                <w:kern w:val="0"/>
                <w:sz w:val="24"/>
                <w:lang w:val="zh-CN"/>
              </w:rPr>
              <w:t>逐渐</w:t>
            </w:r>
            <w:r w:rsidR="002A168C">
              <w:rPr>
                <w:rFonts w:eastAsiaTheme="minorEastAsia"/>
                <w:kern w:val="0"/>
                <w:sz w:val="24"/>
                <w:lang w:val="zh-CN"/>
              </w:rPr>
              <w:t>稳定，</w:t>
            </w:r>
            <w:r w:rsidR="002A168C">
              <w:rPr>
                <w:rFonts w:eastAsiaTheme="minorEastAsia" w:hint="eastAsia"/>
                <w:kern w:val="0"/>
                <w:sz w:val="24"/>
                <w:lang w:val="zh-CN"/>
              </w:rPr>
              <w:t>医院</w:t>
            </w:r>
            <w:r w:rsidR="002A168C">
              <w:rPr>
                <w:rFonts w:eastAsiaTheme="minorEastAsia"/>
                <w:kern w:val="0"/>
                <w:sz w:val="24"/>
                <w:lang w:val="zh-CN"/>
              </w:rPr>
              <w:t>门诊量逐渐恢复，销售</w:t>
            </w:r>
            <w:r w:rsidR="002A168C">
              <w:rPr>
                <w:rFonts w:eastAsiaTheme="minorEastAsia" w:hint="eastAsia"/>
                <w:kern w:val="0"/>
                <w:sz w:val="24"/>
                <w:lang w:val="zh-CN"/>
              </w:rPr>
              <w:t>情况也</w:t>
            </w:r>
            <w:r w:rsidR="00FC2A0A">
              <w:rPr>
                <w:rFonts w:eastAsiaTheme="minorEastAsia" w:hint="eastAsia"/>
                <w:kern w:val="0"/>
                <w:sz w:val="24"/>
                <w:lang w:val="zh-CN"/>
              </w:rPr>
              <w:t>在</w:t>
            </w:r>
            <w:r w:rsidR="00FC2A0A">
              <w:rPr>
                <w:rFonts w:eastAsiaTheme="minorEastAsia"/>
                <w:kern w:val="0"/>
                <w:sz w:val="24"/>
                <w:lang w:val="zh-CN"/>
              </w:rPr>
              <w:t>逐</w:t>
            </w:r>
            <w:r w:rsidR="00FC2A0A">
              <w:rPr>
                <w:rFonts w:eastAsiaTheme="minorEastAsia" w:hint="eastAsia"/>
                <w:kern w:val="0"/>
                <w:sz w:val="24"/>
                <w:lang w:val="zh-CN"/>
              </w:rPr>
              <w:t>步</w:t>
            </w:r>
            <w:r w:rsidR="002A168C">
              <w:rPr>
                <w:rFonts w:eastAsiaTheme="minorEastAsia"/>
                <w:kern w:val="0"/>
                <w:sz w:val="24"/>
                <w:lang w:val="zh-CN"/>
              </w:rPr>
              <w:t>恢复</w:t>
            </w:r>
            <w:r w:rsidR="00473417">
              <w:rPr>
                <w:rFonts w:eastAsiaTheme="minorEastAsia" w:hint="eastAsia"/>
                <w:kern w:val="0"/>
                <w:sz w:val="24"/>
                <w:lang w:val="zh-CN"/>
              </w:rPr>
              <w:t>。</w:t>
            </w:r>
            <w:r w:rsidR="00295A2D">
              <w:rPr>
                <w:rFonts w:eastAsiaTheme="minorEastAsia" w:hint="eastAsia"/>
                <w:kern w:val="0"/>
                <w:sz w:val="24"/>
                <w:lang w:val="zh-CN"/>
              </w:rPr>
              <w:t>因</w:t>
            </w:r>
            <w:r w:rsidR="00295A2D">
              <w:rPr>
                <w:rFonts w:eastAsiaTheme="minorEastAsia"/>
                <w:kern w:val="0"/>
                <w:sz w:val="24"/>
                <w:lang w:val="zh-CN"/>
              </w:rPr>
              <w:t>秋冬疫情尚存在不确定性，暂无无法对四季度情况进行预测。</w:t>
            </w:r>
          </w:p>
          <w:p w:rsidR="001A3D1B" w:rsidRDefault="001A3D1B" w:rsidP="00DB6654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</w:p>
          <w:p w:rsidR="00FC2A0A" w:rsidRDefault="00FC2A0A" w:rsidP="00FC2A0A">
            <w:pPr>
              <w:pStyle w:val="a6"/>
              <w:numPr>
                <w:ilvl w:val="0"/>
                <w:numId w:val="1"/>
              </w:numPr>
              <w:spacing w:line="480" w:lineRule="atLeast"/>
              <w:ind w:firstLineChars="0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黄花</w:t>
            </w:r>
            <w:r>
              <w:rPr>
                <w:b/>
                <w:bCs/>
                <w:iCs/>
                <w:color w:val="000000"/>
                <w:sz w:val="24"/>
              </w:rPr>
              <w:t>蒿花粉变应原舌下滴剂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目前审</w:t>
            </w:r>
            <w:r>
              <w:rPr>
                <w:b/>
                <w:bCs/>
                <w:iCs/>
                <w:color w:val="000000"/>
                <w:sz w:val="24"/>
              </w:rPr>
              <w:t>评进度如何？线下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评</w:t>
            </w:r>
            <w:r w:rsidRPr="00FC2A0A">
              <w:rPr>
                <w:rFonts w:hint="eastAsia"/>
                <w:b/>
                <w:bCs/>
                <w:iCs/>
                <w:color w:val="000000"/>
                <w:sz w:val="24"/>
              </w:rPr>
              <w:t>审会</w:t>
            </w:r>
          </w:p>
          <w:p w:rsidR="00FC2A0A" w:rsidRPr="00FC2A0A" w:rsidRDefault="00FC2A0A" w:rsidP="00FC2A0A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FC2A0A">
              <w:rPr>
                <w:b/>
                <w:bCs/>
                <w:iCs/>
                <w:color w:val="000000"/>
                <w:sz w:val="24"/>
              </w:rPr>
              <w:t>召开的日期是否确定</w:t>
            </w:r>
            <w:r w:rsidRPr="00FC2A0A">
              <w:rPr>
                <w:rFonts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FC2A0A" w:rsidRDefault="00AE1DD9" w:rsidP="00FC2A0A">
            <w:pPr>
              <w:spacing w:line="480" w:lineRule="atLeast"/>
              <w:ind w:firstLineChars="200" w:firstLine="480"/>
              <w:rPr>
                <w:rFonts w:eastAsiaTheme="minorEastAsia"/>
                <w:kern w:val="0"/>
                <w:sz w:val="24"/>
                <w:lang w:val="zh-CN"/>
              </w:rPr>
            </w:pPr>
            <w:r>
              <w:rPr>
                <w:rFonts w:eastAsiaTheme="minorEastAsia" w:hint="eastAsia"/>
                <w:kern w:val="0"/>
                <w:sz w:val="24"/>
              </w:rPr>
              <w:t>答</w:t>
            </w:r>
            <w:r>
              <w:rPr>
                <w:rFonts w:eastAsiaTheme="minorEastAsia"/>
                <w:kern w:val="0"/>
                <w:sz w:val="24"/>
              </w:rPr>
              <w:t>：</w:t>
            </w:r>
            <w:r w:rsidR="00FC2A0A">
              <w:rPr>
                <w:rFonts w:eastAsiaTheme="minorEastAsia" w:hint="eastAsia"/>
                <w:kern w:val="0"/>
                <w:sz w:val="24"/>
                <w:lang w:val="zh-CN"/>
              </w:rPr>
              <w:t>黄花蒿</w:t>
            </w:r>
            <w:r w:rsidR="00FC2A0A">
              <w:rPr>
                <w:rFonts w:eastAsiaTheme="minorEastAsia"/>
                <w:kern w:val="0"/>
                <w:sz w:val="24"/>
                <w:lang w:val="zh-CN"/>
              </w:rPr>
              <w:t>花粉变应原舌下滴剂目前仍处于技术审评阶段，</w:t>
            </w:r>
            <w:r w:rsidR="00A85F4A">
              <w:rPr>
                <w:rFonts w:eastAsiaTheme="minorEastAsia" w:hint="eastAsia"/>
                <w:kern w:val="0"/>
                <w:sz w:val="24"/>
                <w:lang w:val="zh-CN"/>
              </w:rPr>
              <w:t>评审会</w:t>
            </w:r>
            <w:r w:rsidR="00A85F4A">
              <w:rPr>
                <w:rFonts w:eastAsiaTheme="minorEastAsia"/>
                <w:kern w:val="0"/>
                <w:sz w:val="24"/>
                <w:lang w:val="zh-CN"/>
              </w:rPr>
              <w:t>日期</w:t>
            </w:r>
            <w:r w:rsidR="00FC2A0A">
              <w:rPr>
                <w:rFonts w:eastAsiaTheme="minorEastAsia"/>
                <w:kern w:val="0"/>
                <w:sz w:val="24"/>
                <w:lang w:val="zh-CN"/>
              </w:rPr>
              <w:t>尚未</w:t>
            </w:r>
            <w:r w:rsidR="00A85F4A">
              <w:rPr>
                <w:rFonts w:eastAsiaTheme="minorEastAsia" w:hint="eastAsia"/>
                <w:kern w:val="0"/>
                <w:sz w:val="24"/>
                <w:lang w:val="zh-CN"/>
              </w:rPr>
              <w:t>确定</w:t>
            </w:r>
            <w:r w:rsidR="00FC2A0A">
              <w:rPr>
                <w:rFonts w:eastAsiaTheme="minorEastAsia"/>
                <w:kern w:val="0"/>
                <w:sz w:val="24"/>
                <w:lang w:val="zh-CN"/>
              </w:rPr>
              <w:t>。</w:t>
            </w:r>
          </w:p>
          <w:p w:rsidR="00FC2A0A" w:rsidRPr="00FC2A0A" w:rsidRDefault="00FC2A0A" w:rsidP="00FC2A0A">
            <w:pPr>
              <w:spacing w:line="480" w:lineRule="atLeast"/>
              <w:ind w:firstLineChars="200" w:firstLine="482"/>
              <w:rPr>
                <w:b/>
                <w:bCs/>
                <w:iCs/>
                <w:color w:val="000000"/>
                <w:sz w:val="24"/>
              </w:rPr>
            </w:pPr>
          </w:p>
          <w:p w:rsidR="00420B0A" w:rsidRDefault="00420B0A" w:rsidP="00420B0A">
            <w:pPr>
              <w:pStyle w:val="a6"/>
              <w:numPr>
                <w:ilvl w:val="0"/>
                <w:numId w:val="1"/>
              </w:numPr>
              <w:spacing w:line="480" w:lineRule="atLeast"/>
              <w:ind w:firstLineChars="0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lastRenderedPageBreak/>
              <w:t>针对</w:t>
            </w:r>
            <w:r>
              <w:rPr>
                <w:b/>
                <w:bCs/>
                <w:iCs/>
                <w:color w:val="000000"/>
                <w:sz w:val="24"/>
              </w:rPr>
              <w:t>疫情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影响</w:t>
            </w:r>
            <w:r>
              <w:rPr>
                <w:b/>
                <w:bCs/>
                <w:iCs/>
                <w:color w:val="000000"/>
                <w:sz w:val="24"/>
              </w:rPr>
              <w:t>，公司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人员招聘</w:t>
            </w:r>
            <w:r>
              <w:rPr>
                <w:b/>
                <w:bCs/>
                <w:iCs/>
                <w:color w:val="000000"/>
                <w:sz w:val="24"/>
              </w:rPr>
              <w:t>计划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有无</w:t>
            </w:r>
            <w:r>
              <w:rPr>
                <w:b/>
                <w:bCs/>
                <w:iCs/>
                <w:color w:val="000000"/>
                <w:sz w:val="24"/>
              </w:rPr>
              <w:t>停止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或</w:t>
            </w:r>
            <w:r>
              <w:rPr>
                <w:b/>
                <w:bCs/>
                <w:iCs/>
                <w:color w:val="000000"/>
                <w:sz w:val="24"/>
              </w:rPr>
              <w:t>减少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？有无针</w:t>
            </w:r>
          </w:p>
          <w:p w:rsidR="00420B0A" w:rsidRPr="00420B0A" w:rsidRDefault="00420B0A" w:rsidP="00420B0A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420B0A">
              <w:rPr>
                <w:rFonts w:hint="eastAsia"/>
                <w:b/>
                <w:bCs/>
                <w:iCs/>
                <w:color w:val="000000"/>
                <w:sz w:val="24"/>
              </w:rPr>
              <w:t>对</w:t>
            </w:r>
            <w:r w:rsidRPr="00420B0A">
              <w:rPr>
                <w:b/>
                <w:bCs/>
                <w:iCs/>
                <w:color w:val="000000"/>
                <w:sz w:val="24"/>
              </w:rPr>
              <w:t>黄花蒿花粉变</w:t>
            </w:r>
            <w:r w:rsidRPr="00420B0A">
              <w:rPr>
                <w:rFonts w:hint="eastAsia"/>
                <w:b/>
                <w:bCs/>
                <w:iCs/>
                <w:color w:val="000000"/>
                <w:sz w:val="24"/>
              </w:rPr>
              <w:t>应</w:t>
            </w:r>
            <w:r w:rsidRPr="00420B0A">
              <w:rPr>
                <w:b/>
                <w:bCs/>
                <w:iCs/>
                <w:color w:val="000000"/>
                <w:sz w:val="24"/>
              </w:rPr>
              <w:t>原舌下滴剂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在</w:t>
            </w:r>
            <w:r w:rsidRPr="00420B0A">
              <w:rPr>
                <w:b/>
                <w:bCs/>
                <w:iCs/>
                <w:color w:val="000000"/>
                <w:sz w:val="24"/>
              </w:rPr>
              <w:t>北方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进行</w:t>
            </w:r>
            <w:r w:rsidRPr="00420B0A">
              <w:rPr>
                <w:b/>
                <w:bCs/>
                <w:iCs/>
                <w:color w:val="000000"/>
                <w:sz w:val="24"/>
              </w:rPr>
              <w:t>人员布局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？</w:t>
            </w:r>
            <w:r w:rsidRPr="00420B0A">
              <w:rPr>
                <w:rFonts w:hint="eastAsia"/>
                <w:b/>
                <w:bCs/>
                <w:iCs/>
                <w:color w:val="000000"/>
                <w:sz w:val="24"/>
              </w:rPr>
              <w:t xml:space="preserve"> </w:t>
            </w:r>
          </w:p>
          <w:p w:rsidR="001A3D1B" w:rsidRPr="00A03084" w:rsidRDefault="00AE1DD9" w:rsidP="00420B0A">
            <w:pPr>
              <w:spacing w:line="480" w:lineRule="atLeast"/>
              <w:ind w:firstLine="480"/>
              <w:rPr>
                <w:rFonts w:eastAsiaTheme="minorEastAsia"/>
                <w:kern w:val="0"/>
                <w:sz w:val="24"/>
                <w:lang w:val="zh-CN"/>
              </w:rPr>
            </w:pPr>
            <w:r>
              <w:rPr>
                <w:rFonts w:eastAsiaTheme="minorEastAsia" w:hint="eastAsia"/>
                <w:kern w:val="0"/>
                <w:sz w:val="24"/>
              </w:rPr>
              <w:t>答</w:t>
            </w:r>
            <w:r>
              <w:rPr>
                <w:rFonts w:eastAsiaTheme="minorEastAsia"/>
                <w:kern w:val="0"/>
                <w:sz w:val="24"/>
              </w:rPr>
              <w:t>：</w:t>
            </w:r>
            <w:r w:rsidR="00420B0A">
              <w:rPr>
                <w:rFonts w:eastAsiaTheme="minorEastAsia" w:hint="eastAsia"/>
                <w:kern w:val="0"/>
                <w:sz w:val="24"/>
                <w:lang w:val="zh-CN"/>
              </w:rPr>
              <w:t>今年公司</w:t>
            </w:r>
            <w:r w:rsidR="00420B0A">
              <w:rPr>
                <w:rFonts w:eastAsiaTheme="minorEastAsia"/>
                <w:kern w:val="0"/>
                <w:sz w:val="24"/>
                <w:lang w:val="zh-CN"/>
              </w:rPr>
              <w:t>人员招聘计划</w:t>
            </w:r>
            <w:r w:rsidR="00420B0A">
              <w:rPr>
                <w:rFonts w:eastAsiaTheme="minorEastAsia" w:hint="eastAsia"/>
                <w:kern w:val="0"/>
                <w:sz w:val="24"/>
                <w:lang w:val="zh-CN"/>
              </w:rPr>
              <w:t>照常</w:t>
            </w:r>
            <w:r w:rsidR="00420B0A">
              <w:rPr>
                <w:rFonts w:eastAsiaTheme="minorEastAsia"/>
                <w:kern w:val="0"/>
                <w:sz w:val="24"/>
                <w:lang w:val="zh-CN"/>
              </w:rPr>
              <w:t>进行，</w:t>
            </w:r>
            <w:r w:rsidR="00420B0A">
              <w:rPr>
                <w:rFonts w:eastAsiaTheme="minorEastAsia" w:hint="eastAsia"/>
                <w:kern w:val="0"/>
                <w:sz w:val="24"/>
                <w:lang w:val="zh-CN"/>
              </w:rPr>
              <w:t>并未</w:t>
            </w:r>
            <w:r w:rsidR="00764FB8">
              <w:rPr>
                <w:rFonts w:eastAsiaTheme="minorEastAsia" w:hint="eastAsia"/>
                <w:kern w:val="0"/>
                <w:sz w:val="24"/>
                <w:lang w:val="zh-CN"/>
              </w:rPr>
              <w:t>受</w:t>
            </w:r>
            <w:r w:rsidR="00420B0A">
              <w:rPr>
                <w:rFonts w:eastAsiaTheme="minorEastAsia"/>
                <w:kern w:val="0"/>
                <w:sz w:val="24"/>
                <w:lang w:val="zh-CN"/>
              </w:rPr>
              <w:t>到</w:t>
            </w:r>
            <w:r w:rsidR="00420B0A">
              <w:rPr>
                <w:rFonts w:eastAsiaTheme="minorEastAsia" w:hint="eastAsia"/>
                <w:kern w:val="0"/>
                <w:sz w:val="24"/>
                <w:lang w:val="zh-CN"/>
              </w:rPr>
              <w:t>疫情</w:t>
            </w:r>
            <w:r w:rsidR="00420B0A">
              <w:rPr>
                <w:rFonts w:eastAsiaTheme="minorEastAsia"/>
                <w:kern w:val="0"/>
                <w:sz w:val="24"/>
                <w:lang w:val="zh-CN"/>
              </w:rPr>
              <w:t>影响，</w:t>
            </w:r>
            <w:r w:rsidR="00420B0A">
              <w:rPr>
                <w:rFonts w:eastAsiaTheme="minorEastAsia" w:hint="eastAsia"/>
                <w:kern w:val="0"/>
                <w:sz w:val="24"/>
                <w:lang w:val="zh-CN"/>
              </w:rPr>
              <w:t>根据</w:t>
            </w:r>
            <w:r w:rsidR="00420B0A">
              <w:rPr>
                <w:rFonts w:eastAsiaTheme="minorEastAsia"/>
                <w:kern w:val="0"/>
                <w:sz w:val="24"/>
                <w:lang w:val="zh-CN"/>
              </w:rPr>
              <w:t>目前人员入职情况来看，</w:t>
            </w:r>
            <w:r w:rsidR="00420B0A">
              <w:rPr>
                <w:rFonts w:eastAsiaTheme="minorEastAsia" w:hint="eastAsia"/>
                <w:kern w:val="0"/>
                <w:sz w:val="24"/>
                <w:lang w:val="zh-CN"/>
              </w:rPr>
              <w:t>比</w:t>
            </w:r>
            <w:r w:rsidR="00420B0A">
              <w:rPr>
                <w:rFonts w:eastAsiaTheme="minorEastAsia"/>
                <w:kern w:val="0"/>
                <w:sz w:val="24"/>
                <w:lang w:val="zh-CN"/>
              </w:rPr>
              <w:t>往年同期的人数</w:t>
            </w:r>
            <w:r w:rsidR="00420B0A">
              <w:rPr>
                <w:rFonts w:eastAsiaTheme="minorEastAsia" w:hint="eastAsia"/>
                <w:kern w:val="0"/>
                <w:sz w:val="24"/>
                <w:lang w:val="zh-CN"/>
              </w:rPr>
              <w:t>略</w:t>
            </w:r>
            <w:r w:rsidR="00420B0A">
              <w:rPr>
                <w:rFonts w:eastAsiaTheme="minorEastAsia"/>
                <w:kern w:val="0"/>
                <w:sz w:val="24"/>
                <w:lang w:val="zh-CN"/>
              </w:rPr>
              <w:t>有增加</w:t>
            </w:r>
            <w:r w:rsidR="00420B0A">
              <w:rPr>
                <w:rFonts w:eastAsiaTheme="minorEastAsia" w:hint="eastAsia"/>
                <w:kern w:val="0"/>
                <w:sz w:val="24"/>
                <w:lang w:val="zh-CN"/>
              </w:rPr>
              <w:t>；目前</w:t>
            </w:r>
            <w:r w:rsidR="00420B0A">
              <w:rPr>
                <w:rFonts w:eastAsiaTheme="minorEastAsia"/>
                <w:kern w:val="0"/>
                <w:sz w:val="24"/>
                <w:lang w:val="zh-CN"/>
              </w:rPr>
              <w:t>，</w:t>
            </w:r>
            <w:r w:rsidR="00420B0A">
              <w:rPr>
                <w:rFonts w:eastAsiaTheme="minorEastAsia" w:hint="eastAsia"/>
                <w:kern w:val="0"/>
                <w:sz w:val="24"/>
                <w:lang w:val="zh-CN"/>
              </w:rPr>
              <w:t>因</w:t>
            </w:r>
            <w:r w:rsidR="00420B0A">
              <w:rPr>
                <w:rFonts w:eastAsiaTheme="minorEastAsia"/>
                <w:kern w:val="0"/>
                <w:sz w:val="24"/>
                <w:lang w:val="zh-CN"/>
              </w:rPr>
              <w:t>黄花蒿</w:t>
            </w:r>
            <w:r w:rsidR="00420B0A" w:rsidRPr="00015005">
              <w:rPr>
                <w:rFonts w:eastAsiaTheme="minorEastAsia"/>
                <w:kern w:val="0"/>
                <w:sz w:val="24"/>
                <w:lang w:val="zh-CN"/>
              </w:rPr>
              <w:t>花</w:t>
            </w:r>
            <w:r w:rsidR="00420B0A" w:rsidRPr="00015005">
              <w:rPr>
                <w:rFonts w:eastAsiaTheme="minorEastAsia" w:hint="eastAsia"/>
                <w:kern w:val="0"/>
                <w:sz w:val="24"/>
                <w:lang w:val="zh-CN"/>
              </w:rPr>
              <w:t>粉</w:t>
            </w:r>
            <w:r w:rsidR="00420B0A" w:rsidRPr="00015005">
              <w:rPr>
                <w:rFonts w:eastAsiaTheme="minorEastAsia"/>
                <w:kern w:val="0"/>
                <w:sz w:val="24"/>
                <w:lang w:val="zh-CN"/>
              </w:rPr>
              <w:t>变应原舌下滴剂</w:t>
            </w:r>
            <w:r w:rsidR="00420B0A" w:rsidRPr="00015005">
              <w:rPr>
                <w:rFonts w:eastAsiaTheme="minorEastAsia" w:hint="eastAsia"/>
                <w:kern w:val="0"/>
                <w:sz w:val="24"/>
                <w:lang w:val="zh-CN"/>
              </w:rPr>
              <w:t>仍</w:t>
            </w:r>
            <w:r w:rsidR="00420B0A" w:rsidRPr="00015005">
              <w:rPr>
                <w:rFonts w:eastAsiaTheme="minorEastAsia"/>
                <w:kern w:val="0"/>
                <w:sz w:val="24"/>
                <w:lang w:val="zh-CN"/>
              </w:rPr>
              <w:t>在技术审评阶段，公司</w:t>
            </w:r>
            <w:r w:rsidR="00420B0A" w:rsidRPr="00015005">
              <w:rPr>
                <w:rFonts w:eastAsiaTheme="minorEastAsia" w:hint="eastAsia"/>
                <w:kern w:val="0"/>
                <w:sz w:val="24"/>
                <w:lang w:val="zh-CN"/>
              </w:rPr>
              <w:t>并未</w:t>
            </w:r>
            <w:r w:rsidR="00420B0A" w:rsidRPr="00015005">
              <w:rPr>
                <w:rFonts w:eastAsiaTheme="minorEastAsia"/>
                <w:kern w:val="0"/>
                <w:sz w:val="24"/>
                <w:lang w:val="zh-CN"/>
              </w:rPr>
              <w:t>专门针对</w:t>
            </w:r>
            <w:r w:rsidR="00420B0A" w:rsidRPr="00015005">
              <w:rPr>
                <w:rFonts w:eastAsiaTheme="minorEastAsia" w:hint="eastAsia"/>
                <w:kern w:val="0"/>
                <w:sz w:val="24"/>
                <w:lang w:val="zh-CN"/>
              </w:rPr>
              <w:t>该产品进行人员</w:t>
            </w:r>
            <w:r w:rsidR="00420B0A" w:rsidRPr="00015005">
              <w:rPr>
                <w:rFonts w:eastAsiaTheme="minorEastAsia"/>
                <w:kern w:val="0"/>
                <w:sz w:val="24"/>
                <w:lang w:val="zh-CN"/>
              </w:rPr>
              <w:t>布局</w:t>
            </w:r>
            <w:r w:rsidR="00420B0A" w:rsidRPr="00A03084">
              <w:rPr>
                <w:rFonts w:eastAsiaTheme="minorEastAsia"/>
                <w:kern w:val="0"/>
                <w:sz w:val="24"/>
                <w:lang w:val="zh-CN"/>
              </w:rPr>
              <w:t>，</w:t>
            </w:r>
            <w:r w:rsidR="00B9425B" w:rsidRPr="00A03084">
              <w:rPr>
                <w:rFonts w:eastAsiaTheme="minorEastAsia" w:hint="eastAsia"/>
                <w:kern w:val="0"/>
                <w:sz w:val="24"/>
                <w:lang w:val="zh-CN"/>
              </w:rPr>
              <w:t>现有市场学术人员在</w:t>
            </w:r>
            <w:r w:rsidR="00B9425B" w:rsidRPr="00A03084">
              <w:rPr>
                <w:rFonts w:eastAsiaTheme="minorEastAsia"/>
                <w:kern w:val="0"/>
                <w:sz w:val="24"/>
                <w:lang w:val="zh-CN"/>
              </w:rPr>
              <w:t>做一些</w:t>
            </w:r>
            <w:r w:rsidR="00F24E7B" w:rsidRPr="00A03084">
              <w:rPr>
                <w:rFonts w:eastAsiaTheme="minorEastAsia" w:hint="eastAsia"/>
                <w:kern w:val="0"/>
                <w:sz w:val="24"/>
                <w:lang w:val="zh-CN"/>
              </w:rPr>
              <w:t>早期</w:t>
            </w:r>
            <w:r w:rsidR="00F24E7B" w:rsidRPr="00A03084">
              <w:rPr>
                <w:rFonts w:eastAsiaTheme="minorEastAsia"/>
                <w:kern w:val="0"/>
                <w:sz w:val="24"/>
                <w:lang w:val="zh-CN"/>
              </w:rPr>
              <w:t>的</w:t>
            </w:r>
            <w:r w:rsidR="00B9425B" w:rsidRPr="00A03084">
              <w:rPr>
                <w:rFonts w:eastAsiaTheme="minorEastAsia" w:hint="eastAsia"/>
                <w:kern w:val="0"/>
                <w:sz w:val="24"/>
                <w:lang w:val="zh-CN"/>
              </w:rPr>
              <w:t>宣传推广</w:t>
            </w:r>
            <w:r w:rsidR="00B9425B" w:rsidRPr="00A03084">
              <w:rPr>
                <w:rFonts w:eastAsiaTheme="minorEastAsia"/>
                <w:kern w:val="0"/>
                <w:sz w:val="24"/>
                <w:lang w:val="zh-CN"/>
              </w:rPr>
              <w:t>。</w:t>
            </w:r>
            <w:bookmarkStart w:id="0" w:name="_GoBack"/>
            <w:bookmarkEnd w:id="0"/>
          </w:p>
          <w:p w:rsidR="00420B0A" w:rsidRPr="00DB6654" w:rsidRDefault="00420B0A" w:rsidP="00420B0A">
            <w:pPr>
              <w:spacing w:line="480" w:lineRule="atLeast"/>
              <w:ind w:firstLine="480"/>
              <w:rPr>
                <w:rFonts w:eastAsiaTheme="minorEastAsia"/>
                <w:kern w:val="0"/>
                <w:sz w:val="24"/>
                <w:lang w:val="zh-CN"/>
              </w:rPr>
            </w:pPr>
          </w:p>
          <w:p w:rsidR="00597A81" w:rsidRPr="00597A81" w:rsidRDefault="00597A81" w:rsidP="00597A81">
            <w:pPr>
              <w:pStyle w:val="a6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eastAsiaTheme="minorEastAsia"/>
                <w:kern w:val="0"/>
                <w:sz w:val="24"/>
                <w:lang w:val="zh-CN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粉尘螨滴剂</w:t>
            </w:r>
            <w:r>
              <w:rPr>
                <w:b/>
                <w:bCs/>
                <w:iCs/>
                <w:color w:val="000000"/>
                <w:sz w:val="24"/>
              </w:rPr>
              <w:t>的患者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中</w:t>
            </w:r>
            <w:r>
              <w:rPr>
                <w:b/>
                <w:bCs/>
                <w:iCs/>
                <w:color w:val="000000"/>
                <w:sz w:val="24"/>
              </w:rPr>
              <w:t>，儿童和成人的比例是怎么样的？</w:t>
            </w:r>
          </w:p>
          <w:p w:rsidR="006860B8" w:rsidRDefault="00AE1DD9" w:rsidP="00597A81">
            <w:pPr>
              <w:spacing w:line="480" w:lineRule="atLeast"/>
              <w:ind w:firstLineChars="150" w:firstLine="360"/>
              <w:rPr>
                <w:rFonts w:eastAsiaTheme="minorEastAsia"/>
                <w:kern w:val="0"/>
                <w:sz w:val="24"/>
                <w:lang w:val="zh-CN"/>
              </w:rPr>
            </w:pPr>
            <w:r w:rsidRPr="00B16E4E">
              <w:rPr>
                <w:rFonts w:eastAsiaTheme="minorEastAsia"/>
                <w:kern w:val="0"/>
                <w:sz w:val="24"/>
                <w:lang w:val="zh-CN"/>
              </w:rPr>
              <w:t>答</w:t>
            </w:r>
            <w:r>
              <w:rPr>
                <w:rFonts w:eastAsiaTheme="minorEastAsia" w:hint="eastAsia"/>
                <w:kern w:val="0"/>
                <w:sz w:val="24"/>
                <w:lang w:val="zh-CN"/>
              </w:rPr>
              <w:t>：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根据公司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产品发货情况来看，</w:t>
            </w:r>
            <w:r w:rsidR="006860B8">
              <w:rPr>
                <w:rFonts w:eastAsiaTheme="minorEastAsia" w:hint="eastAsia"/>
                <w:kern w:val="0"/>
                <w:sz w:val="24"/>
                <w:lang w:val="zh-CN"/>
              </w:rPr>
              <w:t>总体</w:t>
            </w:r>
            <w:r w:rsidR="006860B8">
              <w:rPr>
                <w:rFonts w:eastAsiaTheme="minorEastAsia"/>
                <w:kern w:val="0"/>
                <w:sz w:val="24"/>
                <w:lang w:val="zh-CN"/>
              </w:rPr>
              <w:t>上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儿童患者居多，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据推算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，大约儿童患者占比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60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%-70%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，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成人患者占比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30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%-40%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。</w:t>
            </w:r>
          </w:p>
          <w:p w:rsidR="00597A81" w:rsidRPr="00597A81" w:rsidRDefault="00597A81" w:rsidP="00597A81">
            <w:pPr>
              <w:spacing w:line="480" w:lineRule="atLeast"/>
              <w:ind w:firstLineChars="150" w:firstLine="360"/>
              <w:rPr>
                <w:rFonts w:eastAsiaTheme="minorEastAsia"/>
                <w:kern w:val="0"/>
                <w:sz w:val="24"/>
                <w:lang w:val="zh-CN"/>
              </w:rPr>
            </w:pPr>
            <w:r>
              <w:rPr>
                <w:rFonts w:eastAsiaTheme="minorEastAsia" w:hint="eastAsia"/>
                <w:kern w:val="0"/>
                <w:sz w:val="24"/>
                <w:lang w:val="zh-CN"/>
              </w:rPr>
              <w:t>过敏性</w:t>
            </w:r>
            <w:r>
              <w:rPr>
                <w:rFonts w:eastAsiaTheme="minorEastAsia"/>
                <w:kern w:val="0"/>
                <w:sz w:val="24"/>
                <w:lang w:val="zh-CN"/>
              </w:rPr>
              <w:t>哮喘</w:t>
            </w:r>
            <w:r w:rsidR="00FB5044">
              <w:rPr>
                <w:rFonts w:eastAsiaTheme="minorEastAsia" w:hint="eastAsia"/>
                <w:kern w:val="0"/>
                <w:sz w:val="24"/>
                <w:lang w:val="zh-CN"/>
              </w:rPr>
              <w:t>患者</w:t>
            </w:r>
            <w:r w:rsidR="00FB5044">
              <w:rPr>
                <w:rFonts w:eastAsiaTheme="minorEastAsia"/>
                <w:kern w:val="0"/>
                <w:sz w:val="24"/>
                <w:lang w:val="zh-CN"/>
              </w:rPr>
              <w:t>中</w:t>
            </w:r>
            <w:r>
              <w:rPr>
                <w:rFonts w:eastAsiaTheme="minorEastAsia"/>
                <w:kern w:val="0"/>
                <w:sz w:val="24"/>
                <w:lang w:val="zh-CN"/>
              </w:rPr>
              <w:t>，儿童患者</w:t>
            </w:r>
            <w:r>
              <w:rPr>
                <w:rFonts w:eastAsiaTheme="minorEastAsia" w:hint="eastAsia"/>
                <w:kern w:val="0"/>
                <w:sz w:val="24"/>
                <w:lang w:val="zh-CN"/>
              </w:rPr>
              <w:t>较</w:t>
            </w:r>
            <w:r>
              <w:rPr>
                <w:rFonts w:eastAsiaTheme="minorEastAsia"/>
                <w:kern w:val="0"/>
                <w:sz w:val="24"/>
                <w:lang w:val="zh-CN"/>
              </w:rPr>
              <w:t>多。</w:t>
            </w:r>
          </w:p>
          <w:p w:rsidR="001A3D1B" w:rsidRPr="00DB6654" w:rsidRDefault="001A3D1B" w:rsidP="001A3D1B">
            <w:pPr>
              <w:spacing w:line="480" w:lineRule="atLeast"/>
              <w:ind w:firstLineChars="200" w:firstLine="480"/>
              <w:rPr>
                <w:rFonts w:eastAsiaTheme="minorEastAsia"/>
                <w:kern w:val="0"/>
                <w:sz w:val="24"/>
                <w:lang w:val="zh-CN"/>
              </w:rPr>
            </w:pPr>
          </w:p>
          <w:p w:rsidR="00455E34" w:rsidRPr="00015005" w:rsidRDefault="00597A81" w:rsidP="00DA249D">
            <w:pPr>
              <w:pStyle w:val="a6"/>
              <w:numPr>
                <w:ilvl w:val="0"/>
                <w:numId w:val="1"/>
              </w:numPr>
              <w:spacing w:line="480" w:lineRule="atLeast"/>
              <w:ind w:firstLineChars="0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公司多品种</w:t>
            </w:r>
            <w:r>
              <w:rPr>
                <w:b/>
                <w:bCs/>
                <w:iCs/>
                <w:color w:val="000000"/>
                <w:sz w:val="24"/>
              </w:rPr>
              <w:t>点刺的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最新</w:t>
            </w:r>
            <w:r>
              <w:rPr>
                <w:b/>
                <w:bCs/>
                <w:iCs/>
                <w:color w:val="000000"/>
                <w:sz w:val="24"/>
              </w:rPr>
              <w:t>临床进展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情况</w:t>
            </w:r>
            <w:r>
              <w:rPr>
                <w:b/>
                <w:bCs/>
                <w:iCs/>
                <w:color w:val="000000"/>
                <w:sz w:val="24"/>
              </w:rPr>
              <w:t>如何？</w:t>
            </w:r>
            <w:r w:rsidR="00AE1DD9">
              <w:rPr>
                <w:rFonts w:hint="eastAsia"/>
                <w:b/>
                <w:bCs/>
                <w:iCs/>
                <w:color w:val="000000"/>
                <w:sz w:val="24"/>
              </w:rPr>
              <w:t>预计</w:t>
            </w:r>
            <w:r w:rsidR="00AE1DD9">
              <w:rPr>
                <w:b/>
                <w:bCs/>
                <w:iCs/>
                <w:color w:val="000000"/>
                <w:sz w:val="24"/>
              </w:rPr>
              <w:t>完成临床</w:t>
            </w:r>
            <w:r w:rsidR="00DA249D">
              <w:rPr>
                <w:rFonts w:hint="eastAsia"/>
                <w:b/>
                <w:bCs/>
                <w:iCs/>
                <w:color w:val="000000"/>
                <w:sz w:val="24"/>
              </w:rPr>
              <w:t>，</w:t>
            </w:r>
            <w:r w:rsidR="0010024C">
              <w:rPr>
                <w:rFonts w:hint="eastAsia"/>
                <w:b/>
                <w:bCs/>
                <w:iCs/>
                <w:color w:val="000000"/>
                <w:sz w:val="24"/>
              </w:rPr>
              <w:t>申</w:t>
            </w:r>
            <w:r w:rsidR="0010024C" w:rsidRPr="00015005">
              <w:rPr>
                <w:rFonts w:hint="eastAsia"/>
                <w:b/>
                <w:bCs/>
                <w:iCs/>
                <w:color w:val="000000"/>
                <w:sz w:val="24"/>
              </w:rPr>
              <w:t>报生产会</w:t>
            </w:r>
            <w:r w:rsidR="00AE1DD9" w:rsidRPr="00015005">
              <w:rPr>
                <w:rFonts w:hint="eastAsia"/>
                <w:b/>
                <w:bCs/>
                <w:iCs/>
                <w:color w:val="000000"/>
                <w:sz w:val="24"/>
              </w:rPr>
              <w:t>是什么时候？</w:t>
            </w:r>
          </w:p>
          <w:p w:rsidR="00623946" w:rsidRDefault="007C427D" w:rsidP="00AE1DD9">
            <w:pPr>
              <w:spacing w:line="480" w:lineRule="atLeast"/>
              <w:ind w:firstLineChars="150" w:firstLine="360"/>
              <w:rPr>
                <w:rFonts w:eastAsiaTheme="minorEastAsia"/>
                <w:kern w:val="0"/>
                <w:sz w:val="24"/>
                <w:lang w:val="zh-CN"/>
              </w:rPr>
            </w:pPr>
            <w:r w:rsidRPr="00B16E4E">
              <w:rPr>
                <w:rFonts w:eastAsiaTheme="minorEastAsia"/>
                <w:kern w:val="0"/>
                <w:sz w:val="24"/>
                <w:lang w:val="zh-CN"/>
              </w:rPr>
              <w:t>答：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多品种点刺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正在进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行</w:t>
            </w:r>
            <w:r w:rsidR="00357886">
              <w:rPr>
                <w:rFonts w:ascii="宋体" w:hAnsi="宋体" w:hint="eastAsia"/>
                <w:kern w:val="0"/>
                <w:sz w:val="24"/>
                <w:lang w:val="zh-CN"/>
              </w:rPr>
              <w:t>Ⅲ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期临床，其中</w:t>
            </w:r>
            <w:r w:rsidR="00AE1DD9">
              <w:rPr>
                <w:rFonts w:eastAsiaTheme="minorEastAsia" w:hint="eastAsia"/>
                <w:kern w:val="0"/>
                <w:sz w:val="24"/>
                <w:lang w:val="zh-CN"/>
              </w:rPr>
              <w:t>“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黄花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蒿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花粉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点刺液</w:t>
            </w:r>
            <w:r w:rsidR="00AE1DD9">
              <w:rPr>
                <w:rFonts w:eastAsiaTheme="minorEastAsia" w:hint="eastAsia"/>
                <w:kern w:val="0"/>
                <w:sz w:val="24"/>
                <w:lang w:val="zh-CN"/>
              </w:rPr>
              <w:t>”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、“葎草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花粉点刺液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”、“白桦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花粉点刺液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”、“豚草</w:t>
            </w:r>
            <w:r w:rsidR="00597A81">
              <w:rPr>
                <w:rFonts w:eastAsiaTheme="minorEastAsia"/>
                <w:kern w:val="0"/>
                <w:sz w:val="24"/>
                <w:lang w:val="zh-CN"/>
              </w:rPr>
              <w:t>花粉点刺液</w:t>
            </w:r>
            <w:r w:rsidR="00597A81">
              <w:rPr>
                <w:rFonts w:eastAsiaTheme="minorEastAsia" w:hint="eastAsia"/>
                <w:kern w:val="0"/>
                <w:sz w:val="24"/>
                <w:lang w:val="zh-CN"/>
              </w:rPr>
              <w:t>”</w:t>
            </w:r>
            <w:r w:rsidR="001C282B">
              <w:rPr>
                <w:rFonts w:eastAsiaTheme="minorEastAsia" w:hint="eastAsia"/>
                <w:kern w:val="0"/>
                <w:sz w:val="24"/>
                <w:lang w:val="zh-CN"/>
              </w:rPr>
              <w:t>正</w:t>
            </w:r>
            <w:r w:rsidR="00AE1DD9">
              <w:rPr>
                <w:rFonts w:eastAsiaTheme="minorEastAsia" w:hint="eastAsia"/>
                <w:kern w:val="0"/>
                <w:sz w:val="24"/>
                <w:lang w:val="zh-CN"/>
              </w:rPr>
              <w:t>处于</w:t>
            </w:r>
            <w:r w:rsidR="00AE1DD9">
              <w:rPr>
                <w:rFonts w:eastAsiaTheme="minorEastAsia"/>
                <w:kern w:val="0"/>
                <w:sz w:val="24"/>
                <w:lang w:val="zh-CN"/>
              </w:rPr>
              <w:t>入组过程中，</w:t>
            </w:r>
            <w:r w:rsidR="00AE1DD9">
              <w:rPr>
                <w:rFonts w:eastAsiaTheme="minorEastAsia" w:hint="eastAsia"/>
                <w:kern w:val="0"/>
                <w:sz w:val="24"/>
                <w:lang w:val="zh-CN"/>
              </w:rPr>
              <w:t>其他</w:t>
            </w:r>
            <w:r w:rsidR="00AE1DD9">
              <w:rPr>
                <w:rFonts w:eastAsiaTheme="minorEastAsia" w:hint="eastAsia"/>
                <w:kern w:val="0"/>
                <w:sz w:val="24"/>
                <w:lang w:val="zh-CN"/>
              </w:rPr>
              <w:t>4</w:t>
            </w:r>
            <w:r w:rsidR="00AE1DD9">
              <w:rPr>
                <w:rFonts w:eastAsiaTheme="minorEastAsia" w:hint="eastAsia"/>
                <w:kern w:val="0"/>
                <w:sz w:val="24"/>
                <w:lang w:val="zh-CN"/>
              </w:rPr>
              <w:t>个</w:t>
            </w:r>
            <w:r w:rsidR="00AE1DD9">
              <w:rPr>
                <w:rFonts w:eastAsiaTheme="minorEastAsia"/>
                <w:kern w:val="0"/>
                <w:sz w:val="24"/>
                <w:lang w:val="zh-CN"/>
              </w:rPr>
              <w:t>品种</w:t>
            </w:r>
            <w:r w:rsidR="001C282B">
              <w:rPr>
                <w:rFonts w:eastAsiaTheme="minorEastAsia" w:hint="eastAsia"/>
                <w:kern w:val="0"/>
                <w:sz w:val="24"/>
                <w:lang w:val="zh-CN"/>
              </w:rPr>
              <w:t>在</w:t>
            </w:r>
            <w:r w:rsidR="001C282B">
              <w:rPr>
                <w:rFonts w:eastAsiaTheme="minorEastAsia"/>
                <w:kern w:val="0"/>
                <w:sz w:val="24"/>
                <w:lang w:val="zh-CN"/>
              </w:rPr>
              <w:t>做前期准备</w:t>
            </w:r>
            <w:r w:rsidR="00D63959">
              <w:rPr>
                <w:rFonts w:eastAsiaTheme="minorEastAsia" w:hint="eastAsia"/>
                <w:kern w:val="0"/>
                <w:sz w:val="24"/>
                <w:lang w:val="zh-CN"/>
              </w:rPr>
              <w:t>工作</w:t>
            </w:r>
            <w:r w:rsidR="001C282B">
              <w:rPr>
                <w:rFonts w:eastAsiaTheme="minorEastAsia"/>
                <w:kern w:val="0"/>
                <w:sz w:val="24"/>
                <w:lang w:val="zh-CN"/>
              </w:rPr>
              <w:t>。</w:t>
            </w:r>
          </w:p>
          <w:p w:rsidR="00295A2D" w:rsidRDefault="00295A2D" w:rsidP="00AE1DD9">
            <w:pPr>
              <w:spacing w:line="480" w:lineRule="atLeast"/>
              <w:ind w:firstLineChars="150" w:firstLine="360"/>
              <w:rPr>
                <w:rFonts w:eastAsiaTheme="minorEastAsia"/>
                <w:kern w:val="0"/>
                <w:sz w:val="24"/>
                <w:lang w:val="zh-CN"/>
              </w:rPr>
            </w:pPr>
            <w:r>
              <w:rPr>
                <w:rFonts w:eastAsiaTheme="minorEastAsia" w:hint="eastAsia"/>
                <w:kern w:val="0"/>
                <w:sz w:val="24"/>
                <w:lang w:val="zh-CN"/>
              </w:rPr>
              <w:t>暂时</w:t>
            </w:r>
            <w:r>
              <w:rPr>
                <w:rFonts w:eastAsiaTheme="minorEastAsia"/>
                <w:kern w:val="0"/>
                <w:sz w:val="24"/>
                <w:lang w:val="zh-CN"/>
              </w:rPr>
              <w:t>无法预测</w:t>
            </w:r>
            <w:r w:rsidR="00A84D50">
              <w:rPr>
                <w:rFonts w:eastAsiaTheme="minorEastAsia" w:hint="eastAsia"/>
                <w:kern w:val="0"/>
                <w:sz w:val="24"/>
                <w:lang w:val="zh-CN"/>
              </w:rPr>
              <w:t>申报</w:t>
            </w:r>
            <w:r w:rsidR="00E63697">
              <w:rPr>
                <w:rFonts w:eastAsiaTheme="minorEastAsia" w:hint="eastAsia"/>
                <w:kern w:val="0"/>
                <w:sz w:val="24"/>
                <w:lang w:val="zh-CN"/>
              </w:rPr>
              <w:t>时间</w:t>
            </w:r>
            <w:r w:rsidR="00E63697">
              <w:rPr>
                <w:rFonts w:eastAsiaTheme="minorEastAsia"/>
                <w:kern w:val="0"/>
                <w:sz w:val="24"/>
                <w:lang w:val="zh-CN"/>
              </w:rPr>
              <w:t>，尽管</w:t>
            </w:r>
            <w:r w:rsidR="005A27CF">
              <w:rPr>
                <w:rFonts w:eastAsiaTheme="minorEastAsia" w:hint="eastAsia"/>
                <w:kern w:val="0"/>
                <w:sz w:val="24"/>
                <w:lang w:val="zh-CN"/>
              </w:rPr>
              <w:t>目前</w:t>
            </w:r>
            <w:r w:rsidR="005A27CF">
              <w:rPr>
                <w:rFonts w:eastAsiaTheme="minorEastAsia"/>
                <w:kern w:val="0"/>
                <w:sz w:val="24"/>
                <w:lang w:val="zh-CN"/>
              </w:rPr>
              <w:t>看</w:t>
            </w:r>
            <w:r w:rsidR="005A27CF">
              <w:rPr>
                <w:rFonts w:eastAsiaTheme="minorEastAsia" w:hint="eastAsia"/>
                <w:kern w:val="0"/>
                <w:sz w:val="24"/>
                <w:lang w:val="zh-CN"/>
              </w:rPr>
              <w:t>，</w:t>
            </w:r>
            <w:r w:rsidR="00E63697">
              <w:rPr>
                <w:rFonts w:eastAsiaTheme="minorEastAsia"/>
                <w:kern w:val="0"/>
                <w:sz w:val="24"/>
                <w:lang w:val="zh-CN"/>
              </w:rPr>
              <w:t>多品种点刺入组比较顺利，</w:t>
            </w:r>
            <w:r w:rsidR="005A27CF">
              <w:rPr>
                <w:rFonts w:eastAsiaTheme="minorEastAsia" w:hint="eastAsia"/>
                <w:kern w:val="0"/>
                <w:sz w:val="24"/>
                <w:lang w:val="zh-CN"/>
              </w:rPr>
              <w:t>随访</w:t>
            </w:r>
            <w:r w:rsidR="00E63697">
              <w:rPr>
                <w:rFonts w:eastAsiaTheme="minorEastAsia"/>
                <w:kern w:val="0"/>
                <w:sz w:val="24"/>
                <w:lang w:val="zh-CN"/>
              </w:rPr>
              <w:t>期短，但随着国内临床相关法规要求趋于严格化，</w:t>
            </w:r>
            <w:r w:rsidR="00E63697">
              <w:rPr>
                <w:rFonts w:eastAsiaTheme="minorEastAsia" w:hint="eastAsia"/>
                <w:kern w:val="0"/>
                <w:sz w:val="24"/>
                <w:lang w:val="zh-CN"/>
              </w:rPr>
              <w:t>入组</w:t>
            </w:r>
            <w:r w:rsidR="00E63697">
              <w:rPr>
                <w:rFonts w:eastAsiaTheme="minorEastAsia"/>
                <w:kern w:val="0"/>
                <w:sz w:val="24"/>
                <w:lang w:val="zh-CN"/>
              </w:rPr>
              <w:t>结束</w:t>
            </w:r>
            <w:r w:rsidR="004A62F5">
              <w:rPr>
                <w:rFonts w:eastAsiaTheme="minorEastAsia" w:hint="eastAsia"/>
                <w:kern w:val="0"/>
                <w:sz w:val="24"/>
                <w:lang w:val="zh-CN"/>
              </w:rPr>
              <w:t>后</w:t>
            </w:r>
            <w:r w:rsidR="00E63697">
              <w:rPr>
                <w:rFonts w:eastAsiaTheme="minorEastAsia"/>
                <w:kern w:val="0"/>
                <w:sz w:val="24"/>
                <w:lang w:val="zh-CN"/>
              </w:rPr>
              <w:t>，仍</w:t>
            </w:r>
            <w:r w:rsidR="00E63697">
              <w:rPr>
                <w:rFonts w:eastAsiaTheme="minorEastAsia" w:hint="eastAsia"/>
                <w:kern w:val="0"/>
                <w:sz w:val="24"/>
                <w:lang w:val="zh-CN"/>
              </w:rPr>
              <w:t>需要</w:t>
            </w:r>
            <w:r w:rsidR="00E63697">
              <w:rPr>
                <w:rFonts w:eastAsiaTheme="minorEastAsia"/>
                <w:kern w:val="0"/>
                <w:sz w:val="24"/>
                <w:lang w:val="zh-CN"/>
              </w:rPr>
              <w:t>较长时间进行</w:t>
            </w:r>
            <w:r w:rsidR="004A62F5">
              <w:rPr>
                <w:rFonts w:eastAsiaTheme="minorEastAsia" w:hint="eastAsia"/>
                <w:kern w:val="0"/>
                <w:sz w:val="24"/>
                <w:lang w:val="zh-CN"/>
              </w:rPr>
              <w:t>后期</w:t>
            </w:r>
            <w:r w:rsidR="00E63697">
              <w:rPr>
                <w:rFonts w:eastAsiaTheme="minorEastAsia" w:hint="eastAsia"/>
                <w:kern w:val="0"/>
                <w:sz w:val="24"/>
                <w:lang w:val="zh-CN"/>
              </w:rPr>
              <w:t>数据</w:t>
            </w:r>
            <w:r w:rsidR="00E63697">
              <w:rPr>
                <w:rFonts w:eastAsiaTheme="minorEastAsia"/>
                <w:kern w:val="0"/>
                <w:sz w:val="24"/>
                <w:lang w:val="zh-CN"/>
              </w:rPr>
              <w:t>整理</w:t>
            </w:r>
            <w:r w:rsidR="00E63697">
              <w:rPr>
                <w:rFonts w:eastAsiaTheme="minorEastAsia" w:hint="eastAsia"/>
                <w:kern w:val="0"/>
                <w:sz w:val="24"/>
                <w:lang w:val="zh-CN"/>
              </w:rPr>
              <w:t>、</w:t>
            </w:r>
            <w:r w:rsidR="004A62F5">
              <w:rPr>
                <w:rFonts w:eastAsiaTheme="minorEastAsia" w:hint="eastAsia"/>
                <w:kern w:val="0"/>
                <w:sz w:val="24"/>
                <w:lang w:val="zh-CN"/>
              </w:rPr>
              <w:t>关</w:t>
            </w:r>
            <w:r w:rsidR="004A62F5">
              <w:rPr>
                <w:rFonts w:eastAsiaTheme="minorEastAsia"/>
                <w:kern w:val="0"/>
                <w:sz w:val="24"/>
                <w:lang w:val="zh-CN"/>
              </w:rPr>
              <w:t>中心等工作。</w:t>
            </w:r>
          </w:p>
          <w:p w:rsidR="00CB0EF7" w:rsidRDefault="00CB0EF7" w:rsidP="00AE1DD9">
            <w:pPr>
              <w:spacing w:line="480" w:lineRule="atLeast"/>
              <w:ind w:firstLineChars="150" w:firstLine="360"/>
              <w:rPr>
                <w:rFonts w:eastAsiaTheme="minorEastAsia"/>
                <w:kern w:val="0"/>
                <w:sz w:val="24"/>
                <w:lang w:val="zh-CN"/>
              </w:rPr>
            </w:pPr>
          </w:p>
          <w:p w:rsidR="00CB0EF7" w:rsidRPr="00CB0EF7" w:rsidRDefault="00CB0EF7" w:rsidP="00CB0EF7">
            <w:pPr>
              <w:pStyle w:val="a6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eastAsiaTheme="minorEastAsia"/>
                <w:b/>
                <w:kern w:val="0"/>
                <w:sz w:val="24"/>
                <w:lang w:val="zh-CN"/>
              </w:rPr>
            </w:pPr>
            <w:r w:rsidRPr="00CB0EF7">
              <w:rPr>
                <w:rFonts w:eastAsiaTheme="minorEastAsia"/>
                <w:b/>
                <w:kern w:val="0"/>
                <w:sz w:val="24"/>
                <w:lang w:val="zh-CN"/>
              </w:rPr>
              <w:t>公司是否考虑与第</w:t>
            </w:r>
            <w:r w:rsidRPr="00CB0EF7">
              <w:rPr>
                <w:rFonts w:eastAsiaTheme="minorEastAsia" w:hint="eastAsia"/>
                <w:b/>
                <w:kern w:val="0"/>
                <w:sz w:val="24"/>
                <w:lang w:val="zh-CN"/>
              </w:rPr>
              <w:t>三</w:t>
            </w:r>
            <w:r w:rsidRPr="00CB0EF7">
              <w:rPr>
                <w:rFonts w:eastAsiaTheme="minorEastAsia"/>
                <w:b/>
                <w:kern w:val="0"/>
                <w:sz w:val="24"/>
                <w:lang w:val="zh-CN"/>
              </w:rPr>
              <w:t>方</w:t>
            </w:r>
            <w:r w:rsidRPr="00CB0EF7">
              <w:rPr>
                <w:rFonts w:eastAsiaTheme="minorEastAsia" w:hint="eastAsia"/>
                <w:b/>
                <w:kern w:val="0"/>
                <w:sz w:val="24"/>
                <w:lang w:val="zh-CN"/>
              </w:rPr>
              <w:t>C</w:t>
            </w:r>
            <w:r w:rsidRPr="00CB0EF7">
              <w:rPr>
                <w:rFonts w:eastAsiaTheme="minorEastAsia"/>
                <w:b/>
                <w:kern w:val="0"/>
                <w:sz w:val="24"/>
                <w:lang w:val="zh-CN"/>
              </w:rPr>
              <w:t>RO</w:t>
            </w:r>
            <w:r w:rsidRPr="00CB0EF7">
              <w:rPr>
                <w:rFonts w:eastAsiaTheme="minorEastAsia"/>
                <w:b/>
                <w:kern w:val="0"/>
                <w:sz w:val="24"/>
                <w:lang w:val="zh-CN"/>
              </w:rPr>
              <w:t>公司合作，加速推动临床进展？</w:t>
            </w:r>
          </w:p>
          <w:p w:rsidR="00FE3CC2" w:rsidRPr="004A62F5" w:rsidRDefault="00CB0EF7" w:rsidP="004A62F5">
            <w:pPr>
              <w:pStyle w:val="a6"/>
              <w:spacing w:line="480" w:lineRule="atLeast"/>
              <w:ind w:left="360" w:firstLineChars="0" w:firstLine="0"/>
              <w:rPr>
                <w:rFonts w:eastAsiaTheme="minorEastAsia"/>
                <w:kern w:val="0"/>
                <w:sz w:val="24"/>
                <w:lang w:val="zh-CN"/>
              </w:rPr>
            </w:pPr>
            <w:r>
              <w:rPr>
                <w:rFonts w:eastAsiaTheme="minorEastAsia" w:hint="eastAsia"/>
                <w:kern w:val="0"/>
                <w:sz w:val="24"/>
                <w:lang w:val="zh-CN"/>
              </w:rPr>
              <w:t>答</w:t>
            </w:r>
            <w:r>
              <w:rPr>
                <w:rFonts w:eastAsiaTheme="minorEastAsia"/>
                <w:kern w:val="0"/>
                <w:sz w:val="24"/>
                <w:lang w:val="zh-CN"/>
              </w:rPr>
              <w:t>：目前公司已与第三方</w:t>
            </w:r>
            <w:r>
              <w:rPr>
                <w:rFonts w:eastAsiaTheme="minorEastAsia" w:hint="eastAsia"/>
                <w:kern w:val="0"/>
                <w:sz w:val="24"/>
                <w:lang w:val="zh-CN"/>
              </w:rPr>
              <w:t>CRO</w:t>
            </w:r>
            <w:r>
              <w:rPr>
                <w:rFonts w:eastAsiaTheme="minorEastAsia" w:hint="eastAsia"/>
                <w:kern w:val="0"/>
                <w:sz w:val="24"/>
                <w:lang w:val="zh-CN"/>
              </w:rPr>
              <w:t>公司</w:t>
            </w:r>
            <w:r>
              <w:rPr>
                <w:rFonts w:eastAsiaTheme="minorEastAsia"/>
                <w:kern w:val="0"/>
                <w:sz w:val="24"/>
                <w:lang w:val="zh-CN"/>
              </w:rPr>
              <w:t>合作</w:t>
            </w:r>
            <w:r>
              <w:rPr>
                <w:rFonts w:eastAsiaTheme="minorEastAsia" w:hint="eastAsia"/>
                <w:kern w:val="0"/>
                <w:sz w:val="24"/>
                <w:lang w:val="zh-CN"/>
              </w:rPr>
              <w:t>临床</w:t>
            </w:r>
            <w:r>
              <w:rPr>
                <w:rFonts w:eastAsiaTheme="minorEastAsia"/>
                <w:kern w:val="0"/>
                <w:sz w:val="24"/>
                <w:lang w:val="zh-CN"/>
              </w:rPr>
              <w:t>。</w:t>
            </w:r>
          </w:p>
        </w:tc>
      </w:tr>
      <w:tr w:rsidR="00455E34" w:rsidRPr="00B16E4E" w:rsidTr="00B21065">
        <w:trPr>
          <w:trHeight w:val="4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2A168C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55E34" w:rsidRPr="00B16E4E" w:rsidTr="00B21065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kern w:val="0"/>
                <w:sz w:val="24"/>
              </w:rPr>
            </w:pPr>
            <w:r w:rsidRPr="00B16E4E">
              <w:rPr>
                <w:b/>
                <w:kern w:val="0"/>
                <w:sz w:val="24"/>
              </w:rPr>
              <w:t>日期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 w:rsidP="002A168C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2E67CA" w:rsidRPr="00B16E4E">
              <w:rPr>
                <w:bCs/>
                <w:iCs/>
                <w:color w:val="000000"/>
                <w:sz w:val="24"/>
              </w:rPr>
              <w:t>20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2A168C">
              <w:rPr>
                <w:bCs/>
                <w:iCs/>
                <w:color w:val="000000"/>
                <w:sz w:val="24"/>
              </w:rPr>
              <w:t>9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2A168C">
              <w:rPr>
                <w:bCs/>
                <w:iCs/>
                <w:color w:val="000000"/>
                <w:sz w:val="24"/>
              </w:rPr>
              <w:t>30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55E34" w:rsidRPr="00B16E4E" w:rsidRDefault="00455E34">
      <w:pPr>
        <w:rPr>
          <w:sz w:val="10"/>
          <w:szCs w:val="10"/>
        </w:rPr>
      </w:pPr>
    </w:p>
    <w:sectPr w:rsidR="00455E34" w:rsidRPr="00B16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B6" w:rsidRDefault="006A5EB6" w:rsidP="00CD6B6F">
      <w:r>
        <w:separator/>
      </w:r>
    </w:p>
  </w:endnote>
  <w:endnote w:type="continuationSeparator" w:id="0">
    <w:p w:rsidR="006A5EB6" w:rsidRDefault="006A5EB6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B6" w:rsidRDefault="006A5EB6" w:rsidP="00CD6B6F">
      <w:r>
        <w:separator/>
      </w:r>
    </w:p>
  </w:footnote>
  <w:footnote w:type="continuationSeparator" w:id="0">
    <w:p w:rsidR="006A5EB6" w:rsidRDefault="006A5EB6" w:rsidP="00CD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C2EC0"/>
    <w:multiLevelType w:val="hybridMultilevel"/>
    <w:tmpl w:val="D4D44E96"/>
    <w:lvl w:ilvl="0" w:tplc="E4122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1"/>
    <w:rsid w:val="000039F6"/>
    <w:rsid w:val="00015005"/>
    <w:rsid w:val="00021AB1"/>
    <w:rsid w:val="000340F0"/>
    <w:rsid w:val="00034EBF"/>
    <w:rsid w:val="00047D81"/>
    <w:rsid w:val="000606CD"/>
    <w:rsid w:val="000707D5"/>
    <w:rsid w:val="000C7743"/>
    <w:rsid w:val="000C7E95"/>
    <w:rsid w:val="000E3439"/>
    <w:rsid w:val="000F0757"/>
    <w:rsid w:val="000F3F1F"/>
    <w:rsid w:val="000F5872"/>
    <w:rsid w:val="0010024C"/>
    <w:rsid w:val="00101F24"/>
    <w:rsid w:val="00106BAB"/>
    <w:rsid w:val="001103F0"/>
    <w:rsid w:val="00111AA8"/>
    <w:rsid w:val="0011270B"/>
    <w:rsid w:val="00115E35"/>
    <w:rsid w:val="001337CB"/>
    <w:rsid w:val="00134B2C"/>
    <w:rsid w:val="00143524"/>
    <w:rsid w:val="0015537E"/>
    <w:rsid w:val="00182730"/>
    <w:rsid w:val="0018639C"/>
    <w:rsid w:val="001952DE"/>
    <w:rsid w:val="001A3D1B"/>
    <w:rsid w:val="001C282B"/>
    <w:rsid w:val="001C4ADE"/>
    <w:rsid w:val="001D040E"/>
    <w:rsid w:val="001D3B11"/>
    <w:rsid w:val="001E009E"/>
    <w:rsid w:val="001E5210"/>
    <w:rsid w:val="001F24AD"/>
    <w:rsid w:val="001F686A"/>
    <w:rsid w:val="00200A0E"/>
    <w:rsid w:val="002019A8"/>
    <w:rsid w:val="00215E2E"/>
    <w:rsid w:val="002239C4"/>
    <w:rsid w:val="00235F64"/>
    <w:rsid w:val="00247682"/>
    <w:rsid w:val="002510A5"/>
    <w:rsid w:val="00255F46"/>
    <w:rsid w:val="00256FC2"/>
    <w:rsid w:val="00265DDC"/>
    <w:rsid w:val="00273C40"/>
    <w:rsid w:val="002805AC"/>
    <w:rsid w:val="00284AE8"/>
    <w:rsid w:val="00285F8C"/>
    <w:rsid w:val="00295A2D"/>
    <w:rsid w:val="002A168C"/>
    <w:rsid w:val="002B427F"/>
    <w:rsid w:val="002B70A2"/>
    <w:rsid w:val="002B7556"/>
    <w:rsid w:val="002C38E8"/>
    <w:rsid w:val="002C7468"/>
    <w:rsid w:val="002D71CD"/>
    <w:rsid w:val="002E0282"/>
    <w:rsid w:val="002E0345"/>
    <w:rsid w:val="002E67CA"/>
    <w:rsid w:val="002F103B"/>
    <w:rsid w:val="002F3DBB"/>
    <w:rsid w:val="002F4BBB"/>
    <w:rsid w:val="0030460B"/>
    <w:rsid w:val="00311F2B"/>
    <w:rsid w:val="00316AA2"/>
    <w:rsid w:val="00323A18"/>
    <w:rsid w:val="00342812"/>
    <w:rsid w:val="003443F7"/>
    <w:rsid w:val="0034575F"/>
    <w:rsid w:val="0034761C"/>
    <w:rsid w:val="00355667"/>
    <w:rsid w:val="00357886"/>
    <w:rsid w:val="003608BD"/>
    <w:rsid w:val="0036365C"/>
    <w:rsid w:val="00365EEA"/>
    <w:rsid w:val="00380ADE"/>
    <w:rsid w:val="00385AB5"/>
    <w:rsid w:val="00393967"/>
    <w:rsid w:val="00397639"/>
    <w:rsid w:val="003A34A3"/>
    <w:rsid w:val="003B343D"/>
    <w:rsid w:val="003D68AB"/>
    <w:rsid w:val="003D70CC"/>
    <w:rsid w:val="004027A1"/>
    <w:rsid w:val="004111A7"/>
    <w:rsid w:val="00420B0A"/>
    <w:rsid w:val="004210A7"/>
    <w:rsid w:val="00437F28"/>
    <w:rsid w:val="004548B2"/>
    <w:rsid w:val="00455E34"/>
    <w:rsid w:val="004624D4"/>
    <w:rsid w:val="00473417"/>
    <w:rsid w:val="004868DB"/>
    <w:rsid w:val="004966FA"/>
    <w:rsid w:val="004A62F5"/>
    <w:rsid w:val="004B7638"/>
    <w:rsid w:val="004D77B7"/>
    <w:rsid w:val="004E71B1"/>
    <w:rsid w:val="00510858"/>
    <w:rsid w:val="00515727"/>
    <w:rsid w:val="00522EB7"/>
    <w:rsid w:val="005579E5"/>
    <w:rsid w:val="00560126"/>
    <w:rsid w:val="00563CCC"/>
    <w:rsid w:val="00573771"/>
    <w:rsid w:val="00593ED2"/>
    <w:rsid w:val="00596ABB"/>
    <w:rsid w:val="00596C38"/>
    <w:rsid w:val="00597A81"/>
    <w:rsid w:val="005A27CF"/>
    <w:rsid w:val="005A6476"/>
    <w:rsid w:val="005A6DC8"/>
    <w:rsid w:val="005C518A"/>
    <w:rsid w:val="005E502F"/>
    <w:rsid w:val="005E5826"/>
    <w:rsid w:val="005E6A65"/>
    <w:rsid w:val="005E73A7"/>
    <w:rsid w:val="005F40B8"/>
    <w:rsid w:val="005F651C"/>
    <w:rsid w:val="005F6711"/>
    <w:rsid w:val="006111A8"/>
    <w:rsid w:val="00611D7E"/>
    <w:rsid w:val="00623946"/>
    <w:rsid w:val="00624433"/>
    <w:rsid w:val="006248BB"/>
    <w:rsid w:val="0062666A"/>
    <w:rsid w:val="00626EF4"/>
    <w:rsid w:val="00651C76"/>
    <w:rsid w:val="006613C4"/>
    <w:rsid w:val="00662063"/>
    <w:rsid w:val="0067689D"/>
    <w:rsid w:val="00677CE2"/>
    <w:rsid w:val="006860B8"/>
    <w:rsid w:val="00694D53"/>
    <w:rsid w:val="00695ED9"/>
    <w:rsid w:val="006A2426"/>
    <w:rsid w:val="006A5EB6"/>
    <w:rsid w:val="006C1DCD"/>
    <w:rsid w:val="006D3DE5"/>
    <w:rsid w:val="00706F1A"/>
    <w:rsid w:val="007173D2"/>
    <w:rsid w:val="007213C9"/>
    <w:rsid w:val="0072776C"/>
    <w:rsid w:val="007353C9"/>
    <w:rsid w:val="00763BD8"/>
    <w:rsid w:val="00764FB8"/>
    <w:rsid w:val="00781040"/>
    <w:rsid w:val="007810A8"/>
    <w:rsid w:val="00785B35"/>
    <w:rsid w:val="0078746A"/>
    <w:rsid w:val="007A28BC"/>
    <w:rsid w:val="007A2FCE"/>
    <w:rsid w:val="007A32FD"/>
    <w:rsid w:val="007A36B2"/>
    <w:rsid w:val="007A588D"/>
    <w:rsid w:val="007B1E2F"/>
    <w:rsid w:val="007C427D"/>
    <w:rsid w:val="007E3996"/>
    <w:rsid w:val="007F3413"/>
    <w:rsid w:val="00804759"/>
    <w:rsid w:val="00834413"/>
    <w:rsid w:val="0083637D"/>
    <w:rsid w:val="00841F8E"/>
    <w:rsid w:val="00856A35"/>
    <w:rsid w:val="00864103"/>
    <w:rsid w:val="00865EF0"/>
    <w:rsid w:val="0087065D"/>
    <w:rsid w:val="00870E34"/>
    <w:rsid w:val="00895219"/>
    <w:rsid w:val="008A3089"/>
    <w:rsid w:val="008A3F41"/>
    <w:rsid w:val="008A4596"/>
    <w:rsid w:val="008A6690"/>
    <w:rsid w:val="008C0FB5"/>
    <w:rsid w:val="008C17EB"/>
    <w:rsid w:val="008C779D"/>
    <w:rsid w:val="008E1C4E"/>
    <w:rsid w:val="008E2158"/>
    <w:rsid w:val="008F314C"/>
    <w:rsid w:val="009025B8"/>
    <w:rsid w:val="00904E3A"/>
    <w:rsid w:val="00914DA6"/>
    <w:rsid w:val="009370A4"/>
    <w:rsid w:val="00941CDF"/>
    <w:rsid w:val="00962A4D"/>
    <w:rsid w:val="009648BB"/>
    <w:rsid w:val="009679C8"/>
    <w:rsid w:val="009714C5"/>
    <w:rsid w:val="00971DF9"/>
    <w:rsid w:val="00973AFE"/>
    <w:rsid w:val="009772E6"/>
    <w:rsid w:val="00981C08"/>
    <w:rsid w:val="009A2DD6"/>
    <w:rsid w:val="009A7042"/>
    <w:rsid w:val="009A71A2"/>
    <w:rsid w:val="009C6563"/>
    <w:rsid w:val="009D370B"/>
    <w:rsid w:val="009D6043"/>
    <w:rsid w:val="009F4843"/>
    <w:rsid w:val="009F680D"/>
    <w:rsid w:val="00A03084"/>
    <w:rsid w:val="00A04690"/>
    <w:rsid w:val="00A15A00"/>
    <w:rsid w:val="00A22A91"/>
    <w:rsid w:val="00A70BB9"/>
    <w:rsid w:val="00A74F28"/>
    <w:rsid w:val="00A802D1"/>
    <w:rsid w:val="00A824CC"/>
    <w:rsid w:val="00A84D50"/>
    <w:rsid w:val="00A850F6"/>
    <w:rsid w:val="00A85F4A"/>
    <w:rsid w:val="00A95A40"/>
    <w:rsid w:val="00A95DC8"/>
    <w:rsid w:val="00AA59B3"/>
    <w:rsid w:val="00AB7BAF"/>
    <w:rsid w:val="00AC5B32"/>
    <w:rsid w:val="00AD4290"/>
    <w:rsid w:val="00AE1DD9"/>
    <w:rsid w:val="00AF69B2"/>
    <w:rsid w:val="00B023EB"/>
    <w:rsid w:val="00B05179"/>
    <w:rsid w:val="00B0567E"/>
    <w:rsid w:val="00B16E4E"/>
    <w:rsid w:val="00B21065"/>
    <w:rsid w:val="00B237E1"/>
    <w:rsid w:val="00B2393D"/>
    <w:rsid w:val="00B33140"/>
    <w:rsid w:val="00B33727"/>
    <w:rsid w:val="00B42382"/>
    <w:rsid w:val="00B550C0"/>
    <w:rsid w:val="00B55803"/>
    <w:rsid w:val="00B67450"/>
    <w:rsid w:val="00B82EC1"/>
    <w:rsid w:val="00B912E0"/>
    <w:rsid w:val="00B9425B"/>
    <w:rsid w:val="00B947DA"/>
    <w:rsid w:val="00B94CF3"/>
    <w:rsid w:val="00B97DAB"/>
    <w:rsid w:val="00BA6CFD"/>
    <w:rsid w:val="00BC35B2"/>
    <w:rsid w:val="00BD4925"/>
    <w:rsid w:val="00BE550B"/>
    <w:rsid w:val="00BF2744"/>
    <w:rsid w:val="00BF4979"/>
    <w:rsid w:val="00C1349C"/>
    <w:rsid w:val="00C1488D"/>
    <w:rsid w:val="00C222C9"/>
    <w:rsid w:val="00C228B5"/>
    <w:rsid w:val="00C45F6A"/>
    <w:rsid w:val="00C45F81"/>
    <w:rsid w:val="00C47C76"/>
    <w:rsid w:val="00C641F7"/>
    <w:rsid w:val="00C64D14"/>
    <w:rsid w:val="00C719FA"/>
    <w:rsid w:val="00C7701B"/>
    <w:rsid w:val="00C81A67"/>
    <w:rsid w:val="00C837B2"/>
    <w:rsid w:val="00C83E3D"/>
    <w:rsid w:val="00C93696"/>
    <w:rsid w:val="00CB0EF7"/>
    <w:rsid w:val="00CB13D3"/>
    <w:rsid w:val="00CB1614"/>
    <w:rsid w:val="00CC063F"/>
    <w:rsid w:val="00CC1A87"/>
    <w:rsid w:val="00CC2795"/>
    <w:rsid w:val="00CC7181"/>
    <w:rsid w:val="00CD1B82"/>
    <w:rsid w:val="00CD6B6F"/>
    <w:rsid w:val="00D00313"/>
    <w:rsid w:val="00D00F05"/>
    <w:rsid w:val="00D03101"/>
    <w:rsid w:val="00D07AEC"/>
    <w:rsid w:val="00D301CF"/>
    <w:rsid w:val="00D30E89"/>
    <w:rsid w:val="00D37025"/>
    <w:rsid w:val="00D37B19"/>
    <w:rsid w:val="00D40423"/>
    <w:rsid w:val="00D40CC3"/>
    <w:rsid w:val="00D4198C"/>
    <w:rsid w:val="00D60A5D"/>
    <w:rsid w:val="00D63959"/>
    <w:rsid w:val="00D831AB"/>
    <w:rsid w:val="00DA1C61"/>
    <w:rsid w:val="00DA249D"/>
    <w:rsid w:val="00DA3E4E"/>
    <w:rsid w:val="00DA716E"/>
    <w:rsid w:val="00DB64F8"/>
    <w:rsid w:val="00DB6654"/>
    <w:rsid w:val="00DE6832"/>
    <w:rsid w:val="00DE70C0"/>
    <w:rsid w:val="00DF1389"/>
    <w:rsid w:val="00E05E80"/>
    <w:rsid w:val="00E112A8"/>
    <w:rsid w:val="00E421D0"/>
    <w:rsid w:val="00E55DE2"/>
    <w:rsid w:val="00E57E3B"/>
    <w:rsid w:val="00E63697"/>
    <w:rsid w:val="00E73B8E"/>
    <w:rsid w:val="00E92E42"/>
    <w:rsid w:val="00EB1F72"/>
    <w:rsid w:val="00EB3DEB"/>
    <w:rsid w:val="00EB5B34"/>
    <w:rsid w:val="00EB7314"/>
    <w:rsid w:val="00EC1B77"/>
    <w:rsid w:val="00F04036"/>
    <w:rsid w:val="00F1047F"/>
    <w:rsid w:val="00F10D3F"/>
    <w:rsid w:val="00F22071"/>
    <w:rsid w:val="00F24E7B"/>
    <w:rsid w:val="00F24FA1"/>
    <w:rsid w:val="00F361B2"/>
    <w:rsid w:val="00F3685B"/>
    <w:rsid w:val="00F37802"/>
    <w:rsid w:val="00F47B31"/>
    <w:rsid w:val="00F50D0D"/>
    <w:rsid w:val="00F5604A"/>
    <w:rsid w:val="00F71FEE"/>
    <w:rsid w:val="00F75BD0"/>
    <w:rsid w:val="00F87894"/>
    <w:rsid w:val="00F90342"/>
    <w:rsid w:val="00F93283"/>
    <w:rsid w:val="00FA1505"/>
    <w:rsid w:val="00FB11A7"/>
    <w:rsid w:val="00FB1958"/>
    <w:rsid w:val="00FB5044"/>
    <w:rsid w:val="00FC2A0A"/>
    <w:rsid w:val="00FC7F29"/>
    <w:rsid w:val="00FE0C68"/>
    <w:rsid w:val="00FE3CC2"/>
    <w:rsid w:val="00FE578F"/>
    <w:rsid w:val="00FE5C05"/>
    <w:rsid w:val="00FF4F65"/>
    <w:rsid w:val="01546C43"/>
    <w:rsid w:val="03AA7BA0"/>
    <w:rsid w:val="05634CDA"/>
    <w:rsid w:val="05DA6A42"/>
    <w:rsid w:val="08D3787B"/>
    <w:rsid w:val="0B905EF0"/>
    <w:rsid w:val="0CC31655"/>
    <w:rsid w:val="0ED028BB"/>
    <w:rsid w:val="10203B6C"/>
    <w:rsid w:val="1944021C"/>
    <w:rsid w:val="1B363FDD"/>
    <w:rsid w:val="1EEB439B"/>
    <w:rsid w:val="1F4F5A1B"/>
    <w:rsid w:val="20A15677"/>
    <w:rsid w:val="210B09B4"/>
    <w:rsid w:val="21AD2DD2"/>
    <w:rsid w:val="24092391"/>
    <w:rsid w:val="24465FCC"/>
    <w:rsid w:val="25C77327"/>
    <w:rsid w:val="270035D1"/>
    <w:rsid w:val="27151E7F"/>
    <w:rsid w:val="2C8F19A3"/>
    <w:rsid w:val="2CED0CAD"/>
    <w:rsid w:val="2D0F6552"/>
    <w:rsid w:val="34996E9F"/>
    <w:rsid w:val="355151FE"/>
    <w:rsid w:val="36EA3C31"/>
    <w:rsid w:val="36FE3319"/>
    <w:rsid w:val="39135F56"/>
    <w:rsid w:val="39FC1577"/>
    <w:rsid w:val="3BA426DB"/>
    <w:rsid w:val="415A484A"/>
    <w:rsid w:val="4185450C"/>
    <w:rsid w:val="41B71C28"/>
    <w:rsid w:val="474F5001"/>
    <w:rsid w:val="55AC33B8"/>
    <w:rsid w:val="58146F5F"/>
    <w:rsid w:val="5B975097"/>
    <w:rsid w:val="5C9C2E51"/>
    <w:rsid w:val="60C40976"/>
    <w:rsid w:val="644F7AF2"/>
    <w:rsid w:val="690A05CC"/>
    <w:rsid w:val="6AB71CE0"/>
    <w:rsid w:val="6E1D25E3"/>
    <w:rsid w:val="70220827"/>
    <w:rsid w:val="76D86BAB"/>
    <w:rsid w:val="7C506C41"/>
    <w:rsid w:val="7CB34D5E"/>
    <w:rsid w:val="7EA45D08"/>
    <w:rsid w:val="7F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1E0B84E2-0307-4BE1-92A7-4993576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rsid w:val="00DB66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F8BAA0D-F252-4BCA-A97A-FC0C09062C81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478060BF-CB54-463B-B783-C6BB45D56D4C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F40815A5</Template>
  <TotalTime>808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莫丹丹</dc:creator>
  <cp:lastModifiedBy>李英英</cp:lastModifiedBy>
  <cp:revision>478</cp:revision>
  <cp:lastPrinted>2019-05-31T07:11:00Z</cp:lastPrinted>
  <dcterms:created xsi:type="dcterms:W3CDTF">2019-05-31T05:47:00Z</dcterms:created>
  <dcterms:modified xsi:type="dcterms:W3CDTF">2020-09-30T09:24:00Z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