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908B0" w14:textId="77777777" w:rsidR="007B72AF" w:rsidRDefault="00E62760">
      <w:pPr>
        <w:spacing w:beforeLines="50" w:before="156" w:afterLines="50" w:after="156" w:line="400" w:lineRule="exact"/>
        <w:rPr>
          <w:bCs/>
          <w:iCs/>
          <w:color w:val="000000"/>
          <w:sz w:val="24"/>
        </w:rPr>
      </w:pPr>
      <w:r>
        <w:rPr>
          <w:bCs/>
          <w:iCs/>
          <w:color w:val="000000"/>
          <w:sz w:val="24"/>
        </w:rPr>
        <w:t>证券代码：</w:t>
      </w:r>
      <w:r>
        <w:rPr>
          <w:bCs/>
          <w:iCs/>
          <w:color w:val="000000"/>
          <w:sz w:val="24"/>
        </w:rPr>
        <w:t xml:space="preserve">002127                                   </w:t>
      </w:r>
      <w:r>
        <w:rPr>
          <w:bCs/>
          <w:iCs/>
          <w:color w:val="000000"/>
          <w:sz w:val="24"/>
        </w:rPr>
        <w:t>证券简称：南极电商</w:t>
      </w:r>
    </w:p>
    <w:p w14:paraId="129F13FE" w14:textId="77777777" w:rsidR="007B72AF" w:rsidRDefault="00E62760">
      <w:pPr>
        <w:spacing w:beforeLines="50" w:before="156" w:afterLines="50" w:after="156" w:line="400" w:lineRule="exact"/>
        <w:jc w:val="center"/>
        <w:rPr>
          <w:b/>
          <w:bCs/>
          <w:iCs/>
          <w:color w:val="000000"/>
          <w:sz w:val="32"/>
          <w:szCs w:val="32"/>
        </w:rPr>
      </w:pPr>
      <w:r>
        <w:rPr>
          <w:b/>
          <w:bCs/>
          <w:iCs/>
          <w:color w:val="000000"/>
          <w:sz w:val="32"/>
          <w:szCs w:val="32"/>
        </w:rPr>
        <w:t>南极电商股份有限公司投资者关系活动记录表</w:t>
      </w:r>
    </w:p>
    <w:p w14:paraId="7BCEB8C2" w14:textId="77777777" w:rsidR="007B72AF" w:rsidRDefault="00E62760">
      <w:pPr>
        <w:spacing w:line="400" w:lineRule="exact"/>
        <w:jc w:val="right"/>
        <w:rPr>
          <w:rFonts w:ascii="宋体" w:hAnsi="宋体"/>
          <w:bCs/>
          <w:iCs/>
          <w:szCs w:val="21"/>
        </w:rPr>
      </w:pPr>
      <w:r>
        <w:rPr>
          <w:rFonts w:ascii="宋体" w:hAnsi="宋体" w:hint="eastAsia"/>
          <w:bCs/>
          <w:iCs/>
          <w:sz w:val="24"/>
          <w:szCs w:val="24"/>
        </w:rPr>
        <w:t>编号：2020-009</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7B72AF" w14:paraId="0EC9A366" w14:textId="77777777">
        <w:tc>
          <w:tcPr>
            <w:tcW w:w="1908" w:type="dxa"/>
            <w:shd w:val="clear" w:color="auto" w:fill="auto"/>
          </w:tcPr>
          <w:p w14:paraId="4492E13D" w14:textId="77777777" w:rsidR="007B72AF" w:rsidRDefault="00E62760">
            <w:pPr>
              <w:spacing w:line="480" w:lineRule="atLeast"/>
              <w:rPr>
                <w:rFonts w:ascii="宋体" w:hAnsi="宋体"/>
                <w:b/>
                <w:bCs/>
                <w:iCs/>
                <w:sz w:val="24"/>
                <w:szCs w:val="24"/>
              </w:rPr>
            </w:pPr>
            <w:r>
              <w:rPr>
                <w:rFonts w:ascii="宋体" w:hAnsi="宋体" w:hint="eastAsia"/>
                <w:b/>
                <w:bCs/>
                <w:iCs/>
                <w:sz w:val="24"/>
                <w:szCs w:val="24"/>
              </w:rPr>
              <w:t>投资者关系活动类别</w:t>
            </w:r>
          </w:p>
          <w:p w14:paraId="51D7B741" w14:textId="77777777" w:rsidR="007B72AF" w:rsidRDefault="007B72AF">
            <w:pPr>
              <w:spacing w:line="480" w:lineRule="atLeast"/>
              <w:rPr>
                <w:rFonts w:ascii="宋体" w:hAnsi="宋体"/>
                <w:b/>
                <w:bCs/>
                <w:iCs/>
                <w:sz w:val="24"/>
                <w:szCs w:val="24"/>
              </w:rPr>
            </w:pPr>
          </w:p>
        </w:tc>
        <w:tc>
          <w:tcPr>
            <w:tcW w:w="6614" w:type="dxa"/>
            <w:shd w:val="clear" w:color="auto" w:fill="auto"/>
          </w:tcPr>
          <w:p w14:paraId="5B9E0723" w14:textId="77777777" w:rsidR="007B72AF" w:rsidRDefault="00E62760">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14:paraId="5884B157" w14:textId="77777777" w:rsidR="007B72AF" w:rsidRDefault="00E62760">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14:paraId="75943875" w14:textId="77777777" w:rsidR="007B72AF" w:rsidRDefault="00E62760">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14:paraId="5246E93F" w14:textId="77777777" w:rsidR="007B72AF" w:rsidRDefault="00E62760">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14:paraId="056F02C3" w14:textId="77777777" w:rsidR="007B72AF" w:rsidRDefault="00E62760">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w:t>
            </w:r>
            <w:proofErr w:type="gramStart"/>
            <w:r>
              <w:rPr>
                <w:rFonts w:ascii="宋体" w:hAnsi="宋体" w:hint="eastAsia"/>
                <w:sz w:val="24"/>
                <w:szCs w:val="24"/>
                <w:u w:val="single"/>
              </w:rPr>
              <w:t>请文字</w:t>
            </w:r>
            <w:proofErr w:type="gramEnd"/>
            <w:r>
              <w:rPr>
                <w:rFonts w:ascii="宋体" w:hAnsi="宋体" w:hint="eastAsia"/>
                <w:sz w:val="24"/>
                <w:szCs w:val="24"/>
                <w:u w:val="single"/>
              </w:rPr>
              <w:t>说明其他活动内容）</w:t>
            </w:r>
          </w:p>
        </w:tc>
      </w:tr>
      <w:tr w:rsidR="007B72AF" w14:paraId="0A2F8B47" w14:textId="77777777">
        <w:tc>
          <w:tcPr>
            <w:tcW w:w="1908" w:type="dxa"/>
            <w:shd w:val="clear" w:color="auto" w:fill="auto"/>
          </w:tcPr>
          <w:p w14:paraId="688E2824" w14:textId="77777777" w:rsidR="007B72AF" w:rsidRDefault="00E62760">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14:paraId="30A6CDBD" w14:textId="73E594D5" w:rsidR="007B72AF" w:rsidRDefault="00E62760">
            <w:pPr>
              <w:spacing w:line="480" w:lineRule="atLeast"/>
              <w:rPr>
                <w:rFonts w:ascii="宋体" w:hAnsi="宋体"/>
                <w:bCs/>
                <w:iCs/>
                <w:sz w:val="24"/>
                <w:szCs w:val="24"/>
              </w:rPr>
            </w:pPr>
            <w:r>
              <w:rPr>
                <w:rFonts w:ascii="宋体" w:hAnsi="宋体" w:hint="eastAsia"/>
                <w:bCs/>
                <w:iCs/>
                <w:sz w:val="24"/>
                <w:szCs w:val="24"/>
                <w:lang w:bidi="ar"/>
              </w:rPr>
              <w:t>广发证券、</w:t>
            </w:r>
            <w:r w:rsidR="0031787E">
              <w:rPr>
                <w:rFonts w:ascii="宋体" w:hAnsi="宋体" w:hint="eastAsia"/>
                <w:bCs/>
                <w:iCs/>
                <w:sz w:val="24"/>
                <w:szCs w:val="24"/>
                <w:lang w:bidi="ar"/>
              </w:rPr>
              <w:t>中信证券、</w:t>
            </w:r>
            <w:r w:rsidR="0031787E">
              <w:rPr>
                <w:rFonts w:ascii="宋体" w:hAnsi="宋体"/>
                <w:bCs/>
                <w:iCs/>
                <w:sz w:val="24"/>
                <w:szCs w:val="24"/>
              </w:rPr>
              <w:t>东吴证券</w:t>
            </w:r>
            <w:r w:rsidR="0031787E">
              <w:rPr>
                <w:rFonts w:ascii="宋体" w:hAnsi="宋体" w:hint="eastAsia"/>
                <w:bCs/>
                <w:iCs/>
                <w:sz w:val="24"/>
                <w:szCs w:val="24"/>
              </w:rPr>
              <w:t>、</w:t>
            </w:r>
            <w:r w:rsidR="0031787E">
              <w:rPr>
                <w:rFonts w:ascii="宋体" w:hAnsi="宋体" w:hint="eastAsia"/>
                <w:bCs/>
                <w:iCs/>
                <w:sz w:val="24"/>
                <w:szCs w:val="24"/>
                <w:lang w:bidi="ar"/>
              </w:rPr>
              <w:t>开源证券、</w:t>
            </w:r>
            <w:r w:rsidR="00FB5898">
              <w:rPr>
                <w:rFonts w:ascii="宋体" w:hAnsi="宋体" w:hint="eastAsia"/>
                <w:bCs/>
                <w:iCs/>
                <w:sz w:val="24"/>
                <w:szCs w:val="24"/>
                <w:lang w:bidi="ar"/>
              </w:rPr>
              <w:t>中金证券、申万证券、</w:t>
            </w:r>
            <w:proofErr w:type="gramStart"/>
            <w:r w:rsidR="00FB5898">
              <w:rPr>
                <w:rFonts w:ascii="宋体" w:hAnsi="宋体" w:hint="eastAsia"/>
                <w:bCs/>
                <w:iCs/>
                <w:sz w:val="24"/>
                <w:szCs w:val="24"/>
                <w:lang w:bidi="ar"/>
              </w:rPr>
              <w:t>浙商证券</w:t>
            </w:r>
            <w:proofErr w:type="gramEnd"/>
            <w:r w:rsidR="00FB5898">
              <w:rPr>
                <w:rFonts w:ascii="宋体" w:hAnsi="宋体" w:hint="eastAsia"/>
                <w:bCs/>
                <w:iCs/>
                <w:sz w:val="24"/>
                <w:szCs w:val="24"/>
                <w:lang w:bidi="ar"/>
              </w:rPr>
              <w:t>、</w:t>
            </w:r>
            <w:r>
              <w:rPr>
                <w:rFonts w:ascii="宋体" w:hAnsi="宋体" w:hint="eastAsia"/>
                <w:bCs/>
                <w:iCs/>
                <w:sz w:val="24"/>
                <w:szCs w:val="24"/>
                <w:lang w:bidi="ar"/>
              </w:rPr>
              <w:t>国泰君安证券、天风证券、</w:t>
            </w:r>
            <w:proofErr w:type="gramStart"/>
            <w:r w:rsidR="00C66C27">
              <w:rPr>
                <w:rFonts w:ascii="宋体" w:hAnsi="宋体" w:hint="eastAsia"/>
                <w:bCs/>
                <w:iCs/>
                <w:sz w:val="24"/>
                <w:szCs w:val="24"/>
                <w:lang w:bidi="ar"/>
              </w:rPr>
              <w:t>汇添富</w:t>
            </w:r>
            <w:proofErr w:type="gramEnd"/>
            <w:r w:rsidR="00C66C27">
              <w:rPr>
                <w:rFonts w:ascii="宋体" w:hAnsi="宋体" w:hint="eastAsia"/>
                <w:bCs/>
                <w:iCs/>
                <w:sz w:val="24"/>
                <w:szCs w:val="24"/>
                <w:lang w:bidi="ar"/>
              </w:rPr>
              <w:t>基金、泰康资产、中欧基金、</w:t>
            </w:r>
            <w:r>
              <w:rPr>
                <w:rFonts w:ascii="宋体" w:hAnsi="宋体" w:hint="eastAsia"/>
                <w:bCs/>
                <w:iCs/>
                <w:sz w:val="24"/>
                <w:szCs w:val="24"/>
                <w:lang w:bidi="ar"/>
              </w:rPr>
              <w:t>博时基金、华安基金、华宝基金、华夏基金、景顺长城</w:t>
            </w:r>
            <w:r w:rsidR="00BB512C">
              <w:rPr>
                <w:rFonts w:ascii="宋体" w:hAnsi="宋体" w:hint="eastAsia"/>
                <w:bCs/>
                <w:iCs/>
                <w:sz w:val="24"/>
                <w:szCs w:val="24"/>
                <w:lang w:bidi="ar"/>
              </w:rPr>
              <w:t>基金</w:t>
            </w:r>
            <w:r>
              <w:rPr>
                <w:rFonts w:ascii="宋体" w:hAnsi="宋体" w:hint="eastAsia"/>
                <w:bCs/>
                <w:iCs/>
                <w:sz w:val="24"/>
                <w:szCs w:val="24"/>
                <w:lang w:bidi="ar"/>
              </w:rPr>
              <w:t>、南方基金、</w:t>
            </w:r>
            <w:proofErr w:type="gramStart"/>
            <w:r>
              <w:rPr>
                <w:rFonts w:ascii="宋体" w:hAnsi="宋体" w:hint="eastAsia"/>
                <w:bCs/>
                <w:iCs/>
                <w:sz w:val="24"/>
                <w:szCs w:val="24"/>
                <w:lang w:bidi="ar"/>
              </w:rPr>
              <w:t>睿</w:t>
            </w:r>
            <w:proofErr w:type="gramEnd"/>
            <w:r>
              <w:rPr>
                <w:rFonts w:ascii="宋体" w:hAnsi="宋体" w:hint="eastAsia"/>
                <w:bCs/>
                <w:iCs/>
                <w:sz w:val="24"/>
                <w:szCs w:val="24"/>
                <w:lang w:bidi="ar"/>
              </w:rPr>
              <w:t>远基金</w:t>
            </w:r>
            <w:r w:rsidR="00BB512C">
              <w:rPr>
                <w:rFonts w:ascii="宋体" w:hAnsi="宋体" w:hint="eastAsia"/>
                <w:bCs/>
                <w:iCs/>
                <w:sz w:val="24"/>
                <w:szCs w:val="24"/>
                <w:lang w:bidi="ar"/>
              </w:rPr>
              <w:t>、</w:t>
            </w:r>
            <w:r w:rsidR="00FE07A8">
              <w:rPr>
                <w:rFonts w:ascii="宋体" w:hAnsi="宋体" w:hint="eastAsia"/>
                <w:bCs/>
                <w:iCs/>
                <w:sz w:val="24"/>
                <w:szCs w:val="24"/>
                <w:lang w:bidi="ar"/>
              </w:rPr>
              <w:t>PANVIEW</w:t>
            </w:r>
            <w:r>
              <w:rPr>
                <w:rFonts w:ascii="宋体" w:hAnsi="宋体"/>
                <w:bCs/>
                <w:iCs/>
                <w:sz w:val="24"/>
                <w:szCs w:val="24"/>
              </w:rPr>
              <w:t>等</w:t>
            </w:r>
          </w:p>
        </w:tc>
      </w:tr>
      <w:tr w:rsidR="007B72AF" w14:paraId="2891D022" w14:textId="77777777">
        <w:tc>
          <w:tcPr>
            <w:tcW w:w="1908" w:type="dxa"/>
            <w:shd w:val="clear" w:color="auto" w:fill="auto"/>
          </w:tcPr>
          <w:p w14:paraId="5CFEDE6F" w14:textId="77777777" w:rsidR="007B72AF" w:rsidRDefault="00E62760">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14:paraId="38A838A4" w14:textId="77777777" w:rsidR="007B72AF" w:rsidRDefault="00E62760">
            <w:pPr>
              <w:spacing w:line="480" w:lineRule="atLeast"/>
              <w:rPr>
                <w:rFonts w:ascii="宋体" w:hAnsi="宋体"/>
                <w:bCs/>
                <w:iCs/>
                <w:sz w:val="24"/>
                <w:szCs w:val="24"/>
              </w:rPr>
            </w:pPr>
            <w:r>
              <w:rPr>
                <w:rFonts w:ascii="宋体" w:hAnsi="宋体"/>
                <w:bCs/>
                <w:iCs/>
                <w:sz w:val="24"/>
                <w:szCs w:val="24"/>
              </w:rPr>
              <w:t>20</w:t>
            </w:r>
            <w:r>
              <w:rPr>
                <w:rFonts w:ascii="宋体" w:hAnsi="宋体" w:hint="eastAsia"/>
                <w:bCs/>
                <w:iCs/>
                <w:sz w:val="24"/>
                <w:szCs w:val="24"/>
              </w:rPr>
              <w:t>20</w:t>
            </w:r>
            <w:r>
              <w:rPr>
                <w:rFonts w:ascii="宋体" w:hAnsi="宋体"/>
                <w:bCs/>
                <w:iCs/>
                <w:sz w:val="24"/>
                <w:szCs w:val="24"/>
              </w:rPr>
              <w:t>年</w:t>
            </w:r>
            <w:r>
              <w:rPr>
                <w:rFonts w:ascii="宋体" w:hAnsi="宋体" w:hint="eastAsia"/>
                <w:bCs/>
                <w:iCs/>
                <w:sz w:val="24"/>
                <w:szCs w:val="24"/>
              </w:rPr>
              <w:t>10</w:t>
            </w:r>
            <w:r>
              <w:rPr>
                <w:rFonts w:ascii="宋体" w:hAnsi="宋体"/>
                <w:bCs/>
                <w:iCs/>
                <w:sz w:val="24"/>
                <w:szCs w:val="24"/>
              </w:rPr>
              <w:t>月</w:t>
            </w:r>
            <w:r>
              <w:rPr>
                <w:rFonts w:ascii="宋体" w:hAnsi="宋体" w:hint="eastAsia"/>
                <w:bCs/>
                <w:iCs/>
                <w:sz w:val="24"/>
                <w:szCs w:val="24"/>
              </w:rPr>
              <w:t>29</w:t>
            </w:r>
            <w:r>
              <w:rPr>
                <w:rFonts w:ascii="宋体" w:hAnsi="宋体"/>
                <w:bCs/>
                <w:iCs/>
                <w:sz w:val="24"/>
                <w:szCs w:val="24"/>
              </w:rPr>
              <w:t xml:space="preserve">日  </w:t>
            </w:r>
            <w:r>
              <w:rPr>
                <w:rFonts w:ascii="宋体" w:hAnsi="宋体" w:hint="eastAsia"/>
                <w:bCs/>
                <w:iCs/>
                <w:sz w:val="24"/>
                <w:szCs w:val="24"/>
              </w:rPr>
              <w:t>20</w:t>
            </w:r>
            <w:r>
              <w:rPr>
                <w:rFonts w:ascii="宋体" w:hAnsi="宋体"/>
                <w:bCs/>
                <w:iCs/>
                <w:sz w:val="24"/>
                <w:szCs w:val="24"/>
              </w:rPr>
              <w:t>:</w:t>
            </w:r>
            <w:r>
              <w:rPr>
                <w:rFonts w:ascii="宋体" w:hAnsi="宋体" w:hint="eastAsia"/>
                <w:bCs/>
                <w:iCs/>
                <w:sz w:val="24"/>
                <w:szCs w:val="24"/>
              </w:rPr>
              <w:t>0</w:t>
            </w:r>
            <w:r>
              <w:rPr>
                <w:rFonts w:ascii="宋体" w:hAnsi="宋体"/>
                <w:bCs/>
                <w:iCs/>
                <w:sz w:val="24"/>
                <w:szCs w:val="24"/>
              </w:rPr>
              <w:t>0-</w:t>
            </w:r>
            <w:r>
              <w:rPr>
                <w:rFonts w:ascii="宋体" w:hAnsi="宋体" w:hint="eastAsia"/>
                <w:bCs/>
                <w:iCs/>
                <w:sz w:val="24"/>
                <w:szCs w:val="24"/>
              </w:rPr>
              <w:t>21</w:t>
            </w:r>
            <w:r>
              <w:rPr>
                <w:rFonts w:ascii="宋体" w:hAnsi="宋体"/>
                <w:bCs/>
                <w:iCs/>
                <w:sz w:val="24"/>
                <w:szCs w:val="24"/>
              </w:rPr>
              <w:t>:</w:t>
            </w:r>
            <w:r>
              <w:rPr>
                <w:rFonts w:ascii="宋体" w:hAnsi="宋体" w:hint="eastAsia"/>
                <w:bCs/>
                <w:iCs/>
                <w:sz w:val="24"/>
                <w:szCs w:val="24"/>
              </w:rPr>
              <w:t>0</w:t>
            </w:r>
            <w:r>
              <w:rPr>
                <w:rFonts w:ascii="宋体" w:hAnsi="宋体"/>
                <w:bCs/>
                <w:iCs/>
                <w:sz w:val="24"/>
                <w:szCs w:val="24"/>
              </w:rPr>
              <w:t>0</w:t>
            </w:r>
          </w:p>
        </w:tc>
      </w:tr>
      <w:tr w:rsidR="007B72AF" w14:paraId="16137BB0" w14:textId="77777777">
        <w:tc>
          <w:tcPr>
            <w:tcW w:w="1908" w:type="dxa"/>
            <w:shd w:val="clear" w:color="auto" w:fill="auto"/>
          </w:tcPr>
          <w:p w14:paraId="7CEA790C" w14:textId="77777777" w:rsidR="007B72AF" w:rsidRDefault="00E62760">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14:paraId="4A32B340" w14:textId="77777777" w:rsidR="007B72AF" w:rsidRDefault="00E62760">
            <w:pPr>
              <w:spacing w:line="480" w:lineRule="atLeast"/>
              <w:rPr>
                <w:rFonts w:ascii="宋体" w:hAnsi="宋体"/>
                <w:bCs/>
                <w:iCs/>
                <w:sz w:val="24"/>
                <w:szCs w:val="24"/>
              </w:rPr>
            </w:pPr>
            <w:r>
              <w:rPr>
                <w:rFonts w:ascii="宋体" w:hAnsi="宋体"/>
                <w:bCs/>
                <w:iCs/>
                <w:sz w:val="24"/>
                <w:szCs w:val="24"/>
              </w:rPr>
              <w:t>电话会议</w:t>
            </w:r>
          </w:p>
        </w:tc>
      </w:tr>
      <w:tr w:rsidR="007B72AF" w14:paraId="236191CF" w14:textId="77777777">
        <w:tc>
          <w:tcPr>
            <w:tcW w:w="1908" w:type="dxa"/>
            <w:shd w:val="clear" w:color="auto" w:fill="auto"/>
          </w:tcPr>
          <w:p w14:paraId="047CD5D3" w14:textId="77777777" w:rsidR="007B72AF" w:rsidRDefault="00E62760">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tcPr>
          <w:p w14:paraId="4423ACAF" w14:textId="77777777" w:rsidR="007B72AF" w:rsidRDefault="00E62760">
            <w:pPr>
              <w:spacing w:line="480" w:lineRule="atLeast"/>
              <w:rPr>
                <w:rFonts w:ascii="宋体" w:hAnsi="宋体"/>
                <w:bCs/>
                <w:iCs/>
                <w:sz w:val="24"/>
                <w:szCs w:val="24"/>
              </w:rPr>
            </w:pPr>
            <w:r>
              <w:rPr>
                <w:rFonts w:ascii="宋体" w:hAnsi="宋体"/>
                <w:bCs/>
                <w:iCs/>
                <w:sz w:val="24"/>
                <w:szCs w:val="24"/>
              </w:rPr>
              <w:t>董事</w:t>
            </w:r>
            <w:r>
              <w:rPr>
                <w:rFonts w:ascii="宋体" w:hAnsi="宋体" w:hint="eastAsia"/>
                <w:bCs/>
                <w:iCs/>
                <w:sz w:val="24"/>
                <w:szCs w:val="24"/>
              </w:rPr>
              <w:t>兼</w:t>
            </w:r>
            <w:r>
              <w:rPr>
                <w:rFonts w:ascii="宋体" w:hAnsi="宋体"/>
                <w:bCs/>
                <w:iCs/>
                <w:sz w:val="24"/>
                <w:szCs w:val="24"/>
              </w:rPr>
              <w:t>副总经理：</w:t>
            </w:r>
            <w:r>
              <w:rPr>
                <w:rFonts w:ascii="宋体" w:hAnsi="宋体" w:hint="eastAsia"/>
                <w:bCs/>
                <w:iCs/>
                <w:sz w:val="24"/>
                <w:szCs w:val="24"/>
              </w:rPr>
              <w:t xml:space="preserve">  沈晨熹</w:t>
            </w:r>
          </w:p>
          <w:p w14:paraId="27A495C9" w14:textId="12DD60D0" w:rsidR="007B72AF" w:rsidRDefault="00E62760">
            <w:pPr>
              <w:spacing w:line="480" w:lineRule="atLeast"/>
              <w:rPr>
                <w:rFonts w:ascii="宋体" w:hAnsi="宋体"/>
                <w:bCs/>
                <w:iCs/>
                <w:sz w:val="24"/>
                <w:szCs w:val="24"/>
              </w:rPr>
            </w:pPr>
            <w:r>
              <w:rPr>
                <w:rFonts w:ascii="宋体" w:hAnsi="宋体" w:hint="eastAsia"/>
                <w:bCs/>
                <w:iCs/>
                <w:sz w:val="24"/>
                <w:szCs w:val="24"/>
              </w:rPr>
              <w:t>财务</w:t>
            </w:r>
            <w:r w:rsidR="001E3BDE">
              <w:rPr>
                <w:rFonts w:ascii="宋体" w:hAnsi="宋体" w:hint="eastAsia"/>
                <w:bCs/>
                <w:iCs/>
                <w:sz w:val="24"/>
                <w:szCs w:val="24"/>
              </w:rPr>
              <w:t>负责人</w:t>
            </w:r>
            <w:r>
              <w:rPr>
                <w:rFonts w:ascii="宋体" w:hAnsi="宋体" w:hint="eastAsia"/>
                <w:bCs/>
                <w:iCs/>
                <w:sz w:val="24"/>
                <w:szCs w:val="24"/>
              </w:rPr>
              <w:t>：      沈佳茗</w:t>
            </w:r>
          </w:p>
          <w:p w14:paraId="7012FC2F" w14:textId="4DDCB0FD" w:rsidR="007B72AF" w:rsidRDefault="00E62760">
            <w:pPr>
              <w:spacing w:line="480" w:lineRule="atLeast"/>
              <w:rPr>
                <w:rFonts w:ascii="宋体" w:hAnsi="宋体"/>
                <w:bCs/>
                <w:iCs/>
                <w:sz w:val="24"/>
                <w:szCs w:val="24"/>
              </w:rPr>
            </w:pPr>
            <w:r>
              <w:rPr>
                <w:rFonts w:ascii="宋体" w:hAnsi="宋体"/>
                <w:bCs/>
                <w:iCs/>
                <w:sz w:val="24"/>
                <w:szCs w:val="24"/>
              </w:rPr>
              <w:t>部门负责人</w:t>
            </w:r>
            <w:r>
              <w:rPr>
                <w:rFonts w:ascii="宋体" w:hAnsi="宋体" w:hint="eastAsia"/>
                <w:bCs/>
                <w:iCs/>
                <w:sz w:val="24"/>
                <w:szCs w:val="24"/>
              </w:rPr>
              <w:t>：      唐思</w:t>
            </w:r>
            <w:proofErr w:type="gramStart"/>
            <w:r>
              <w:rPr>
                <w:rFonts w:ascii="宋体" w:hAnsi="宋体" w:hint="eastAsia"/>
                <w:bCs/>
                <w:iCs/>
                <w:sz w:val="24"/>
                <w:szCs w:val="24"/>
              </w:rPr>
              <w:t>思</w:t>
            </w:r>
            <w:proofErr w:type="gramEnd"/>
          </w:p>
        </w:tc>
      </w:tr>
      <w:tr w:rsidR="007B72AF" w14:paraId="1D191892" w14:textId="77777777">
        <w:trPr>
          <w:trHeight w:val="1757"/>
        </w:trPr>
        <w:tc>
          <w:tcPr>
            <w:tcW w:w="1908" w:type="dxa"/>
            <w:shd w:val="clear" w:color="auto" w:fill="auto"/>
            <w:vAlign w:val="center"/>
          </w:tcPr>
          <w:p w14:paraId="71237A0E" w14:textId="77777777" w:rsidR="007B72AF" w:rsidRDefault="00E62760">
            <w:pPr>
              <w:spacing w:line="480" w:lineRule="atLeast"/>
              <w:rPr>
                <w:rFonts w:ascii="宋体" w:hAnsi="宋体"/>
                <w:b/>
                <w:bCs/>
                <w:iCs/>
                <w:sz w:val="24"/>
                <w:szCs w:val="24"/>
              </w:rPr>
            </w:pPr>
            <w:r>
              <w:rPr>
                <w:rFonts w:ascii="宋体" w:hAnsi="宋体" w:hint="eastAsia"/>
                <w:b/>
                <w:bCs/>
                <w:iCs/>
                <w:sz w:val="24"/>
                <w:szCs w:val="24"/>
              </w:rPr>
              <w:t>投资者关系活动主要内容介绍</w:t>
            </w:r>
          </w:p>
          <w:p w14:paraId="790E4C57" w14:textId="77777777" w:rsidR="007B72AF" w:rsidRDefault="007B72AF">
            <w:pPr>
              <w:spacing w:line="480" w:lineRule="atLeast"/>
              <w:rPr>
                <w:rFonts w:ascii="宋体" w:hAnsi="宋体"/>
                <w:b/>
                <w:bCs/>
                <w:iCs/>
                <w:sz w:val="24"/>
                <w:szCs w:val="24"/>
              </w:rPr>
            </w:pPr>
          </w:p>
        </w:tc>
        <w:tc>
          <w:tcPr>
            <w:tcW w:w="6614" w:type="dxa"/>
            <w:shd w:val="clear" w:color="auto" w:fill="auto"/>
          </w:tcPr>
          <w:p w14:paraId="34939D1E" w14:textId="39144BA2" w:rsidR="007B72AF" w:rsidRDefault="00E62760">
            <w:pPr>
              <w:spacing w:line="360" w:lineRule="auto"/>
              <w:ind w:firstLineChars="200" w:firstLine="482"/>
              <w:rPr>
                <w:b/>
                <w:bCs/>
                <w:iCs/>
                <w:sz w:val="24"/>
                <w:szCs w:val="24"/>
              </w:rPr>
            </w:pPr>
            <w:r>
              <w:rPr>
                <w:b/>
                <w:bCs/>
                <w:iCs/>
                <w:sz w:val="24"/>
                <w:szCs w:val="24"/>
              </w:rPr>
              <w:t>1</w:t>
            </w:r>
            <w:r>
              <w:rPr>
                <w:rFonts w:hAnsi="宋体"/>
                <w:b/>
                <w:bCs/>
                <w:iCs/>
                <w:sz w:val="24"/>
                <w:szCs w:val="24"/>
              </w:rPr>
              <w:t>、南极的成功建立在店群上，食品和家电</w:t>
            </w:r>
            <w:r w:rsidR="00BE6DBF">
              <w:rPr>
                <w:rFonts w:hAnsi="宋体" w:hint="eastAsia"/>
                <w:b/>
                <w:bCs/>
                <w:iCs/>
                <w:sz w:val="24"/>
                <w:szCs w:val="24"/>
              </w:rPr>
              <w:t>等新品类</w:t>
            </w:r>
            <w:r>
              <w:rPr>
                <w:rFonts w:hAnsi="宋体"/>
                <w:b/>
                <w:bCs/>
                <w:iCs/>
                <w:sz w:val="24"/>
                <w:szCs w:val="24"/>
              </w:rPr>
              <w:t>产品</w:t>
            </w:r>
            <w:r w:rsidR="00BE6DBF">
              <w:rPr>
                <w:rFonts w:hAnsi="宋体" w:hint="eastAsia"/>
                <w:b/>
                <w:bCs/>
                <w:iCs/>
                <w:sz w:val="24"/>
                <w:szCs w:val="24"/>
              </w:rPr>
              <w:t>的</w:t>
            </w:r>
            <w:r w:rsidR="00FE07A8">
              <w:rPr>
                <w:rFonts w:hAnsi="宋体" w:hint="eastAsia"/>
                <w:b/>
                <w:bCs/>
                <w:iCs/>
                <w:sz w:val="24"/>
                <w:szCs w:val="24"/>
              </w:rPr>
              <w:t>增长情况</w:t>
            </w:r>
            <w:r>
              <w:rPr>
                <w:rFonts w:hAnsi="宋体"/>
                <w:b/>
                <w:bCs/>
                <w:iCs/>
                <w:sz w:val="24"/>
                <w:szCs w:val="24"/>
              </w:rPr>
              <w:t>？店群布局完善后，期待进入快速增长期？</w:t>
            </w:r>
          </w:p>
          <w:p w14:paraId="1DFF56F3" w14:textId="77777777" w:rsidR="007B72AF" w:rsidRDefault="00E62760">
            <w:pPr>
              <w:spacing w:line="360" w:lineRule="auto"/>
              <w:ind w:firstLineChars="200" w:firstLine="480"/>
              <w:rPr>
                <w:bCs/>
                <w:iCs/>
                <w:sz w:val="24"/>
                <w:szCs w:val="24"/>
              </w:rPr>
            </w:pPr>
            <w:r>
              <w:rPr>
                <w:rFonts w:hAnsi="宋体"/>
                <w:bCs/>
                <w:iCs/>
                <w:sz w:val="24"/>
                <w:szCs w:val="24"/>
              </w:rPr>
              <w:t>答：</w:t>
            </w:r>
          </w:p>
          <w:p w14:paraId="67B773F4" w14:textId="197807EA" w:rsidR="007B72AF" w:rsidRDefault="00E62760">
            <w:pPr>
              <w:spacing w:line="360" w:lineRule="auto"/>
              <w:ind w:firstLineChars="200" w:firstLine="480"/>
              <w:rPr>
                <w:bCs/>
                <w:iCs/>
                <w:sz w:val="24"/>
                <w:szCs w:val="24"/>
              </w:rPr>
            </w:pPr>
            <w:r>
              <w:rPr>
                <w:rFonts w:hAnsi="宋体"/>
                <w:bCs/>
                <w:iCs/>
                <w:sz w:val="24"/>
                <w:szCs w:val="24"/>
              </w:rPr>
              <w:t>非服饰</w:t>
            </w:r>
            <w:proofErr w:type="gramStart"/>
            <w:r w:rsidR="00332DFD">
              <w:rPr>
                <w:rFonts w:hAnsi="宋体" w:hint="eastAsia"/>
                <w:bCs/>
                <w:iCs/>
                <w:sz w:val="24"/>
                <w:szCs w:val="24"/>
              </w:rPr>
              <w:t>版块</w:t>
            </w:r>
            <w:proofErr w:type="gramEnd"/>
            <w:r>
              <w:rPr>
                <w:rFonts w:hAnsi="宋体"/>
                <w:bCs/>
                <w:iCs/>
                <w:sz w:val="24"/>
                <w:szCs w:val="24"/>
              </w:rPr>
              <w:t>规模每年都在递增，占比已经达到</w:t>
            </w:r>
            <w:r>
              <w:rPr>
                <w:bCs/>
                <w:iCs/>
                <w:sz w:val="24"/>
                <w:szCs w:val="24"/>
              </w:rPr>
              <w:t>20%</w:t>
            </w:r>
            <w:r>
              <w:rPr>
                <w:rFonts w:hAnsi="宋体"/>
                <w:bCs/>
                <w:iCs/>
                <w:sz w:val="24"/>
                <w:szCs w:val="24"/>
              </w:rPr>
              <w:t>左右，</w:t>
            </w:r>
            <w:r w:rsidR="009A3651">
              <w:rPr>
                <w:rFonts w:hAnsi="宋体"/>
                <w:bCs/>
                <w:iCs/>
                <w:sz w:val="24"/>
                <w:szCs w:val="24"/>
              </w:rPr>
              <w:t>服饰</w:t>
            </w:r>
            <w:proofErr w:type="gramStart"/>
            <w:r w:rsidR="009A3651">
              <w:rPr>
                <w:rFonts w:hAnsi="宋体" w:hint="eastAsia"/>
                <w:bCs/>
                <w:iCs/>
                <w:sz w:val="24"/>
                <w:szCs w:val="24"/>
              </w:rPr>
              <w:t>版块</w:t>
            </w:r>
            <w:proofErr w:type="gramEnd"/>
            <w:r w:rsidR="009A3651">
              <w:rPr>
                <w:rFonts w:hAnsi="宋体" w:hint="eastAsia"/>
                <w:bCs/>
                <w:iCs/>
                <w:sz w:val="24"/>
                <w:szCs w:val="24"/>
              </w:rPr>
              <w:t>也</w:t>
            </w:r>
            <w:r>
              <w:rPr>
                <w:rFonts w:hAnsi="宋体"/>
                <w:bCs/>
                <w:iCs/>
                <w:sz w:val="24"/>
                <w:szCs w:val="24"/>
              </w:rPr>
              <w:t>持续有新产品上线，包括内衣的细分类目，如文胸。</w:t>
            </w:r>
          </w:p>
          <w:p w14:paraId="005FAF19" w14:textId="3A2E00F4" w:rsidR="007B72AF" w:rsidRDefault="00E62760">
            <w:pPr>
              <w:spacing w:line="360" w:lineRule="auto"/>
              <w:ind w:firstLineChars="200" w:firstLine="480"/>
              <w:rPr>
                <w:bCs/>
                <w:iCs/>
                <w:sz w:val="24"/>
                <w:szCs w:val="24"/>
              </w:rPr>
            </w:pPr>
            <w:r>
              <w:rPr>
                <w:rFonts w:hAnsi="宋体"/>
                <w:bCs/>
                <w:iCs/>
                <w:sz w:val="24"/>
                <w:szCs w:val="24"/>
              </w:rPr>
              <w:t>家电类</w:t>
            </w:r>
            <w:proofErr w:type="gramStart"/>
            <w:r>
              <w:rPr>
                <w:rFonts w:hAnsi="宋体"/>
                <w:bCs/>
                <w:iCs/>
                <w:sz w:val="24"/>
                <w:szCs w:val="24"/>
              </w:rPr>
              <w:t>目</w:t>
            </w:r>
            <w:r w:rsidR="009A3651">
              <w:rPr>
                <w:rFonts w:hAnsi="宋体" w:hint="eastAsia"/>
                <w:bCs/>
                <w:iCs/>
                <w:sz w:val="24"/>
                <w:szCs w:val="24"/>
              </w:rPr>
              <w:t>目前</w:t>
            </w:r>
            <w:proofErr w:type="gramEnd"/>
            <w:r>
              <w:rPr>
                <w:rFonts w:hAnsi="宋体"/>
                <w:bCs/>
                <w:iCs/>
                <w:sz w:val="24"/>
                <w:szCs w:val="24"/>
              </w:rPr>
              <w:t>做的不错，</w:t>
            </w:r>
            <w:r w:rsidR="00FE07A8">
              <w:rPr>
                <w:rFonts w:hAnsi="宋体" w:hint="eastAsia"/>
                <w:bCs/>
                <w:iCs/>
                <w:sz w:val="24"/>
                <w:szCs w:val="24"/>
              </w:rPr>
              <w:t>开店持续进行中</w:t>
            </w:r>
            <w:r>
              <w:rPr>
                <w:rFonts w:hAnsi="宋体"/>
                <w:bCs/>
                <w:iCs/>
                <w:sz w:val="24"/>
                <w:szCs w:val="24"/>
              </w:rPr>
              <w:t>，干衣机、热水器、燃气灶、油烟机作为新产品都在</w:t>
            </w:r>
            <w:proofErr w:type="gramStart"/>
            <w:r>
              <w:rPr>
                <w:rFonts w:hAnsi="宋体"/>
                <w:bCs/>
                <w:iCs/>
                <w:sz w:val="24"/>
                <w:szCs w:val="24"/>
              </w:rPr>
              <w:t>行业爆款前列</w:t>
            </w:r>
            <w:proofErr w:type="gramEnd"/>
            <w:r>
              <w:rPr>
                <w:rFonts w:hAnsi="宋体"/>
                <w:bCs/>
                <w:iCs/>
                <w:sz w:val="24"/>
                <w:szCs w:val="24"/>
              </w:rPr>
              <w:t>。</w:t>
            </w:r>
          </w:p>
          <w:p w14:paraId="71CCFFDC" w14:textId="11E765EA" w:rsidR="007B72AF" w:rsidRDefault="00E62760">
            <w:pPr>
              <w:spacing w:line="360" w:lineRule="auto"/>
              <w:ind w:firstLineChars="200" w:firstLine="480"/>
              <w:rPr>
                <w:bCs/>
                <w:iCs/>
                <w:sz w:val="24"/>
                <w:szCs w:val="24"/>
              </w:rPr>
            </w:pPr>
            <w:r>
              <w:rPr>
                <w:rFonts w:hAnsi="宋体"/>
                <w:bCs/>
                <w:iCs/>
                <w:sz w:val="24"/>
                <w:szCs w:val="24"/>
              </w:rPr>
              <w:t>食品品类覆盖面较广，包括花草茶、南北干货、麦片、饼干、牛排、干面速食等，目前重点还是产品布局和</w:t>
            </w:r>
            <w:r w:rsidR="009A3651">
              <w:rPr>
                <w:rFonts w:hAnsi="宋体" w:hint="eastAsia"/>
                <w:bCs/>
                <w:iCs/>
                <w:sz w:val="24"/>
                <w:szCs w:val="24"/>
              </w:rPr>
              <w:t>寻找</w:t>
            </w:r>
            <w:r>
              <w:rPr>
                <w:rFonts w:hAnsi="宋体"/>
                <w:bCs/>
                <w:iCs/>
                <w:sz w:val="24"/>
                <w:szCs w:val="24"/>
              </w:rPr>
              <w:t>合作伙伴。</w:t>
            </w:r>
          </w:p>
          <w:p w14:paraId="40B21BD9" w14:textId="44A9AED2" w:rsidR="007B72AF" w:rsidRDefault="00E62760" w:rsidP="009A3651">
            <w:pPr>
              <w:spacing w:line="360" w:lineRule="auto"/>
              <w:ind w:firstLineChars="200" w:firstLine="480"/>
              <w:rPr>
                <w:bCs/>
                <w:iCs/>
                <w:sz w:val="24"/>
                <w:szCs w:val="24"/>
              </w:rPr>
            </w:pPr>
            <w:r>
              <w:rPr>
                <w:rFonts w:hAnsi="宋体"/>
                <w:bCs/>
                <w:iCs/>
                <w:sz w:val="24"/>
                <w:szCs w:val="24"/>
              </w:rPr>
              <w:t>店群逻辑方面，因为新品的孵化周期较长，短期集中在客</w:t>
            </w:r>
            <w:r>
              <w:rPr>
                <w:rFonts w:hAnsi="宋体"/>
                <w:bCs/>
                <w:iCs/>
                <w:sz w:val="24"/>
                <w:szCs w:val="24"/>
              </w:rPr>
              <w:lastRenderedPageBreak/>
              <w:t>户的孵化和产品的孵化，店群效应需要</w:t>
            </w:r>
            <w:proofErr w:type="gramStart"/>
            <w:r>
              <w:rPr>
                <w:rFonts w:hAnsi="宋体"/>
                <w:bCs/>
                <w:iCs/>
                <w:sz w:val="24"/>
                <w:szCs w:val="24"/>
              </w:rPr>
              <w:t>等爆款群</w:t>
            </w:r>
            <w:proofErr w:type="gramEnd"/>
            <w:r>
              <w:rPr>
                <w:rFonts w:hAnsi="宋体"/>
                <w:bCs/>
                <w:iCs/>
                <w:sz w:val="24"/>
                <w:szCs w:val="24"/>
              </w:rPr>
              <w:t>打造后才会逐步具备。从效果来看，整个品牌的用户基数、人群的优势还是非常明显的，我们很多产品的转化率以及</w:t>
            </w:r>
            <w:proofErr w:type="gramStart"/>
            <w:r>
              <w:rPr>
                <w:rFonts w:hAnsi="宋体"/>
                <w:bCs/>
                <w:iCs/>
                <w:sz w:val="24"/>
                <w:szCs w:val="24"/>
              </w:rPr>
              <w:t>复购率高于</w:t>
            </w:r>
            <w:proofErr w:type="gramEnd"/>
            <w:r>
              <w:rPr>
                <w:rFonts w:hAnsi="宋体"/>
                <w:bCs/>
                <w:iCs/>
                <w:sz w:val="24"/>
                <w:szCs w:val="24"/>
              </w:rPr>
              <w:t>一些新的食品</w:t>
            </w:r>
            <w:proofErr w:type="gramStart"/>
            <w:r>
              <w:rPr>
                <w:rFonts w:hAnsi="宋体"/>
                <w:bCs/>
                <w:iCs/>
                <w:sz w:val="24"/>
                <w:szCs w:val="24"/>
              </w:rPr>
              <w:t>淘</w:t>
            </w:r>
            <w:proofErr w:type="gramEnd"/>
            <w:r>
              <w:rPr>
                <w:rFonts w:hAnsi="宋体"/>
                <w:bCs/>
                <w:iCs/>
                <w:sz w:val="24"/>
                <w:szCs w:val="24"/>
              </w:rPr>
              <w:t>品牌或者白牌，在这方面也让客户增加了很多信心。</w:t>
            </w:r>
          </w:p>
          <w:p w14:paraId="0BE32728" w14:textId="77777777" w:rsidR="007B72AF" w:rsidRDefault="007B72AF">
            <w:pPr>
              <w:spacing w:line="360" w:lineRule="auto"/>
              <w:ind w:firstLineChars="200" w:firstLine="480"/>
              <w:jc w:val="left"/>
              <w:rPr>
                <w:bCs/>
                <w:iCs/>
                <w:sz w:val="24"/>
                <w:szCs w:val="24"/>
              </w:rPr>
            </w:pPr>
          </w:p>
          <w:p w14:paraId="2461DC69" w14:textId="77777777" w:rsidR="007B72AF" w:rsidRDefault="00E62760">
            <w:pPr>
              <w:spacing w:line="360" w:lineRule="auto"/>
              <w:ind w:firstLineChars="200" w:firstLine="482"/>
              <w:rPr>
                <w:b/>
                <w:bCs/>
                <w:iCs/>
                <w:sz w:val="24"/>
                <w:szCs w:val="24"/>
              </w:rPr>
            </w:pPr>
            <w:r>
              <w:rPr>
                <w:b/>
                <w:bCs/>
                <w:iCs/>
                <w:sz w:val="24"/>
                <w:szCs w:val="24"/>
              </w:rPr>
              <w:t>2</w:t>
            </w:r>
            <w:r>
              <w:rPr>
                <w:rFonts w:hAnsi="宋体"/>
                <w:b/>
                <w:bCs/>
                <w:iCs/>
                <w:sz w:val="24"/>
                <w:szCs w:val="24"/>
              </w:rPr>
              <w:t>、直播电</w:t>
            </w:r>
            <w:proofErr w:type="gramStart"/>
            <w:r>
              <w:rPr>
                <w:rFonts w:hAnsi="宋体"/>
                <w:b/>
                <w:bCs/>
                <w:iCs/>
                <w:sz w:val="24"/>
                <w:szCs w:val="24"/>
              </w:rPr>
              <w:t>商业务</w:t>
            </w:r>
            <w:proofErr w:type="gramEnd"/>
            <w:r>
              <w:rPr>
                <w:rFonts w:hAnsi="宋体"/>
                <w:b/>
                <w:bCs/>
                <w:iCs/>
                <w:sz w:val="24"/>
                <w:szCs w:val="24"/>
              </w:rPr>
              <w:t>的进展和业务模式？</w:t>
            </w:r>
          </w:p>
          <w:p w14:paraId="5951686F" w14:textId="77777777" w:rsidR="007B72AF" w:rsidRDefault="00E62760">
            <w:pPr>
              <w:spacing w:line="360" w:lineRule="auto"/>
              <w:ind w:firstLineChars="200" w:firstLine="480"/>
              <w:rPr>
                <w:bCs/>
                <w:iCs/>
                <w:sz w:val="24"/>
                <w:szCs w:val="24"/>
              </w:rPr>
            </w:pPr>
            <w:r>
              <w:rPr>
                <w:rFonts w:hAnsi="宋体"/>
                <w:bCs/>
                <w:iCs/>
                <w:sz w:val="24"/>
                <w:szCs w:val="24"/>
              </w:rPr>
              <w:t>答：</w:t>
            </w:r>
          </w:p>
          <w:p w14:paraId="23203E52" w14:textId="7D81212E" w:rsidR="007B72AF" w:rsidRDefault="00E62760">
            <w:pPr>
              <w:spacing w:line="360" w:lineRule="auto"/>
              <w:ind w:firstLineChars="200" w:firstLine="480"/>
              <w:rPr>
                <w:bCs/>
                <w:iCs/>
                <w:sz w:val="24"/>
                <w:szCs w:val="24"/>
              </w:rPr>
            </w:pPr>
            <w:r>
              <w:rPr>
                <w:rFonts w:hAnsi="宋体"/>
                <w:bCs/>
                <w:iCs/>
                <w:sz w:val="24"/>
                <w:szCs w:val="24"/>
              </w:rPr>
              <w:t>从行业角度来看，今年以来，快手、</w:t>
            </w:r>
            <w:proofErr w:type="gramStart"/>
            <w:r>
              <w:rPr>
                <w:rFonts w:hAnsi="宋体"/>
                <w:bCs/>
                <w:iCs/>
                <w:sz w:val="24"/>
                <w:szCs w:val="24"/>
              </w:rPr>
              <w:t>抖音</w:t>
            </w:r>
            <w:r w:rsidR="00C83EBD">
              <w:rPr>
                <w:rFonts w:hAnsi="宋体" w:hint="eastAsia"/>
                <w:bCs/>
                <w:iCs/>
                <w:sz w:val="24"/>
                <w:szCs w:val="24"/>
              </w:rPr>
              <w:t>平台</w:t>
            </w:r>
            <w:r>
              <w:rPr>
                <w:rFonts w:hAnsi="宋体"/>
                <w:bCs/>
                <w:iCs/>
                <w:sz w:val="24"/>
                <w:szCs w:val="24"/>
              </w:rPr>
              <w:t>电</w:t>
            </w:r>
            <w:proofErr w:type="gramEnd"/>
            <w:r>
              <w:rPr>
                <w:rFonts w:hAnsi="宋体"/>
                <w:bCs/>
                <w:iCs/>
                <w:sz w:val="24"/>
                <w:szCs w:val="24"/>
              </w:rPr>
              <w:t>商的规模发展比较快，我们的部分经销商</w:t>
            </w:r>
            <w:r w:rsidR="009A3651">
              <w:rPr>
                <w:rFonts w:hAnsi="宋体" w:hint="eastAsia"/>
                <w:bCs/>
                <w:iCs/>
                <w:sz w:val="24"/>
                <w:szCs w:val="24"/>
              </w:rPr>
              <w:t>已经</w:t>
            </w:r>
            <w:r>
              <w:rPr>
                <w:rFonts w:hAnsi="宋体"/>
                <w:bCs/>
                <w:iCs/>
                <w:sz w:val="24"/>
                <w:szCs w:val="24"/>
              </w:rPr>
              <w:t>开始探索实践了。</w:t>
            </w:r>
          </w:p>
          <w:p w14:paraId="27039B05" w14:textId="6815A3B4" w:rsidR="007B72AF" w:rsidRDefault="00E62760">
            <w:pPr>
              <w:spacing w:line="360" w:lineRule="auto"/>
              <w:ind w:firstLineChars="200" w:firstLine="480"/>
              <w:rPr>
                <w:bCs/>
                <w:iCs/>
                <w:sz w:val="24"/>
                <w:szCs w:val="24"/>
              </w:rPr>
            </w:pPr>
            <w:r>
              <w:rPr>
                <w:rFonts w:hAnsi="宋体"/>
                <w:bCs/>
                <w:iCs/>
                <w:sz w:val="24"/>
                <w:szCs w:val="24"/>
              </w:rPr>
              <w:t>公司方面，直播电</w:t>
            </w:r>
            <w:proofErr w:type="gramStart"/>
            <w:r>
              <w:rPr>
                <w:rFonts w:hAnsi="宋体"/>
                <w:bCs/>
                <w:iCs/>
                <w:sz w:val="24"/>
                <w:szCs w:val="24"/>
              </w:rPr>
              <w:t>商业务</w:t>
            </w:r>
            <w:proofErr w:type="gramEnd"/>
            <w:r>
              <w:rPr>
                <w:rFonts w:hAnsi="宋体"/>
                <w:bCs/>
                <w:iCs/>
                <w:sz w:val="24"/>
                <w:szCs w:val="24"/>
              </w:rPr>
              <w:t>的定位首先是一个战略增长的新渠道</w:t>
            </w:r>
            <w:r w:rsidR="009A3651">
              <w:rPr>
                <w:rFonts w:hAnsi="宋体" w:hint="eastAsia"/>
                <w:bCs/>
                <w:iCs/>
                <w:sz w:val="24"/>
                <w:szCs w:val="24"/>
              </w:rPr>
              <w:t>，</w:t>
            </w:r>
            <w:r>
              <w:rPr>
                <w:rFonts w:hAnsi="宋体"/>
                <w:bCs/>
                <w:iCs/>
                <w:sz w:val="24"/>
                <w:szCs w:val="24"/>
              </w:rPr>
              <w:t>为此我们成立了杭州公司</w:t>
            </w:r>
            <w:r w:rsidR="009974EB">
              <w:rPr>
                <w:rFonts w:hAnsi="宋体" w:hint="eastAsia"/>
                <w:bCs/>
                <w:iCs/>
                <w:sz w:val="24"/>
                <w:szCs w:val="24"/>
              </w:rPr>
              <w:t>。我们</w:t>
            </w:r>
            <w:r>
              <w:rPr>
                <w:rFonts w:hAnsi="宋体"/>
                <w:bCs/>
                <w:iCs/>
                <w:sz w:val="24"/>
                <w:szCs w:val="24"/>
              </w:rPr>
              <w:t>对直播电</w:t>
            </w:r>
            <w:proofErr w:type="gramStart"/>
            <w:r>
              <w:rPr>
                <w:rFonts w:hAnsi="宋体"/>
                <w:bCs/>
                <w:iCs/>
                <w:sz w:val="24"/>
                <w:szCs w:val="24"/>
              </w:rPr>
              <w:t>商业务</w:t>
            </w:r>
            <w:proofErr w:type="gramEnd"/>
            <w:r w:rsidR="009974EB">
              <w:rPr>
                <w:rFonts w:hAnsi="宋体" w:hint="eastAsia"/>
                <w:bCs/>
                <w:iCs/>
                <w:sz w:val="24"/>
                <w:szCs w:val="24"/>
              </w:rPr>
              <w:t>提供</w:t>
            </w:r>
            <w:r>
              <w:rPr>
                <w:rFonts w:hAnsi="宋体"/>
                <w:bCs/>
                <w:iCs/>
                <w:sz w:val="24"/>
                <w:szCs w:val="24"/>
              </w:rPr>
              <w:t>一</w:t>
            </w:r>
            <w:r w:rsidR="009974EB">
              <w:rPr>
                <w:rFonts w:hAnsi="宋体" w:hint="eastAsia"/>
                <w:bCs/>
                <w:iCs/>
                <w:sz w:val="24"/>
                <w:szCs w:val="24"/>
              </w:rPr>
              <w:t>系列</w:t>
            </w:r>
            <w:r>
              <w:rPr>
                <w:rFonts w:hAnsi="宋体"/>
                <w:bCs/>
                <w:iCs/>
                <w:sz w:val="24"/>
                <w:szCs w:val="24"/>
              </w:rPr>
              <w:t>专门的服务：包括给我们的经销商对接主播、对接供应链的资源、对接整个直播间的业务流程，包括直播电商数据的复盘、沉淀。总而言之，帮助我们的商家更快地能够在直播电商渠道，包括抖音、快手、</w:t>
            </w:r>
            <w:proofErr w:type="gramStart"/>
            <w:r>
              <w:rPr>
                <w:rFonts w:hAnsi="宋体"/>
                <w:bCs/>
                <w:iCs/>
                <w:sz w:val="24"/>
                <w:szCs w:val="24"/>
              </w:rPr>
              <w:t>淘宝直播</w:t>
            </w:r>
            <w:proofErr w:type="gramEnd"/>
            <w:r>
              <w:rPr>
                <w:rFonts w:hAnsi="宋体"/>
                <w:bCs/>
                <w:iCs/>
                <w:sz w:val="24"/>
                <w:szCs w:val="24"/>
              </w:rPr>
              <w:t>等，在这些直播渠道上能够取得一个更快速的发展，这是整个直播电</w:t>
            </w:r>
            <w:proofErr w:type="gramStart"/>
            <w:r>
              <w:rPr>
                <w:rFonts w:hAnsi="宋体"/>
                <w:bCs/>
                <w:iCs/>
                <w:sz w:val="24"/>
                <w:szCs w:val="24"/>
              </w:rPr>
              <w:t>商事业</w:t>
            </w:r>
            <w:proofErr w:type="gramEnd"/>
            <w:r>
              <w:rPr>
                <w:rFonts w:hAnsi="宋体"/>
                <w:bCs/>
                <w:iCs/>
                <w:sz w:val="24"/>
                <w:szCs w:val="24"/>
              </w:rPr>
              <w:t>部的一个</w:t>
            </w:r>
            <w:proofErr w:type="gramStart"/>
            <w:r>
              <w:rPr>
                <w:rFonts w:hAnsi="宋体"/>
                <w:bCs/>
                <w:iCs/>
                <w:sz w:val="24"/>
                <w:szCs w:val="24"/>
              </w:rPr>
              <w:t>最</w:t>
            </w:r>
            <w:proofErr w:type="gramEnd"/>
            <w:r>
              <w:rPr>
                <w:rFonts w:hAnsi="宋体"/>
                <w:bCs/>
                <w:iCs/>
                <w:sz w:val="24"/>
                <w:szCs w:val="24"/>
              </w:rPr>
              <w:t>基础的定位。</w:t>
            </w:r>
          </w:p>
          <w:p w14:paraId="505ED061" w14:textId="77777777" w:rsidR="007B72AF" w:rsidRDefault="00E62760">
            <w:pPr>
              <w:spacing w:line="360" w:lineRule="auto"/>
              <w:ind w:firstLineChars="200" w:firstLine="480"/>
              <w:rPr>
                <w:bCs/>
                <w:iCs/>
                <w:sz w:val="24"/>
                <w:szCs w:val="24"/>
              </w:rPr>
            </w:pPr>
            <w:r>
              <w:rPr>
                <w:rFonts w:hAnsi="宋体"/>
                <w:bCs/>
                <w:iCs/>
                <w:sz w:val="24"/>
                <w:szCs w:val="24"/>
              </w:rPr>
              <w:t>未来我们也会在抖音和快手渠道吸纳更多的品牌进来，然后利用这些品牌匹配我们后端的</w:t>
            </w:r>
            <w:proofErr w:type="gramStart"/>
            <w:r>
              <w:rPr>
                <w:rFonts w:hAnsi="宋体"/>
                <w:bCs/>
                <w:iCs/>
                <w:sz w:val="24"/>
                <w:szCs w:val="24"/>
              </w:rPr>
              <w:t>供应链做自营</w:t>
            </w:r>
            <w:proofErr w:type="gramEnd"/>
            <w:r>
              <w:rPr>
                <w:rFonts w:hAnsi="宋体"/>
                <w:bCs/>
                <w:iCs/>
                <w:sz w:val="24"/>
                <w:szCs w:val="24"/>
              </w:rPr>
              <w:t>的业务，这个是第二步我们要去探索的方向。</w:t>
            </w:r>
          </w:p>
          <w:p w14:paraId="606CF09A" w14:textId="77777777" w:rsidR="007B72AF" w:rsidRDefault="007B72AF">
            <w:pPr>
              <w:spacing w:line="360" w:lineRule="auto"/>
              <w:ind w:firstLineChars="200" w:firstLine="480"/>
              <w:rPr>
                <w:bCs/>
                <w:iCs/>
                <w:sz w:val="24"/>
                <w:szCs w:val="24"/>
              </w:rPr>
            </w:pPr>
          </w:p>
          <w:p w14:paraId="4E573C34" w14:textId="4E56C4D9" w:rsidR="007B72AF" w:rsidRDefault="00E62760">
            <w:pPr>
              <w:spacing w:line="360" w:lineRule="auto"/>
              <w:ind w:firstLineChars="200" w:firstLine="482"/>
              <w:rPr>
                <w:b/>
                <w:bCs/>
                <w:iCs/>
                <w:sz w:val="24"/>
                <w:szCs w:val="24"/>
              </w:rPr>
            </w:pPr>
            <w:r>
              <w:rPr>
                <w:b/>
                <w:bCs/>
                <w:iCs/>
                <w:sz w:val="24"/>
                <w:szCs w:val="24"/>
              </w:rPr>
              <w:t>3</w:t>
            </w:r>
            <w:r>
              <w:rPr>
                <w:rFonts w:hAnsi="宋体"/>
                <w:b/>
                <w:bCs/>
                <w:iCs/>
                <w:sz w:val="24"/>
                <w:szCs w:val="24"/>
              </w:rPr>
              <w:t>、今年双</w:t>
            </w:r>
            <w:r>
              <w:rPr>
                <w:b/>
                <w:bCs/>
                <w:iCs/>
                <w:sz w:val="24"/>
                <w:szCs w:val="24"/>
              </w:rPr>
              <w:t>11</w:t>
            </w:r>
            <w:r>
              <w:rPr>
                <w:rFonts w:hAnsi="宋体"/>
                <w:b/>
                <w:bCs/>
                <w:iCs/>
                <w:sz w:val="24"/>
                <w:szCs w:val="24"/>
              </w:rPr>
              <w:t>规则上有些变化，会有什么样的影响？</w:t>
            </w:r>
          </w:p>
          <w:p w14:paraId="03AD8530" w14:textId="77777777" w:rsidR="007B72AF" w:rsidRDefault="00E62760">
            <w:pPr>
              <w:spacing w:line="360" w:lineRule="auto"/>
              <w:ind w:firstLineChars="200" w:firstLine="480"/>
              <w:rPr>
                <w:bCs/>
                <w:iCs/>
                <w:sz w:val="24"/>
                <w:szCs w:val="24"/>
              </w:rPr>
            </w:pPr>
            <w:r>
              <w:rPr>
                <w:rFonts w:hAnsi="宋体"/>
                <w:bCs/>
                <w:iCs/>
                <w:sz w:val="24"/>
                <w:szCs w:val="24"/>
              </w:rPr>
              <w:t>答：</w:t>
            </w:r>
          </w:p>
          <w:p w14:paraId="32DB444D" w14:textId="77777777" w:rsidR="007B72AF" w:rsidRDefault="00E62760">
            <w:pPr>
              <w:spacing w:line="360" w:lineRule="auto"/>
              <w:ind w:firstLineChars="200" w:firstLine="480"/>
              <w:rPr>
                <w:bCs/>
                <w:iCs/>
                <w:sz w:val="24"/>
                <w:szCs w:val="24"/>
              </w:rPr>
            </w:pPr>
            <w:r>
              <w:rPr>
                <w:rFonts w:hAnsi="宋体"/>
                <w:bCs/>
                <w:iCs/>
                <w:sz w:val="24"/>
                <w:szCs w:val="24"/>
              </w:rPr>
              <w:t>历年来，我们都注重平销模式，对双</w:t>
            </w:r>
            <w:r>
              <w:rPr>
                <w:bCs/>
                <w:iCs/>
                <w:sz w:val="24"/>
                <w:szCs w:val="24"/>
              </w:rPr>
              <w:t>11</w:t>
            </w:r>
            <w:r>
              <w:rPr>
                <w:rFonts w:hAnsi="宋体"/>
                <w:bCs/>
                <w:iCs/>
                <w:sz w:val="24"/>
                <w:szCs w:val="24"/>
              </w:rPr>
              <w:t>这样的大促，我们还是坚持以平销为中心、大促做增量流量补充的逻辑。</w:t>
            </w:r>
          </w:p>
          <w:p w14:paraId="1B250E9C" w14:textId="326DFE94" w:rsidR="007B72AF" w:rsidRDefault="00E62760" w:rsidP="00E238D0">
            <w:pPr>
              <w:spacing w:line="360" w:lineRule="auto"/>
              <w:ind w:firstLineChars="200" w:firstLine="480"/>
              <w:rPr>
                <w:bCs/>
                <w:iCs/>
                <w:sz w:val="24"/>
                <w:szCs w:val="24"/>
              </w:rPr>
            </w:pPr>
            <w:r>
              <w:rPr>
                <w:rFonts w:hAnsi="宋体"/>
                <w:bCs/>
                <w:iCs/>
                <w:sz w:val="24"/>
                <w:szCs w:val="24"/>
              </w:rPr>
              <w:t>今年的双十</w:t>
            </w:r>
            <w:proofErr w:type="gramStart"/>
            <w:r>
              <w:rPr>
                <w:rFonts w:hAnsi="宋体"/>
                <w:bCs/>
                <w:iCs/>
                <w:sz w:val="24"/>
                <w:szCs w:val="24"/>
              </w:rPr>
              <w:t>一</w:t>
            </w:r>
            <w:proofErr w:type="gramEnd"/>
            <w:r>
              <w:rPr>
                <w:rFonts w:hAnsi="宋体"/>
                <w:bCs/>
                <w:iCs/>
                <w:sz w:val="24"/>
                <w:szCs w:val="24"/>
              </w:rPr>
              <w:t>的节奏从时间上</w:t>
            </w:r>
            <w:proofErr w:type="gramStart"/>
            <w:r>
              <w:rPr>
                <w:rFonts w:hAnsi="宋体"/>
                <w:bCs/>
                <w:iCs/>
                <w:sz w:val="24"/>
                <w:szCs w:val="24"/>
              </w:rPr>
              <w:t>来讲战线</w:t>
            </w:r>
            <w:proofErr w:type="gramEnd"/>
            <w:r>
              <w:rPr>
                <w:rFonts w:hAnsi="宋体"/>
                <w:bCs/>
                <w:iCs/>
                <w:sz w:val="24"/>
                <w:szCs w:val="24"/>
              </w:rPr>
              <w:t>拉长。原本是</w:t>
            </w:r>
            <w:r>
              <w:rPr>
                <w:bCs/>
                <w:iCs/>
                <w:sz w:val="24"/>
                <w:szCs w:val="24"/>
              </w:rPr>
              <w:t>11</w:t>
            </w:r>
            <w:r>
              <w:rPr>
                <w:rFonts w:hAnsi="宋体"/>
                <w:bCs/>
                <w:iCs/>
                <w:sz w:val="24"/>
                <w:szCs w:val="24"/>
              </w:rPr>
              <w:t>月</w:t>
            </w:r>
            <w:r>
              <w:rPr>
                <w:bCs/>
                <w:iCs/>
                <w:sz w:val="24"/>
                <w:szCs w:val="24"/>
              </w:rPr>
              <w:t>1</w:t>
            </w:r>
            <w:r>
              <w:rPr>
                <w:rFonts w:hAnsi="宋体"/>
                <w:bCs/>
                <w:iCs/>
                <w:sz w:val="24"/>
                <w:szCs w:val="24"/>
              </w:rPr>
              <w:t>号到</w:t>
            </w:r>
            <w:r>
              <w:rPr>
                <w:bCs/>
                <w:iCs/>
                <w:sz w:val="24"/>
                <w:szCs w:val="24"/>
              </w:rPr>
              <w:t>10</w:t>
            </w:r>
            <w:r>
              <w:rPr>
                <w:rFonts w:hAnsi="宋体"/>
                <w:bCs/>
                <w:iCs/>
                <w:sz w:val="24"/>
                <w:szCs w:val="24"/>
              </w:rPr>
              <w:t>号双</w:t>
            </w:r>
            <w:r>
              <w:rPr>
                <w:bCs/>
                <w:iCs/>
                <w:sz w:val="24"/>
                <w:szCs w:val="24"/>
              </w:rPr>
              <w:t>11</w:t>
            </w:r>
            <w:r>
              <w:rPr>
                <w:rFonts w:hAnsi="宋体"/>
                <w:bCs/>
                <w:iCs/>
                <w:sz w:val="24"/>
                <w:szCs w:val="24"/>
              </w:rPr>
              <w:t>预售，今年相当于提前了半个月时间，做两波预售。整体来说我们</w:t>
            </w:r>
            <w:proofErr w:type="gramStart"/>
            <w:r>
              <w:rPr>
                <w:rFonts w:hAnsi="宋体"/>
                <w:bCs/>
                <w:iCs/>
                <w:sz w:val="24"/>
                <w:szCs w:val="24"/>
              </w:rPr>
              <w:t>跟行业</w:t>
            </w:r>
            <w:proofErr w:type="gramEnd"/>
            <w:r>
              <w:rPr>
                <w:rFonts w:hAnsi="宋体"/>
                <w:bCs/>
                <w:iCs/>
                <w:sz w:val="24"/>
                <w:szCs w:val="24"/>
              </w:rPr>
              <w:t>内其他品牌及店铺来比还是领先的，并且整个销售还是不错的。</w:t>
            </w:r>
          </w:p>
          <w:p w14:paraId="77AE4019" w14:textId="77777777" w:rsidR="007B72AF" w:rsidRDefault="007B72AF">
            <w:pPr>
              <w:spacing w:line="360" w:lineRule="auto"/>
              <w:ind w:firstLineChars="200" w:firstLine="480"/>
              <w:rPr>
                <w:bCs/>
                <w:iCs/>
                <w:sz w:val="24"/>
                <w:szCs w:val="24"/>
              </w:rPr>
            </w:pPr>
          </w:p>
          <w:p w14:paraId="72DDFF95" w14:textId="77777777" w:rsidR="007B72AF" w:rsidRDefault="00E62760">
            <w:pPr>
              <w:spacing w:line="360" w:lineRule="auto"/>
              <w:ind w:firstLineChars="200" w:firstLine="482"/>
              <w:rPr>
                <w:b/>
                <w:bCs/>
                <w:iCs/>
                <w:sz w:val="24"/>
                <w:szCs w:val="24"/>
              </w:rPr>
            </w:pPr>
            <w:r>
              <w:rPr>
                <w:b/>
                <w:bCs/>
                <w:iCs/>
                <w:sz w:val="24"/>
                <w:szCs w:val="24"/>
              </w:rPr>
              <w:t>4</w:t>
            </w:r>
            <w:r>
              <w:rPr>
                <w:rFonts w:hAnsi="宋体"/>
                <w:b/>
                <w:bCs/>
                <w:iCs/>
                <w:sz w:val="24"/>
                <w:szCs w:val="24"/>
              </w:rPr>
              <w:t>、关于质控上面，今年品牌投放之后品质重要性、品控体系大幅提升，能否详细分享</w:t>
            </w:r>
            <w:r>
              <w:rPr>
                <w:b/>
                <w:bCs/>
                <w:iCs/>
                <w:sz w:val="24"/>
                <w:szCs w:val="24"/>
              </w:rPr>
              <w:t>?</w:t>
            </w:r>
          </w:p>
          <w:p w14:paraId="49A2E4C0" w14:textId="77777777" w:rsidR="007B72AF" w:rsidRDefault="00E62760">
            <w:pPr>
              <w:spacing w:line="360" w:lineRule="auto"/>
              <w:ind w:firstLineChars="200" w:firstLine="480"/>
              <w:rPr>
                <w:bCs/>
                <w:iCs/>
                <w:sz w:val="24"/>
                <w:szCs w:val="24"/>
              </w:rPr>
            </w:pPr>
            <w:r>
              <w:rPr>
                <w:rFonts w:hAnsi="宋体"/>
                <w:bCs/>
                <w:iCs/>
                <w:sz w:val="24"/>
                <w:szCs w:val="24"/>
              </w:rPr>
              <w:t>答：</w:t>
            </w:r>
          </w:p>
          <w:p w14:paraId="092E69B4" w14:textId="77A3CF50" w:rsidR="007B72AF" w:rsidRDefault="00E62760">
            <w:pPr>
              <w:spacing w:line="360" w:lineRule="auto"/>
              <w:ind w:firstLineChars="200" w:firstLine="480"/>
              <w:rPr>
                <w:bCs/>
                <w:iCs/>
                <w:sz w:val="24"/>
                <w:szCs w:val="24"/>
              </w:rPr>
            </w:pPr>
            <w:r>
              <w:rPr>
                <w:bCs/>
                <w:iCs/>
                <w:sz w:val="24"/>
                <w:szCs w:val="24"/>
              </w:rPr>
              <w:t>1</w:t>
            </w:r>
            <w:r>
              <w:rPr>
                <w:rFonts w:hAnsi="宋体"/>
                <w:bCs/>
                <w:iCs/>
                <w:sz w:val="24"/>
                <w:szCs w:val="24"/>
              </w:rPr>
              <w:t>）品控的最终责任下放到事业部，事业部成为各品类的品控第一责任人，对整个内部品控的抽查、管理，包括整个前期供应商选择准入，都成为对事业部的考核。对于工厂或者新客户来说，准入门槛</w:t>
            </w:r>
            <w:proofErr w:type="gramStart"/>
            <w:r>
              <w:rPr>
                <w:rFonts w:hAnsi="宋体"/>
                <w:bCs/>
                <w:iCs/>
                <w:sz w:val="24"/>
                <w:szCs w:val="24"/>
              </w:rPr>
              <w:t>以及品</w:t>
            </w:r>
            <w:proofErr w:type="gramEnd"/>
            <w:r>
              <w:rPr>
                <w:rFonts w:hAnsi="宋体"/>
                <w:bCs/>
                <w:iCs/>
                <w:sz w:val="24"/>
                <w:szCs w:val="24"/>
              </w:rPr>
              <w:t>控的违规门槛会提高。</w:t>
            </w:r>
          </w:p>
          <w:p w14:paraId="5499CA99" w14:textId="7990EDCA" w:rsidR="007B72AF" w:rsidRDefault="00E62760">
            <w:pPr>
              <w:spacing w:line="360" w:lineRule="auto"/>
              <w:ind w:firstLineChars="200" w:firstLine="480"/>
              <w:rPr>
                <w:bCs/>
                <w:iCs/>
                <w:sz w:val="24"/>
                <w:szCs w:val="24"/>
              </w:rPr>
            </w:pPr>
            <w:r>
              <w:rPr>
                <w:bCs/>
                <w:iCs/>
                <w:sz w:val="24"/>
                <w:szCs w:val="24"/>
              </w:rPr>
              <w:t>2</w:t>
            </w:r>
            <w:r>
              <w:rPr>
                <w:rFonts w:hAnsi="宋体"/>
                <w:bCs/>
                <w:iCs/>
                <w:sz w:val="24"/>
                <w:szCs w:val="24"/>
              </w:rPr>
              <w:t>）跟第三方不断的建立更深入的合作，预计我们今年年底或明年年初，会跟一些国内比较大较知名的第三方机构成立我们自己的品控研究院，即品控质检实验中心。</w:t>
            </w:r>
          </w:p>
          <w:p w14:paraId="4B336144" w14:textId="43BC0D13" w:rsidR="007B72AF" w:rsidRDefault="00E62760" w:rsidP="00E62760">
            <w:pPr>
              <w:spacing w:line="360" w:lineRule="auto"/>
              <w:ind w:firstLineChars="200" w:firstLine="480"/>
              <w:rPr>
                <w:bCs/>
                <w:iCs/>
                <w:sz w:val="24"/>
                <w:szCs w:val="24"/>
              </w:rPr>
            </w:pPr>
            <w:r>
              <w:rPr>
                <w:bCs/>
                <w:iCs/>
                <w:sz w:val="24"/>
                <w:szCs w:val="24"/>
              </w:rPr>
              <w:t>3</w:t>
            </w:r>
            <w:r>
              <w:rPr>
                <w:rFonts w:hAnsi="宋体"/>
                <w:bCs/>
                <w:iCs/>
                <w:sz w:val="24"/>
                <w:szCs w:val="24"/>
              </w:rPr>
              <w:t>）更多地把整个消费者评价</w:t>
            </w:r>
            <w:proofErr w:type="gramStart"/>
            <w:r>
              <w:rPr>
                <w:rFonts w:hAnsi="宋体"/>
                <w:bCs/>
                <w:iCs/>
                <w:sz w:val="24"/>
                <w:szCs w:val="24"/>
              </w:rPr>
              <w:t>做为</w:t>
            </w:r>
            <w:proofErr w:type="gramEnd"/>
            <w:r>
              <w:rPr>
                <w:rFonts w:hAnsi="宋体"/>
                <w:bCs/>
                <w:iCs/>
                <w:sz w:val="24"/>
                <w:szCs w:val="24"/>
              </w:rPr>
              <w:t>工具，事业部每月复盘到</w:t>
            </w:r>
            <w:proofErr w:type="gramStart"/>
            <w:r>
              <w:rPr>
                <w:rFonts w:hAnsi="宋体"/>
                <w:bCs/>
                <w:iCs/>
                <w:sz w:val="24"/>
                <w:szCs w:val="24"/>
              </w:rPr>
              <w:t>各个爆款在</w:t>
            </w:r>
            <w:proofErr w:type="gramEnd"/>
            <w:r>
              <w:rPr>
                <w:rFonts w:hAnsi="宋体"/>
                <w:bCs/>
                <w:iCs/>
                <w:sz w:val="24"/>
                <w:szCs w:val="24"/>
              </w:rPr>
              <w:t>整</w:t>
            </w:r>
            <w:r>
              <w:rPr>
                <w:rFonts w:hAnsi="宋体" w:hint="eastAsia"/>
                <w:bCs/>
                <w:iCs/>
                <w:sz w:val="24"/>
                <w:szCs w:val="24"/>
              </w:rPr>
              <w:t>体</w:t>
            </w:r>
            <w:r>
              <w:rPr>
                <w:rFonts w:hAnsi="宋体"/>
                <w:bCs/>
                <w:iCs/>
                <w:sz w:val="24"/>
                <w:szCs w:val="24"/>
              </w:rPr>
              <w:t>消费者评价端围绕品质的有哪些方面的建议，并直接反馈到工厂，或对部分的工厂进行处理和处罚。可能未来会把我们的</w:t>
            </w:r>
            <w:r>
              <w:rPr>
                <w:bCs/>
                <w:iCs/>
                <w:sz w:val="24"/>
                <w:szCs w:val="24"/>
              </w:rPr>
              <w:t>400</w:t>
            </w:r>
            <w:r>
              <w:rPr>
                <w:rFonts w:hAnsi="宋体"/>
                <w:bCs/>
                <w:iCs/>
                <w:sz w:val="24"/>
                <w:szCs w:val="24"/>
              </w:rPr>
              <w:t>热线扩大到整个传播服务中，让消费者直接能够对公司提出相应的质量要求，也可以直接跟对应的工厂、店铺提出服务要求，穿透到</w:t>
            </w:r>
            <w:r>
              <w:rPr>
                <w:bCs/>
                <w:iCs/>
                <w:sz w:val="24"/>
                <w:szCs w:val="24"/>
              </w:rPr>
              <w:t>C</w:t>
            </w:r>
            <w:r>
              <w:rPr>
                <w:rFonts w:hAnsi="宋体"/>
                <w:bCs/>
                <w:iCs/>
                <w:sz w:val="24"/>
                <w:szCs w:val="24"/>
              </w:rPr>
              <w:t>端评估的一个消费者端管理。</w:t>
            </w:r>
          </w:p>
          <w:p w14:paraId="204E5F28" w14:textId="77777777" w:rsidR="00E62760" w:rsidRDefault="00E62760" w:rsidP="00E62760">
            <w:pPr>
              <w:spacing w:line="360" w:lineRule="auto"/>
              <w:ind w:firstLineChars="200" w:firstLine="480"/>
              <w:rPr>
                <w:bCs/>
                <w:iCs/>
                <w:sz w:val="24"/>
                <w:szCs w:val="24"/>
              </w:rPr>
            </w:pPr>
          </w:p>
          <w:p w14:paraId="0D275C3A" w14:textId="77777777" w:rsidR="007B72AF" w:rsidRDefault="00E62760">
            <w:pPr>
              <w:spacing w:line="360" w:lineRule="auto"/>
              <w:ind w:firstLineChars="200" w:firstLine="482"/>
              <w:rPr>
                <w:b/>
                <w:bCs/>
                <w:iCs/>
                <w:sz w:val="24"/>
                <w:szCs w:val="24"/>
              </w:rPr>
            </w:pPr>
            <w:r>
              <w:rPr>
                <w:b/>
                <w:bCs/>
                <w:iCs/>
                <w:sz w:val="24"/>
                <w:szCs w:val="24"/>
              </w:rPr>
              <w:t>5</w:t>
            </w:r>
            <w:r>
              <w:rPr>
                <w:rFonts w:hAnsi="宋体"/>
                <w:b/>
                <w:bCs/>
                <w:iCs/>
                <w:sz w:val="24"/>
                <w:szCs w:val="24"/>
              </w:rPr>
              <w:t>、三季度以来，我们整个客户端、工厂端恢复情况如何？现金流和应收账款情况如何？</w:t>
            </w:r>
          </w:p>
          <w:p w14:paraId="3A09CD7A" w14:textId="77777777" w:rsidR="007B72AF" w:rsidRDefault="00E62760">
            <w:pPr>
              <w:spacing w:line="360" w:lineRule="auto"/>
              <w:ind w:firstLineChars="200" w:firstLine="480"/>
              <w:rPr>
                <w:bCs/>
                <w:iCs/>
                <w:sz w:val="24"/>
                <w:szCs w:val="24"/>
              </w:rPr>
            </w:pPr>
            <w:r>
              <w:rPr>
                <w:rFonts w:hAnsi="宋体"/>
                <w:bCs/>
                <w:iCs/>
                <w:sz w:val="24"/>
                <w:szCs w:val="24"/>
              </w:rPr>
              <w:t>答：</w:t>
            </w:r>
          </w:p>
          <w:p w14:paraId="251C81D6" w14:textId="32BFF942" w:rsidR="007B72AF" w:rsidRDefault="00E07568">
            <w:pPr>
              <w:spacing w:line="360" w:lineRule="auto"/>
              <w:ind w:firstLineChars="200" w:firstLine="480"/>
              <w:rPr>
                <w:bCs/>
                <w:iCs/>
                <w:sz w:val="24"/>
                <w:szCs w:val="24"/>
              </w:rPr>
            </w:pPr>
            <w:r>
              <w:rPr>
                <w:rFonts w:hint="eastAsia"/>
                <w:bCs/>
                <w:iCs/>
                <w:sz w:val="24"/>
                <w:szCs w:val="24"/>
              </w:rPr>
              <w:t>一季度</w:t>
            </w:r>
            <w:r w:rsidR="00E62760">
              <w:rPr>
                <w:rFonts w:hAnsi="宋体"/>
                <w:bCs/>
                <w:iCs/>
                <w:sz w:val="24"/>
                <w:szCs w:val="24"/>
              </w:rPr>
              <w:t>受到服务体系（物流、仓储等）影响，</w:t>
            </w:r>
            <w:r>
              <w:rPr>
                <w:rFonts w:hint="eastAsia"/>
                <w:bCs/>
                <w:iCs/>
                <w:sz w:val="24"/>
                <w:szCs w:val="24"/>
              </w:rPr>
              <w:t>二季度</w:t>
            </w:r>
            <w:r w:rsidR="00E62760">
              <w:rPr>
                <w:rFonts w:hAnsi="宋体"/>
                <w:bCs/>
                <w:iCs/>
                <w:sz w:val="24"/>
                <w:szCs w:val="24"/>
              </w:rPr>
              <w:t>逐渐恢复，</w:t>
            </w:r>
            <w:r>
              <w:rPr>
                <w:rFonts w:hint="eastAsia"/>
                <w:bCs/>
                <w:iCs/>
                <w:sz w:val="24"/>
                <w:szCs w:val="24"/>
              </w:rPr>
              <w:t>三季度</w:t>
            </w:r>
            <w:r w:rsidR="00E62760">
              <w:rPr>
                <w:rFonts w:hAnsi="宋体"/>
                <w:bCs/>
                <w:iCs/>
                <w:sz w:val="24"/>
                <w:szCs w:val="24"/>
              </w:rPr>
              <w:t>已恢复到正常状态，预计</w:t>
            </w:r>
            <w:r>
              <w:rPr>
                <w:rFonts w:hint="eastAsia"/>
                <w:bCs/>
                <w:iCs/>
                <w:sz w:val="24"/>
                <w:szCs w:val="24"/>
              </w:rPr>
              <w:t>四季度</w:t>
            </w:r>
            <w:r w:rsidR="00E62760">
              <w:rPr>
                <w:rFonts w:hAnsi="宋体"/>
                <w:bCs/>
                <w:iCs/>
                <w:sz w:val="24"/>
                <w:szCs w:val="24"/>
              </w:rPr>
              <w:t>销售业绩会有爆发。</w:t>
            </w:r>
            <w:r w:rsidR="009974EB">
              <w:rPr>
                <w:rFonts w:hint="eastAsia"/>
                <w:bCs/>
                <w:iCs/>
                <w:sz w:val="24"/>
                <w:szCs w:val="24"/>
              </w:rPr>
              <w:t>上半年</w:t>
            </w:r>
            <w:r w:rsidR="00E62760">
              <w:rPr>
                <w:rFonts w:hAnsi="宋体"/>
                <w:bCs/>
                <w:iCs/>
                <w:sz w:val="24"/>
                <w:szCs w:val="24"/>
              </w:rPr>
              <w:t>受到疫情影响、出现备货不足是行业总体情况，公司从去年年底开始备货，因此对我们产生的影响不大，预计</w:t>
            </w:r>
            <w:r>
              <w:rPr>
                <w:rFonts w:hint="eastAsia"/>
                <w:bCs/>
                <w:iCs/>
                <w:sz w:val="24"/>
                <w:szCs w:val="24"/>
              </w:rPr>
              <w:t>四季度</w:t>
            </w:r>
            <w:r w:rsidR="00E62760">
              <w:rPr>
                <w:rFonts w:hAnsi="宋体"/>
                <w:bCs/>
                <w:iCs/>
                <w:sz w:val="24"/>
                <w:szCs w:val="24"/>
              </w:rPr>
              <w:t>到明年</w:t>
            </w:r>
            <w:r>
              <w:rPr>
                <w:rFonts w:hint="eastAsia"/>
                <w:bCs/>
                <w:iCs/>
                <w:sz w:val="24"/>
                <w:szCs w:val="24"/>
              </w:rPr>
              <w:t>一季度</w:t>
            </w:r>
            <w:r w:rsidR="00E62760">
              <w:rPr>
                <w:rFonts w:hAnsi="宋体"/>
                <w:bCs/>
                <w:iCs/>
                <w:sz w:val="24"/>
                <w:szCs w:val="24"/>
              </w:rPr>
              <w:t>会恢复正常。</w:t>
            </w:r>
          </w:p>
          <w:p w14:paraId="51ADB147" w14:textId="2DBA51BF" w:rsidR="007B72AF" w:rsidRDefault="00E62760">
            <w:pPr>
              <w:spacing w:line="360" w:lineRule="auto"/>
              <w:ind w:firstLineChars="200" w:firstLine="480"/>
              <w:rPr>
                <w:bCs/>
                <w:iCs/>
                <w:sz w:val="24"/>
                <w:szCs w:val="24"/>
              </w:rPr>
            </w:pPr>
            <w:r>
              <w:rPr>
                <w:rFonts w:hAnsi="宋体"/>
                <w:bCs/>
                <w:iCs/>
                <w:sz w:val="24"/>
                <w:szCs w:val="24"/>
              </w:rPr>
              <w:t>整体的应收账款方面，</w:t>
            </w:r>
            <w:r w:rsidR="00E07568">
              <w:rPr>
                <w:rFonts w:hint="eastAsia"/>
                <w:bCs/>
                <w:iCs/>
                <w:sz w:val="24"/>
                <w:szCs w:val="24"/>
              </w:rPr>
              <w:t>三季度</w:t>
            </w:r>
            <w:r>
              <w:rPr>
                <w:rFonts w:hAnsi="宋体"/>
                <w:bCs/>
                <w:iCs/>
                <w:sz w:val="24"/>
                <w:szCs w:val="24"/>
              </w:rPr>
              <w:t>应收账款有一定增加，源于供应商和客户销量及需求量增加。</w:t>
            </w:r>
          </w:p>
          <w:p w14:paraId="43F84D23" w14:textId="77777777" w:rsidR="007B72AF" w:rsidRDefault="00E62760">
            <w:pPr>
              <w:spacing w:line="360" w:lineRule="auto"/>
              <w:ind w:firstLineChars="200" w:firstLine="482"/>
              <w:rPr>
                <w:b/>
                <w:bCs/>
                <w:iCs/>
                <w:sz w:val="24"/>
                <w:szCs w:val="24"/>
              </w:rPr>
            </w:pPr>
            <w:r>
              <w:rPr>
                <w:b/>
                <w:bCs/>
                <w:iCs/>
                <w:sz w:val="24"/>
                <w:szCs w:val="24"/>
              </w:rPr>
              <w:lastRenderedPageBreak/>
              <w:t>6</w:t>
            </w:r>
            <w:r>
              <w:rPr>
                <w:rFonts w:hAnsi="宋体"/>
                <w:b/>
                <w:bCs/>
                <w:iCs/>
                <w:sz w:val="24"/>
                <w:szCs w:val="24"/>
              </w:rPr>
              <w:t>、我们近期以及后续整体品牌宣传的投放计划？</w:t>
            </w:r>
          </w:p>
          <w:p w14:paraId="27B3FDB3" w14:textId="77777777" w:rsidR="007B72AF" w:rsidRDefault="00E62760">
            <w:pPr>
              <w:spacing w:line="360" w:lineRule="auto"/>
              <w:ind w:firstLineChars="200" w:firstLine="480"/>
              <w:rPr>
                <w:bCs/>
                <w:iCs/>
                <w:sz w:val="24"/>
                <w:szCs w:val="24"/>
              </w:rPr>
            </w:pPr>
            <w:r>
              <w:rPr>
                <w:rFonts w:hAnsi="宋体"/>
                <w:bCs/>
                <w:iCs/>
                <w:sz w:val="24"/>
                <w:szCs w:val="24"/>
              </w:rPr>
              <w:t>答：</w:t>
            </w:r>
          </w:p>
          <w:p w14:paraId="3F188888" w14:textId="3325C910" w:rsidR="007B72AF" w:rsidRDefault="00E62760">
            <w:pPr>
              <w:spacing w:line="360" w:lineRule="auto"/>
              <w:ind w:firstLineChars="200" w:firstLine="480"/>
              <w:rPr>
                <w:bCs/>
                <w:iCs/>
                <w:sz w:val="24"/>
                <w:szCs w:val="24"/>
              </w:rPr>
            </w:pPr>
            <w:r>
              <w:rPr>
                <w:rFonts w:hAnsi="宋体"/>
                <w:bCs/>
                <w:iCs/>
                <w:sz w:val="24"/>
                <w:szCs w:val="24"/>
              </w:rPr>
              <w:t>今年</w:t>
            </w:r>
            <w:r w:rsidR="009974EB">
              <w:rPr>
                <w:rFonts w:hint="eastAsia"/>
                <w:bCs/>
                <w:iCs/>
                <w:sz w:val="24"/>
                <w:szCs w:val="24"/>
              </w:rPr>
              <w:t>九</w:t>
            </w:r>
            <w:r>
              <w:rPr>
                <w:rFonts w:hAnsi="宋体"/>
                <w:bCs/>
                <w:iCs/>
                <w:sz w:val="24"/>
                <w:szCs w:val="24"/>
              </w:rPr>
              <w:t>月以来我们投放了分众，选取了分众屏幕数最多的</w:t>
            </w:r>
            <w:r w:rsidR="009974EB">
              <w:rPr>
                <w:rFonts w:hint="eastAsia"/>
                <w:bCs/>
                <w:iCs/>
                <w:sz w:val="24"/>
                <w:szCs w:val="24"/>
              </w:rPr>
              <w:t>十</w:t>
            </w:r>
            <w:r>
              <w:rPr>
                <w:rFonts w:hAnsi="宋体"/>
                <w:bCs/>
                <w:iCs/>
                <w:sz w:val="24"/>
                <w:szCs w:val="24"/>
              </w:rPr>
              <w:t>大城市（包括北上广深在内）。此轮投放的原因是过去南极</w:t>
            </w:r>
            <w:proofErr w:type="gramStart"/>
            <w:r>
              <w:rPr>
                <w:rFonts w:hAnsi="宋体"/>
                <w:bCs/>
                <w:iCs/>
                <w:sz w:val="24"/>
                <w:szCs w:val="24"/>
              </w:rPr>
              <w:t>人品牌主</w:t>
            </w:r>
            <w:proofErr w:type="gramEnd"/>
            <w:r>
              <w:rPr>
                <w:rFonts w:hAnsi="宋体"/>
                <w:bCs/>
                <w:iCs/>
                <w:sz w:val="24"/>
                <w:szCs w:val="24"/>
              </w:rPr>
              <w:t>打大纺织领域，现已</w:t>
            </w:r>
            <w:r w:rsidR="00D92B61">
              <w:rPr>
                <w:rFonts w:hAnsi="宋体" w:hint="eastAsia"/>
                <w:bCs/>
                <w:iCs/>
                <w:sz w:val="24"/>
                <w:szCs w:val="24"/>
              </w:rPr>
              <w:t>深入布局</w:t>
            </w:r>
            <w:r>
              <w:rPr>
                <w:rFonts w:hAnsi="宋体"/>
                <w:bCs/>
                <w:iCs/>
                <w:sz w:val="24"/>
                <w:szCs w:val="24"/>
              </w:rPr>
              <w:t>非纺织领域，因此要打破用户传统的认知。</w:t>
            </w:r>
          </w:p>
          <w:p w14:paraId="2B3A8E58" w14:textId="37E00EED" w:rsidR="007B72AF" w:rsidRDefault="00E62760">
            <w:pPr>
              <w:spacing w:line="360" w:lineRule="auto"/>
              <w:ind w:firstLineChars="200" w:firstLine="480"/>
              <w:rPr>
                <w:bCs/>
                <w:iCs/>
                <w:sz w:val="24"/>
                <w:szCs w:val="24"/>
              </w:rPr>
            </w:pPr>
            <w:r>
              <w:rPr>
                <w:rFonts w:hAnsi="宋体"/>
                <w:bCs/>
                <w:iCs/>
                <w:sz w:val="24"/>
                <w:szCs w:val="24"/>
              </w:rPr>
              <w:t>未来</w:t>
            </w:r>
            <w:r w:rsidR="00E07568">
              <w:rPr>
                <w:rFonts w:hint="eastAsia"/>
                <w:bCs/>
                <w:iCs/>
                <w:sz w:val="24"/>
                <w:szCs w:val="24"/>
              </w:rPr>
              <w:t>三到五</w:t>
            </w:r>
            <w:r>
              <w:rPr>
                <w:rFonts w:hAnsi="宋体"/>
                <w:bCs/>
                <w:iCs/>
                <w:sz w:val="24"/>
                <w:szCs w:val="24"/>
              </w:rPr>
              <w:t>年我们会持续在品牌宣传上进行投入。此外，我们也搭建了公关部，以和市场部进行</w:t>
            </w:r>
            <w:r w:rsidR="00D92B61">
              <w:rPr>
                <w:rFonts w:hAnsi="宋体" w:hint="eastAsia"/>
                <w:bCs/>
                <w:iCs/>
                <w:sz w:val="24"/>
                <w:szCs w:val="24"/>
              </w:rPr>
              <w:t>配合</w:t>
            </w:r>
            <w:r>
              <w:rPr>
                <w:rFonts w:hAnsi="宋体"/>
                <w:bCs/>
                <w:iCs/>
                <w:sz w:val="24"/>
                <w:szCs w:val="24"/>
              </w:rPr>
              <w:t>。</w:t>
            </w:r>
          </w:p>
          <w:p w14:paraId="00737DA5" w14:textId="77777777" w:rsidR="007B72AF" w:rsidRDefault="007B72AF">
            <w:pPr>
              <w:spacing w:line="360" w:lineRule="auto"/>
              <w:ind w:firstLineChars="200" w:firstLine="480"/>
              <w:jc w:val="left"/>
              <w:rPr>
                <w:bCs/>
                <w:iCs/>
                <w:sz w:val="24"/>
                <w:szCs w:val="24"/>
              </w:rPr>
            </w:pPr>
          </w:p>
          <w:p w14:paraId="69A7D4D7" w14:textId="77777777" w:rsidR="007B72AF" w:rsidRDefault="00E62760">
            <w:pPr>
              <w:spacing w:line="360" w:lineRule="auto"/>
              <w:ind w:firstLineChars="200" w:firstLine="482"/>
              <w:rPr>
                <w:b/>
                <w:bCs/>
                <w:iCs/>
                <w:sz w:val="24"/>
                <w:szCs w:val="24"/>
              </w:rPr>
            </w:pPr>
            <w:r>
              <w:rPr>
                <w:b/>
                <w:bCs/>
                <w:iCs/>
                <w:sz w:val="24"/>
                <w:szCs w:val="24"/>
              </w:rPr>
              <w:t>7</w:t>
            </w:r>
            <w:r>
              <w:rPr>
                <w:rFonts w:hAnsi="宋体"/>
                <w:b/>
                <w:bCs/>
                <w:iCs/>
                <w:sz w:val="24"/>
                <w:szCs w:val="24"/>
              </w:rPr>
              <w:t>、今年冬天偏冷冬，四季度预期大致如何？我们的工厂是否会出现缺货情况，以及应该如何应对？</w:t>
            </w:r>
          </w:p>
          <w:p w14:paraId="669D3B42" w14:textId="77777777" w:rsidR="007B72AF" w:rsidRDefault="00E62760">
            <w:pPr>
              <w:spacing w:line="360" w:lineRule="auto"/>
              <w:ind w:firstLineChars="200" w:firstLine="480"/>
              <w:rPr>
                <w:bCs/>
                <w:iCs/>
                <w:sz w:val="24"/>
                <w:szCs w:val="24"/>
              </w:rPr>
            </w:pPr>
            <w:r>
              <w:rPr>
                <w:rFonts w:hAnsi="宋体"/>
                <w:bCs/>
                <w:iCs/>
                <w:sz w:val="24"/>
                <w:szCs w:val="24"/>
              </w:rPr>
              <w:t>答：</w:t>
            </w:r>
          </w:p>
          <w:p w14:paraId="38F741A5" w14:textId="4B42F563" w:rsidR="007B72AF" w:rsidRDefault="00E62760">
            <w:pPr>
              <w:spacing w:line="360" w:lineRule="auto"/>
              <w:ind w:firstLineChars="200" w:firstLine="480"/>
              <w:rPr>
                <w:bCs/>
                <w:iCs/>
                <w:sz w:val="24"/>
                <w:szCs w:val="24"/>
              </w:rPr>
            </w:pPr>
            <w:r>
              <w:rPr>
                <w:rFonts w:hAnsi="宋体"/>
                <w:bCs/>
                <w:iCs/>
                <w:sz w:val="24"/>
                <w:szCs w:val="24"/>
              </w:rPr>
              <w:t>预计今年</w:t>
            </w:r>
            <w:r w:rsidR="00E07568">
              <w:rPr>
                <w:rFonts w:hAnsi="宋体" w:hint="eastAsia"/>
                <w:bCs/>
                <w:iCs/>
                <w:sz w:val="24"/>
                <w:szCs w:val="24"/>
              </w:rPr>
              <w:t>四季度</w:t>
            </w:r>
            <w:r>
              <w:rPr>
                <w:rFonts w:hAnsi="宋体"/>
                <w:bCs/>
                <w:iCs/>
                <w:sz w:val="24"/>
                <w:szCs w:val="24"/>
              </w:rPr>
              <w:t>整体比去年更好，货源方面没有明显缺货，基本能达成销售目标，</w:t>
            </w:r>
            <w:r w:rsidR="00E07568">
              <w:rPr>
                <w:rFonts w:hint="eastAsia"/>
                <w:bCs/>
                <w:iCs/>
                <w:sz w:val="24"/>
                <w:szCs w:val="24"/>
              </w:rPr>
              <w:t>上半年</w:t>
            </w:r>
            <w:r>
              <w:rPr>
                <w:rFonts w:hAnsi="宋体"/>
                <w:bCs/>
                <w:iCs/>
                <w:sz w:val="24"/>
                <w:szCs w:val="24"/>
              </w:rPr>
              <w:t>的少量缺货将在</w:t>
            </w:r>
            <w:r w:rsidR="00E07568">
              <w:rPr>
                <w:rFonts w:hint="eastAsia"/>
                <w:bCs/>
                <w:iCs/>
                <w:sz w:val="24"/>
                <w:szCs w:val="24"/>
              </w:rPr>
              <w:t>四季度</w:t>
            </w:r>
            <w:r>
              <w:rPr>
                <w:rFonts w:hAnsi="宋体"/>
                <w:bCs/>
                <w:iCs/>
                <w:sz w:val="24"/>
                <w:szCs w:val="24"/>
              </w:rPr>
              <w:t>得到补充，整体相对比较乐观。当然，公司也会在货源储备、疫情准备、销售节奏方面做好应对准备。</w:t>
            </w:r>
          </w:p>
          <w:p w14:paraId="009E3BA6" w14:textId="77777777" w:rsidR="007B72AF" w:rsidRDefault="007B72AF">
            <w:pPr>
              <w:spacing w:line="360" w:lineRule="auto"/>
              <w:ind w:firstLineChars="200" w:firstLine="480"/>
              <w:rPr>
                <w:bCs/>
                <w:iCs/>
                <w:sz w:val="24"/>
                <w:szCs w:val="24"/>
              </w:rPr>
            </w:pPr>
          </w:p>
          <w:p w14:paraId="51630793" w14:textId="77777777" w:rsidR="007B72AF" w:rsidRDefault="00E62760">
            <w:pPr>
              <w:spacing w:line="360" w:lineRule="auto"/>
              <w:ind w:firstLineChars="200" w:firstLine="482"/>
              <w:rPr>
                <w:b/>
                <w:bCs/>
                <w:iCs/>
                <w:sz w:val="24"/>
                <w:szCs w:val="24"/>
              </w:rPr>
            </w:pPr>
            <w:r>
              <w:rPr>
                <w:b/>
                <w:bCs/>
                <w:iCs/>
                <w:sz w:val="24"/>
                <w:szCs w:val="24"/>
              </w:rPr>
              <w:t>8</w:t>
            </w:r>
            <w:r>
              <w:rPr>
                <w:rFonts w:hAnsi="宋体"/>
                <w:b/>
                <w:bCs/>
                <w:iCs/>
                <w:sz w:val="24"/>
                <w:szCs w:val="24"/>
              </w:rPr>
              <w:t>、时间互联方面，去年计提了一个减值准备，今年时间互联发展较好，广告投放更大，该减值准备是否考虑冲回？</w:t>
            </w:r>
          </w:p>
          <w:p w14:paraId="5F267C0D" w14:textId="77777777" w:rsidR="007B72AF" w:rsidRDefault="00E62760">
            <w:pPr>
              <w:spacing w:line="360" w:lineRule="auto"/>
              <w:ind w:firstLineChars="200" w:firstLine="480"/>
              <w:rPr>
                <w:bCs/>
                <w:iCs/>
                <w:sz w:val="24"/>
                <w:szCs w:val="24"/>
              </w:rPr>
            </w:pPr>
            <w:r>
              <w:rPr>
                <w:rFonts w:hAnsi="宋体"/>
                <w:bCs/>
                <w:iCs/>
                <w:sz w:val="24"/>
                <w:szCs w:val="24"/>
              </w:rPr>
              <w:t>答：</w:t>
            </w:r>
          </w:p>
          <w:p w14:paraId="6271E85F" w14:textId="77777777" w:rsidR="007B72AF" w:rsidRDefault="00E62760">
            <w:pPr>
              <w:spacing w:line="360" w:lineRule="auto"/>
              <w:ind w:firstLineChars="200" w:firstLine="480"/>
              <w:rPr>
                <w:bCs/>
                <w:iCs/>
                <w:sz w:val="24"/>
                <w:szCs w:val="24"/>
              </w:rPr>
            </w:pPr>
            <w:r>
              <w:rPr>
                <w:rFonts w:hAnsi="宋体"/>
                <w:bCs/>
                <w:iCs/>
                <w:sz w:val="24"/>
                <w:szCs w:val="24"/>
              </w:rPr>
              <w:t>会根据实际回款情况进行冲回。我们在</w:t>
            </w:r>
            <w:r>
              <w:rPr>
                <w:bCs/>
                <w:iCs/>
                <w:sz w:val="24"/>
                <w:szCs w:val="24"/>
              </w:rPr>
              <w:t>8</w:t>
            </w:r>
            <w:r>
              <w:rPr>
                <w:rFonts w:hAnsi="宋体"/>
                <w:bCs/>
                <w:iCs/>
                <w:sz w:val="24"/>
                <w:szCs w:val="24"/>
              </w:rPr>
              <w:t>月份收到了一笔回款，目前已冲回了一部分。</w:t>
            </w:r>
          </w:p>
          <w:p w14:paraId="46EC62B2" w14:textId="77777777" w:rsidR="007B72AF" w:rsidRDefault="007B72AF">
            <w:pPr>
              <w:spacing w:line="360" w:lineRule="auto"/>
              <w:ind w:firstLineChars="200" w:firstLine="480"/>
              <w:rPr>
                <w:bCs/>
                <w:iCs/>
                <w:sz w:val="24"/>
                <w:szCs w:val="24"/>
              </w:rPr>
            </w:pPr>
          </w:p>
          <w:p w14:paraId="74568461" w14:textId="3740B34E" w:rsidR="007B72AF" w:rsidRDefault="00E07568">
            <w:pPr>
              <w:spacing w:line="360" w:lineRule="auto"/>
              <w:ind w:firstLineChars="200" w:firstLine="482"/>
              <w:rPr>
                <w:b/>
                <w:bCs/>
                <w:iCs/>
                <w:sz w:val="24"/>
                <w:szCs w:val="24"/>
              </w:rPr>
            </w:pPr>
            <w:r>
              <w:rPr>
                <w:b/>
                <w:bCs/>
                <w:iCs/>
                <w:sz w:val="24"/>
                <w:szCs w:val="24"/>
              </w:rPr>
              <w:t>9</w:t>
            </w:r>
            <w:r w:rsidR="00E62760">
              <w:rPr>
                <w:rFonts w:hAnsi="宋体"/>
                <w:b/>
                <w:bCs/>
                <w:iCs/>
                <w:sz w:val="24"/>
                <w:szCs w:val="24"/>
              </w:rPr>
              <w:t>、从品类来看，明年哪些更值得关注？</w:t>
            </w:r>
          </w:p>
          <w:p w14:paraId="36216CA8" w14:textId="77777777" w:rsidR="007B72AF" w:rsidRDefault="00E62760">
            <w:pPr>
              <w:spacing w:line="360" w:lineRule="auto"/>
              <w:ind w:rightChars="100" w:right="210" w:firstLineChars="200" w:firstLine="480"/>
              <w:jc w:val="left"/>
              <w:rPr>
                <w:bCs/>
                <w:iCs/>
                <w:sz w:val="24"/>
                <w:szCs w:val="24"/>
              </w:rPr>
            </w:pPr>
            <w:r>
              <w:rPr>
                <w:rFonts w:hAnsi="宋体"/>
                <w:bCs/>
                <w:iCs/>
                <w:sz w:val="24"/>
                <w:szCs w:val="24"/>
              </w:rPr>
              <w:t>答：</w:t>
            </w:r>
          </w:p>
          <w:p w14:paraId="3B5246C4" w14:textId="28D9F6A2" w:rsidR="007B72AF" w:rsidRDefault="00E62760">
            <w:pPr>
              <w:spacing w:line="360" w:lineRule="auto"/>
              <w:ind w:firstLineChars="200" w:firstLine="480"/>
              <w:rPr>
                <w:bCs/>
                <w:iCs/>
                <w:sz w:val="24"/>
                <w:szCs w:val="24"/>
              </w:rPr>
            </w:pPr>
            <w:r>
              <w:rPr>
                <w:rFonts w:hAnsi="宋体"/>
                <w:bCs/>
                <w:iCs/>
                <w:sz w:val="24"/>
                <w:szCs w:val="24"/>
              </w:rPr>
              <w:t>非服饰</w:t>
            </w:r>
            <w:r w:rsidR="00E07568">
              <w:rPr>
                <w:rFonts w:hAnsi="宋体" w:hint="eastAsia"/>
                <w:bCs/>
                <w:iCs/>
                <w:sz w:val="24"/>
                <w:szCs w:val="24"/>
              </w:rPr>
              <w:t>品类持续</w:t>
            </w:r>
            <w:r>
              <w:rPr>
                <w:rFonts w:hAnsi="宋体"/>
                <w:bCs/>
                <w:iCs/>
                <w:sz w:val="24"/>
                <w:szCs w:val="24"/>
              </w:rPr>
              <w:t>增长，如厨房家电类、特殊场景的大家电类、生活类电器、家用的眼罩、雨伞等生活品类。</w:t>
            </w:r>
          </w:p>
          <w:p w14:paraId="5E71AFF5" w14:textId="0C8C4EE2" w:rsidR="007B72AF" w:rsidRDefault="00E62760">
            <w:pPr>
              <w:spacing w:line="360" w:lineRule="auto"/>
              <w:ind w:firstLineChars="200" w:firstLine="480"/>
              <w:rPr>
                <w:bCs/>
                <w:iCs/>
                <w:sz w:val="24"/>
                <w:szCs w:val="24"/>
              </w:rPr>
            </w:pPr>
            <w:r>
              <w:rPr>
                <w:rFonts w:hAnsi="宋体"/>
                <w:bCs/>
                <w:iCs/>
                <w:sz w:val="24"/>
                <w:szCs w:val="24"/>
              </w:rPr>
              <w:t>其他</w:t>
            </w:r>
            <w:proofErr w:type="gramStart"/>
            <w:r w:rsidR="00332DFD">
              <w:rPr>
                <w:rFonts w:hAnsi="宋体" w:hint="eastAsia"/>
                <w:bCs/>
                <w:iCs/>
                <w:sz w:val="24"/>
                <w:szCs w:val="24"/>
              </w:rPr>
              <w:t>版块</w:t>
            </w:r>
            <w:proofErr w:type="gramEnd"/>
            <w:r>
              <w:rPr>
                <w:rFonts w:hAnsi="宋体"/>
                <w:bCs/>
                <w:iCs/>
                <w:sz w:val="24"/>
                <w:szCs w:val="24"/>
              </w:rPr>
              <w:t>如个人护理、按摩器械、户外、家居家装类也预计会出现增长。</w:t>
            </w:r>
          </w:p>
          <w:p w14:paraId="03E902B2" w14:textId="6472F4FE" w:rsidR="007B72AF" w:rsidRPr="008C381C" w:rsidRDefault="00E62760" w:rsidP="008C381C">
            <w:pPr>
              <w:spacing w:line="360" w:lineRule="auto"/>
              <w:ind w:firstLineChars="200" w:firstLine="480"/>
              <w:rPr>
                <w:bCs/>
                <w:iCs/>
                <w:sz w:val="24"/>
                <w:szCs w:val="24"/>
              </w:rPr>
            </w:pPr>
            <w:r>
              <w:rPr>
                <w:rFonts w:hAnsi="宋体"/>
                <w:bCs/>
                <w:iCs/>
                <w:sz w:val="24"/>
                <w:szCs w:val="24"/>
              </w:rPr>
              <w:lastRenderedPageBreak/>
              <w:t>我们涉及的二级类</w:t>
            </w:r>
            <w:proofErr w:type="gramStart"/>
            <w:r>
              <w:rPr>
                <w:rFonts w:hAnsi="宋体"/>
                <w:bCs/>
                <w:iCs/>
                <w:sz w:val="24"/>
                <w:szCs w:val="24"/>
              </w:rPr>
              <w:t>目数量</w:t>
            </w:r>
            <w:proofErr w:type="gramEnd"/>
            <w:r>
              <w:rPr>
                <w:rFonts w:hAnsi="宋体"/>
                <w:bCs/>
                <w:iCs/>
                <w:sz w:val="24"/>
                <w:szCs w:val="24"/>
              </w:rPr>
              <w:t>在</w:t>
            </w:r>
            <w:r>
              <w:rPr>
                <w:bCs/>
                <w:iCs/>
                <w:sz w:val="24"/>
                <w:szCs w:val="24"/>
              </w:rPr>
              <w:t>500-600</w:t>
            </w:r>
            <w:r>
              <w:rPr>
                <w:rFonts w:hAnsi="宋体"/>
                <w:bCs/>
                <w:iCs/>
                <w:sz w:val="24"/>
                <w:szCs w:val="24"/>
              </w:rPr>
              <w:t>个，预计非纺织服装</w:t>
            </w:r>
            <w:proofErr w:type="gramStart"/>
            <w:r w:rsidR="00332DFD">
              <w:rPr>
                <w:rFonts w:hAnsi="宋体"/>
                <w:bCs/>
                <w:iCs/>
                <w:sz w:val="24"/>
                <w:szCs w:val="24"/>
              </w:rPr>
              <w:t>版块</w:t>
            </w:r>
            <w:proofErr w:type="gramEnd"/>
            <w:r w:rsidR="00E238D0">
              <w:rPr>
                <w:rFonts w:hint="eastAsia"/>
                <w:bCs/>
                <w:iCs/>
                <w:sz w:val="24"/>
                <w:szCs w:val="24"/>
              </w:rPr>
              <w:t>三到五</w:t>
            </w:r>
            <w:r>
              <w:rPr>
                <w:rFonts w:hAnsi="宋体"/>
                <w:bCs/>
                <w:iCs/>
                <w:sz w:val="24"/>
                <w:szCs w:val="24"/>
              </w:rPr>
              <w:t>年内可能达到与服饰</w:t>
            </w:r>
            <w:proofErr w:type="gramStart"/>
            <w:r w:rsidR="00332DFD">
              <w:rPr>
                <w:rFonts w:hAnsi="宋体"/>
                <w:bCs/>
                <w:iCs/>
                <w:sz w:val="24"/>
                <w:szCs w:val="24"/>
              </w:rPr>
              <w:t>版块</w:t>
            </w:r>
            <w:proofErr w:type="gramEnd"/>
            <w:r>
              <w:rPr>
                <w:rFonts w:hAnsi="宋体"/>
                <w:bCs/>
                <w:iCs/>
                <w:sz w:val="24"/>
                <w:szCs w:val="24"/>
              </w:rPr>
              <w:t>相当。</w:t>
            </w:r>
          </w:p>
        </w:tc>
      </w:tr>
      <w:tr w:rsidR="007B72AF" w14:paraId="7A804A0B" w14:textId="77777777">
        <w:tc>
          <w:tcPr>
            <w:tcW w:w="1908" w:type="dxa"/>
            <w:shd w:val="clear" w:color="auto" w:fill="auto"/>
            <w:vAlign w:val="center"/>
          </w:tcPr>
          <w:p w14:paraId="66D04B77" w14:textId="77777777" w:rsidR="007B72AF" w:rsidRDefault="00E62760">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14:paraId="5FEBF76F" w14:textId="77777777" w:rsidR="007B72AF" w:rsidRDefault="00E62760">
            <w:pPr>
              <w:spacing w:line="480" w:lineRule="atLeast"/>
              <w:rPr>
                <w:rFonts w:ascii="宋体" w:hAnsi="宋体"/>
                <w:bCs/>
                <w:iCs/>
                <w:sz w:val="24"/>
                <w:szCs w:val="24"/>
              </w:rPr>
            </w:pPr>
            <w:r>
              <w:rPr>
                <w:rFonts w:ascii="宋体" w:hAnsi="宋体"/>
                <w:bCs/>
                <w:iCs/>
                <w:sz w:val="24"/>
                <w:szCs w:val="24"/>
              </w:rPr>
              <w:t>无</w:t>
            </w:r>
          </w:p>
        </w:tc>
      </w:tr>
      <w:tr w:rsidR="007B72AF" w14:paraId="1489D243" w14:textId="77777777">
        <w:tc>
          <w:tcPr>
            <w:tcW w:w="1908" w:type="dxa"/>
            <w:shd w:val="clear" w:color="auto" w:fill="auto"/>
            <w:vAlign w:val="center"/>
          </w:tcPr>
          <w:p w14:paraId="26A57757" w14:textId="77777777" w:rsidR="007B72AF" w:rsidRDefault="00E62760">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14:paraId="34E01B73" w14:textId="77777777" w:rsidR="007B72AF" w:rsidRDefault="00E62760">
            <w:pPr>
              <w:spacing w:line="480" w:lineRule="atLeast"/>
              <w:rPr>
                <w:rFonts w:ascii="宋体" w:hAnsi="宋体"/>
                <w:bCs/>
                <w:iCs/>
                <w:sz w:val="24"/>
                <w:szCs w:val="24"/>
              </w:rPr>
            </w:pPr>
            <w:r>
              <w:rPr>
                <w:rFonts w:ascii="宋体" w:hAnsi="宋体" w:hint="eastAsia"/>
                <w:bCs/>
                <w:iCs/>
                <w:sz w:val="24"/>
                <w:szCs w:val="24"/>
              </w:rPr>
              <w:t>2020年10月30日</w:t>
            </w:r>
          </w:p>
        </w:tc>
      </w:tr>
    </w:tbl>
    <w:p w14:paraId="065412C2" w14:textId="77777777" w:rsidR="007B72AF" w:rsidRDefault="007B72AF"/>
    <w:sectPr w:rsidR="007B72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CFC"/>
    <w:rsid w:val="FDDFA971"/>
    <w:rsid w:val="FF57B785"/>
    <w:rsid w:val="0009344E"/>
    <w:rsid w:val="001E3BDE"/>
    <w:rsid w:val="00296526"/>
    <w:rsid w:val="0031787E"/>
    <w:rsid w:val="00332DFD"/>
    <w:rsid w:val="003643AD"/>
    <w:rsid w:val="003E2FF7"/>
    <w:rsid w:val="004778A4"/>
    <w:rsid w:val="005B3D5E"/>
    <w:rsid w:val="00637298"/>
    <w:rsid w:val="0069177B"/>
    <w:rsid w:val="007B72AF"/>
    <w:rsid w:val="007C6C70"/>
    <w:rsid w:val="008C381C"/>
    <w:rsid w:val="008E21A9"/>
    <w:rsid w:val="0090445C"/>
    <w:rsid w:val="009974EB"/>
    <w:rsid w:val="009A3651"/>
    <w:rsid w:val="00B366BA"/>
    <w:rsid w:val="00B41CFC"/>
    <w:rsid w:val="00BB512C"/>
    <w:rsid w:val="00BE6DBF"/>
    <w:rsid w:val="00C66C27"/>
    <w:rsid w:val="00C83EBD"/>
    <w:rsid w:val="00CF5C03"/>
    <w:rsid w:val="00D92B61"/>
    <w:rsid w:val="00DF7EA1"/>
    <w:rsid w:val="00E07568"/>
    <w:rsid w:val="00E238D0"/>
    <w:rsid w:val="00E62760"/>
    <w:rsid w:val="00EA4D23"/>
    <w:rsid w:val="00FB5898"/>
    <w:rsid w:val="00FE07A8"/>
    <w:rsid w:val="00FF1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B6103"/>
  <w15:docId w15:val="{E30D5FC6-3163-4BC7-8DB4-A8E16AC6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semiHidden/>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rPr>
      <w:sz w:val="18"/>
      <w:szCs w:val="18"/>
    </w:rPr>
  </w:style>
  <w:style w:type="character" w:customStyle="1" w:styleId="a6">
    <w:name w:val="页脚 字符"/>
    <w:basedOn w:val="a0"/>
    <w:link w:val="a5"/>
    <w:uiPriority w:val="99"/>
    <w:semiHidden/>
    <w:rPr>
      <w:sz w:val="18"/>
      <w:szCs w:val="18"/>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shiyuting</dc:creator>
  <cp:lastModifiedBy>Yanan</cp:lastModifiedBy>
  <cp:revision>14</cp:revision>
  <dcterms:created xsi:type="dcterms:W3CDTF">2020-10-30T18:12:00Z</dcterms:created>
  <dcterms:modified xsi:type="dcterms:W3CDTF">2020-10-30T08:03:00Z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