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0DC79" w14:textId="77711682" w:rsidR="003D0E3E" w:rsidRPr="00A6458B" w:rsidRDefault="003D0E3E" w:rsidP="003D0E3E">
      <w:pPr>
        <w:spacing w:line="360" w:lineRule="auto"/>
        <w:ind w:firstLineChars="200" w:firstLine="480"/>
        <w:rPr>
          <w:rFonts w:ascii="宋体" w:hAnsi="宋体"/>
          <w:bCs/>
          <w:iCs/>
          <w:color w:val="000000"/>
          <w:sz w:val="24"/>
          <w:szCs w:val="24"/>
        </w:rPr>
      </w:pPr>
      <w:r w:rsidRPr="00A6458B">
        <w:rPr>
          <w:rFonts w:ascii="宋体" w:hAnsi="宋体" w:hint="eastAsia"/>
          <w:bCs/>
          <w:iCs/>
          <w:color w:val="000000"/>
          <w:sz w:val="24"/>
          <w:szCs w:val="24"/>
        </w:rPr>
        <w:t>证券代码：300470                             证券简称：中密控股</w:t>
      </w:r>
    </w:p>
    <w:p w14:paraId="3BF6F7FB" w14:textId="77777777" w:rsidR="003D0E3E" w:rsidRPr="00A6458B" w:rsidRDefault="003D0E3E" w:rsidP="00706D70">
      <w:pPr>
        <w:spacing w:line="360" w:lineRule="auto"/>
        <w:jc w:val="center"/>
        <w:rPr>
          <w:rFonts w:ascii="宋体" w:hAnsi="宋体"/>
          <w:bCs/>
          <w:iCs/>
          <w:color w:val="000000"/>
          <w:sz w:val="28"/>
          <w:szCs w:val="28"/>
        </w:rPr>
      </w:pPr>
      <w:r w:rsidRPr="00A6458B">
        <w:rPr>
          <w:rFonts w:ascii="宋体" w:hAnsi="宋体" w:hint="eastAsia"/>
          <w:bCs/>
          <w:iCs/>
          <w:color w:val="000000"/>
          <w:sz w:val="28"/>
          <w:szCs w:val="28"/>
        </w:rPr>
        <w:t>中密控股股份有限公司投资者关系活动记录表</w:t>
      </w:r>
    </w:p>
    <w:p w14:paraId="0C9432DA" w14:textId="7F28C8F5" w:rsidR="003D0E3E" w:rsidRPr="00A6458B" w:rsidRDefault="003D0E3E" w:rsidP="003D0E3E">
      <w:pPr>
        <w:spacing w:line="360" w:lineRule="auto"/>
        <w:ind w:firstLineChars="200" w:firstLine="480"/>
        <w:rPr>
          <w:rFonts w:ascii="宋体" w:hAnsi="宋体"/>
          <w:bCs/>
          <w:iCs/>
          <w:color w:val="000000"/>
          <w:sz w:val="24"/>
          <w:szCs w:val="24"/>
        </w:rPr>
      </w:pPr>
      <w:r w:rsidRPr="00A6458B">
        <w:rPr>
          <w:rFonts w:ascii="宋体" w:hAnsi="宋体" w:hint="eastAsia"/>
          <w:bCs/>
          <w:iCs/>
          <w:color w:val="000000"/>
          <w:sz w:val="24"/>
          <w:szCs w:val="24"/>
        </w:rPr>
        <w:t xml:space="preserve">                                                  编号：2020-</w:t>
      </w:r>
      <w:r w:rsidR="00941E4B" w:rsidRPr="00A6458B">
        <w:rPr>
          <w:rFonts w:ascii="宋体" w:hAnsi="宋体" w:hint="eastAsia"/>
          <w:bCs/>
          <w:iCs/>
          <w:color w:val="000000"/>
          <w:sz w:val="24"/>
          <w:szCs w:val="24"/>
        </w:rPr>
        <w:t>0</w:t>
      </w:r>
      <w:r w:rsidR="006535BB">
        <w:rPr>
          <w:rFonts w:ascii="宋体" w:hAnsi="宋体"/>
          <w:bCs/>
          <w:iCs/>
          <w:color w:val="000000"/>
          <w:sz w:val="24"/>
          <w:szCs w:val="24"/>
        </w:rPr>
        <w:t>1</w:t>
      </w:r>
      <w:r w:rsidR="00874C03">
        <w:rPr>
          <w:rFonts w:ascii="宋体" w:hAnsi="宋体"/>
          <w:bCs/>
          <w:iCs/>
          <w:color w:val="000000"/>
          <w:sz w:val="24"/>
          <w:szCs w:val="24"/>
        </w:rPr>
        <w:t>1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6553"/>
      </w:tblGrid>
      <w:tr w:rsidR="003D0E3E" w:rsidRPr="00A6458B" w14:paraId="5034900D" w14:textId="77777777" w:rsidTr="00892A9C">
        <w:trPr>
          <w:trHeight w:val="13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806E" w14:textId="77777777" w:rsidR="003D0E3E" w:rsidRPr="00A6458B" w:rsidRDefault="003D0E3E" w:rsidP="00892A9C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CE62" w14:textId="77777777" w:rsidR="003D0E3E" w:rsidRPr="00A6458B" w:rsidRDefault="003D0E3E" w:rsidP="00892A9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Chars="0" w:firstLine="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sz w:val="24"/>
                <w:szCs w:val="24"/>
              </w:rPr>
              <w:t xml:space="preserve">特定对象调研       </w:t>
            </w: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A6458B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036057F4" w14:textId="77777777" w:rsidR="003D0E3E" w:rsidRPr="00A6458B" w:rsidRDefault="003D0E3E" w:rsidP="00892A9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A6458B"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A6458B"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221AD0A8" w14:textId="77777777" w:rsidR="003D0E3E" w:rsidRPr="00A6458B" w:rsidRDefault="003D0E3E" w:rsidP="00892A9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A6458B"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A6458B"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79C38C87" w14:textId="77777777" w:rsidR="003D0E3E" w:rsidRPr="00A6458B" w:rsidRDefault="003D0E3E" w:rsidP="00892A9C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A6458B">
              <w:rPr>
                <w:rFonts w:ascii="宋体" w:hAnsi="宋体" w:hint="eastAsia"/>
                <w:sz w:val="24"/>
                <w:szCs w:val="24"/>
              </w:rPr>
              <w:t>现场参观</w:t>
            </w:r>
          </w:p>
          <w:p w14:paraId="5DF30C87" w14:textId="77777777" w:rsidR="003D0E3E" w:rsidRPr="00A6458B" w:rsidRDefault="003D0E3E" w:rsidP="00892A9C">
            <w:pPr>
              <w:tabs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A6458B">
              <w:rPr>
                <w:rFonts w:ascii="宋体" w:hAnsi="宋体" w:hint="eastAsia"/>
                <w:sz w:val="24"/>
                <w:szCs w:val="24"/>
              </w:rPr>
              <w:t>其他 （</w:t>
            </w:r>
            <w:r w:rsidRPr="00A6458B">
              <w:rPr>
                <w:rFonts w:ascii="宋体" w:hAnsi="宋体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3D0E3E" w:rsidRPr="00A6458B" w14:paraId="5DAC545D" w14:textId="77777777" w:rsidTr="00892A9C">
        <w:trPr>
          <w:trHeight w:val="13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29FA" w14:textId="77777777" w:rsidR="003D0E3E" w:rsidRPr="00A6458B" w:rsidRDefault="003D0E3E" w:rsidP="00892A9C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1AD5" w14:textId="54805EE6" w:rsidR="007E5219" w:rsidRPr="004F53D6" w:rsidRDefault="00874C03" w:rsidP="00892A9C">
            <w:pPr>
              <w:spacing w:line="360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  <w:szCs w:val="24"/>
              </w:rPr>
            </w:pPr>
            <w:r w:rsidRPr="00874C03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泰康</w:t>
            </w:r>
            <w:r w:rsidR="0090455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资产</w:t>
            </w:r>
            <w:r w:rsidRPr="00874C03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：王栋、王建军、徐星月、刘忠卫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；天风证券：马慧芹</w:t>
            </w:r>
            <w:r w:rsidR="003361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；</w:t>
            </w:r>
            <w:r w:rsidR="00720F7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鼎睿一号</w:t>
            </w:r>
            <w:r w:rsidR="000F6883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：黄瑞卿</w:t>
            </w:r>
          </w:p>
        </w:tc>
      </w:tr>
      <w:tr w:rsidR="003D0E3E" w:rsidRPr="00A6458B" w14:paraId="5BCBEE92" w14:textId="77777777" w:rsidTr="00706D70">
        <w:trPr>
          <w:trHeight w:val="42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5EB5" w14:textId="77777777" w:rsidR="003D0E3E" w:rsidRPr="00A6458B" w:rsidRDefault="003D0E3E" w:rsidP="00892A9C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时 间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274F" w14:textId="661CFE45" w:rsidR="003D0E3E" w:rsidRPr="00A6458B" w:rsidRDefault="003D0E3E" w:rsidP="001C3D0D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20</w:t>
            </w: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20</w:t>
            </w:r>
            <w:r w:rsidRPr="00A6458B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年</w:t>
            </w:r>
            <w:r w:rsidR="00874C03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11</w:t>
            </w:r>
            <w:r w:rsidRPr="00A6458B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月</w:t>
            </w:r>
            <w:r w:rsidR="00874C03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4</w:t>
            </w:r>
            <w:r w:rsidRPr="00A6458B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3D0E3E" w:rsidRPr="00A6458B" w14:paraId="1521E8CD" w14:textId="77777777" w:rsidTr="00706D70">
        <w:trPr>
          <w:trHeight w:val="37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2DF5" w14:textId="77777777" w:rsidR="003D0E3E" w:rsidRPr="00A6458B" w:rsidRDefault="003D0E3E" w:rsidP="00892A9C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地 点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DE74" w14:textId="79C90E0F" w:rsidR="003D0E3E" w:rsidRPr="00A6458B" w:rsidRDefault="003D0E3E" w:rsidP="00892A9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40410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四</w:t>
            </w: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楼会议室</w:t>
            </w:r>
          </w:p>
        </w:tc>
      </w:tr>
      <w:tr w:rsidR="003D0E3E" w:rsidRPr="00A6458B" w14:paraId="6A643FF4" w14:textId="77777777" w:rsidTr="00892A9C">
        <w:trPr>
          <w:trHeight w:val="13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C016" w14:textId="77777777" w:rsidR="003D0E3E" w:rsidRPr="00A6458B" w:rsidRDefault="003D0E3E" w:rsidP="00892A9C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EE00" w14:textId="0FBA4612" w:rsidR="00E02A34" w:rsidRPr="00A6458B" w:rsidRDefault="003D0E3E" w:rsidP="00892A9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董事、副总经理、董事会秘书兼财务总监  陈虹</w:t>
            </w:r>
          </w:p>
        </w:tc>
      </w:tr>
      <w:tr w:rsidR="003D0E3E" w:rsidRPr="00FF2A5D" w14:paraId="16496FF3" w14:textId="77777777" w:rsidTr="00892A9C">
        <w:trPr>
          <w:trHeight w:val="13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5832" w14:textId="77777777" w:rsidR="003D0E3E" w:rsidRPr="00A6458B" w:rsidRDefault="003D0E3E" w:rsidP="00892A9C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6563" w14:textId="45AE5E48" w:rsidR="00DB76DA" w:rsidRDefault="00163F8B" w:rsidP="008C1A15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1、</w:t>
            </w:r>
            <w:r w:rsidR="00720F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公司2</w:t>
            </w:r>
            <w:r w:rsidR="00720F7A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020</w:t>
            </w:r>
            <w:r w:rsidR="00720F7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年第三季度的收入</w:t>
            </w:r>
            <w:r w:rsidR="005A0A8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与利润</w:t>
            </w:r>
            <w:r w:rsidR="00726BF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较</w:t>
            </w:r>
            <w:r w:rsidR="00786AA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第</w:t>
            </w:r>
            <w:r w:rsidR="00726BF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二季度</w:t>
            </w:r>
            <w:r w:rsidR="005A0A8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略</w:t>
            </w:r>
            <w:r w:rsidR="00EE6FF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低</w:t>
            </w:r>
            <w:r w:rsidR="005A0A8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的原因是什么？</w:t>
            </w:r>
          </w:p>
          <w:p w14:paraId="50DED389" w14:textId="7FBC1E51" w:rsidR="005A0A87" w:rsidRDefault="005A0A87" w:rsidP="008C1A15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786AA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第</w:t>
            </w:r>
            <w:r w:rsidR="00726BF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三季度收入与利润较</w:t>
            </w:r>
            <w:r w:rsidR="00786AA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第</w:t>
            </w:r>
            <w:r w:rsidR="00726BF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二季度略</w:t>
            </w:r>
            <w:r w:rsidR="00EE6FF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低</w:t>
            </w:r>
            <w:r w:rsidR="00726BF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主要与公司第三季度的业务结构相关。第三季度公司的增量业务占比达到约</w:t>
            </w:r>
            <w:r w:rsidR="00A21BE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5</w:t>
            </w:r>
            <w:r w:rsidR="00A21BE0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4.5</w:t>
            </w:r>
            <w:r w:rsidR="00A21BE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%，</w:t>
            </w:r>
            <w:r w:rsidR="00A21BE0">
              <w:rPr>
                <w:rFonts w:asciiTheme="minorEastAsia" w:hAnsiTheme="minorEastAsia" w:hint="eastAsia"/>
                <w:sz w:val="24"/>
                <w:szCs w:val="24"/>
              </w:rPr>
              <w:t>较</w:t>
            </w:r>
            <w:r w:rsidR="00786AAB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 w:rsidR="00A21BE0">
              <w:rPr>
                <w:rFonts w:asciiTheme="minorEastAsia" w:hAnsiTheme="minorEastAsia" w:hint="eastAsia"/>
                <w:sz w:val="24"/>
                <w:szCs w:val="24"/>
              </w:rPr>
              <w:t>二</w:t>
            </w:r>
            <w:r w:rsidR="00A21BE0" w:rsidRPr="00176CE5">
              <w:rPr>
                <w:rFonts w:asciiTheme="minorEastAsia" w:hAnsiTheme="minorEastAsia" w:hint="eastAsia"/>
                <w:sz w:val="24"/>
                <w:szCs w:val="24"/>
              </w:rPr>
              <w:t>季度增长13%左右</w:t>
            </w:r>
            <w:r w:rsidR="00A21BE0">
              <w:rPr>
                <w:rFonts w:asciiTheme="minorEastAsia" w:hAnsiTheme="minorEastAsia" w:hint="eastAsia"/>
                <w:sz w:val="24"/>
                <w:szCs w:val="24"/>
              </w:rPr>
              <w:t>。增量业务的毛利率</w:t>
            </w:r>
            <w:r w:rsidR="007E1BD2">
              <w:rPr>
                <w:rFonts w:asciiTheme="minorEastAsia" w:hAnsiTheme="minorEastAsia" w:hint="eastAsia"/>
                <w:sz w:val="24"/>
                <w:szCs w:val="24"/>
              </w:rPr>
              <w:t>较</w:t>
            </w:r>
            <w:r w:rsidR="00A21BE0">
              <w:rPr>
                <w:rFonts w:asciiTheme="minorEastAsia" w:hAnsiTheme="minorEastAsia" w:hint="eastAsia"/>
                <w:sz w:val="24"/>
                <w:szCs w:val="24"/>
              </w:rPr>
              <w:t>存量业务</w:t>
            </w:r>
            <w:r w:rsidR="007E1BD2">
              <w:rPr>
                <w:rFonts w:asciiTheme="minorEastAsia" w:hAnsiTheme="minorEastAsia" w:hint="eastAsia"/>
                <w:sz w:val="24"/>
                <w:szCs w:val="24"/>
              </w:rPr>
              <w:t>低，导致第三季度公司的营业收入与利润较二季度略低。</w:t>
            </w:r>
          </w:p>
          <w:p w14:paraId="76561473" w14:textId="77777777" w:rsidR="005F7E8F" w:rsidRDefault="008029DC" w:rsidP="008C1A15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2、</w:t>
            </w:r>
            <w:r w:rsidR="000B502C">
              <w:rPr>
                <w:rFonts w:asciiTheme="minorEastAsia" w:hAnsiTheme="minorEastAsia" w:hint="eastAsia"/>
                <w:sz w:val="24"/>
                <w:szCs w:val="24"/>
              </w:rPr>
              <w:t>公司在手订单量大，为什么在第三季度财务报表的“合同负债”科目中没有体现？</w:t>
            </w:r>
          </w:p>
          <w:p w14:paraId="2073242B" w14:textId="6CBD7E46" w:rsidR="00336C87" w:rsidRDefault="000B502C" w:rsidP="00425D5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答：</w:t>
            </w:r>
            <w:r w:rsidR="00336C87" w:rsidRPr="00290CB6">
              <w:rPr>
                <w:rFonts w:asciiTheme="minorEastAsia" w:hAnsiTheme="minorEastAsia"/>
                <w:sz w:val="24"/>
                <w:szCs w:val="24"/>
              </w:rPr>
              <w:t>公司主要客户为国有大型龙头企业及下属骨干企业，该类客户</w:t>
            </w:r>
            <w:r w:rsidR="007E05B4">
              <w:rPr>
                <w:rFonts w:asciiTheme="minorEastAsia" w:hAnsiTheme="minorEastAsia" w:hint="eastAsia"/>
                <w:sz w:val="24"/>
                <w:szCs w:val="24"/>
              </w:rPr>
              <w:t>通常</w:t>
            </w:r>
            <w:r w:rsidR="00336C87" w:rsidRPr="00290CB6">
              <w:rPr>
                <w:rFonts w:asciiTheme="minorEastAsia" w:hAnsiTheme="minorEastAsia"/>
                <w:sz w:val="24"/>
                <w:szCs w:val="24"/>
              </w:rPr>
              <w:t>信誉良好，坏账风险小</w:t>
            </w:r>
            <w:r w:rsidR="00EA43F2">
              <w:rPr>
                <w:rFonts w:asciiTheme="minorEastAsia" w:hAnsiTheme="minorEastAsia" w:hint="eastAsia"/>
                <w:sz w:val="24"/>
                <w:szCs w:val="24"/>
              </w:rPr>
              <w:t>，公司基本不要求对方预付货款，只在</w:t>
            </w:r>
            <w:r w:rsidR="00336C87" w:rsidRPr="00290CB6">
              <w:rPr>
                <w:rFonts w:asciiTheme="minorEastAsia" w:hAnsiTheme="minorEastAsia" w:hint="eastAsia"/>
                <w:sz w:val="24"/>
                <w:szCs w:val="24"/>
              </w:rPr>
              <w:t>部分非常重要或体量较大的</w:t>
            </w:r>
            <w:r w:rsidR="00956246">
              <w:rPr>
                <w:rFonts w:asciiTheme="minorEastAsia" w:hAnsiTheme="minorEastAsia" w:hint="eastAsia"/>
                <w:sz w:val="24"/>
                <w:szCs w:val="24"/>
              </w:rPr>
              <w:t>新</w:t>
            </w:r>
            <w:r w:rsidR="00336C87" w:rsidRPr="00290CB6"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  <w:r w:rsidR="00801915">
              <w:rPr>
                <w:rFonts w:asciiTheme="minorEastAsia" w:hAnsiTheme="minorEastAsia" w:hint="eastAsia"/>
                <w:sz w:val="24"/>
                <w:szCs w:val="24"/>
              </w:rPr>
              <w:t>中</w:t>
            </w:r>
            <w:r w:rsidR="00336C87" w:rsidRPr="00290CB6">
              <w:rPr>
                <w:rFonts w:asciiTheme="minorEastAsia" w:hAnsiTheme="minorEastAsia" w:hint="eastAsia"/>
                <w:sz w:val="24"/>
                <w:szCs w:val="24"/>
              </w:rPr>
              <w:t>，或和一些新客户签订合同的时候才要求预付</w:t>
            </w:r>
            <w:r w:rsidR="00336C87">
              <w:rPr>
                <w:rFonts w:asciiTheme="minorEastAsia" w:hAnsiTheme="minorEastAsia" w:hint="eastAsia"/>
                <w:sz w:val="24"/>
                <w:szCs w:val="24"/>
              </w:rPr>
              <w:t>货</w:t>
            </w:r>
            <w:r w:rsidR="00336C87" w:rsidRPr="00290CB6">
              <w:rPr>
                <w:rFonts w:asciiTheme="minorEastAsia" w:hAnsiTheme="minorEastAsia" w:hint="eastAsia"/>
                <w:sz w:val="24"/>
                <w:szCs w:val="24"/>
              </w:rPr>
              <w:t>款</w:t>
            </w:r>
            <w:r w:rsidR="00796BF9">
              <w:rPr>
                <w:rFonts w:asciiTheme="minorEastAsia" w:hAnsiTheme="minorEastAsia" w:hint="eastAsia"/>
                <w:sz w:val="24"/>
                <w:szCs w:val="24"/>
              </w:rPr>
              <w:t>，因此财务报表中的“合同负债”科目难以</w:t>
            </w:r>
            <w:r w:rsidR="00801915">
              <w:rPr>
                <w:rFonts w:asciiTheme="minorEastAsia" w:hAnsiTheme="minorEastAsia" w:hint="eastAsia"/>
                <w:sz w:val="24"/>
                <w:szCs w:val="24"/>
              </w:rPr>
              <w:t>真实客观地</w:t>
            </w:r>
            <w:r w:rsidR="00611943">
              <w:rPr>
                <w:rFonts w:asciiTheme="minorEastAsia" w:hAnsiTheme="minorEastAsia" w:hint="eastAsia"/>
                <w:sz w:val="24"/>
                <w:szCs w:val="24"/>
              </w:rPr>
              <w:t>体现公司的在手订单量。</w:t>
            </w:r>
          </w:p>
          <w:p w14:paraId="2369A61A" w14:textId="27360EE5" w:rsidR="00353A1A" w:rsidRDefault="002F4313" w:rsidP="00425D5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3、公司提到准备在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子公司桑尼机械</w:t>
            </w:r>
            <w:r w:rsidR="00382C7C">
              <w:rPr>
                <w:rFonts w:asciiTheme="minorEastAsia" w:hAnsiTheme="minorEastAsia" w:hint="eastAsia"/>
                <w:sz w:val="24"/>
                <w:szCs w:val="24"/>
              </w:rPr>
              <w:t>实施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新一期扩产计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划，为什么在第三季度财务报表的“固定资产”和“在建工程”科目中没有</w:t>
            </w:r>
            <w:r w:rsidR="00051A87">
              <w:rPr>
                <w:rFonts w:asciiTheme="minorEastAsia" w:hAnsiTheme="minorEastAsia" w:hint="eastAsia"/>
                <w:sz w:val="24"/>
                <w:szCs w:val="24"/>
              </w:rPr>
              <w:t>明显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体现？</w:t>
            </w:r>
          </w:p>
          <w:p w14:paraId="1D2A986C" w14:textId="41346CBD" w:rsidR="002F4313" w:rsidRDefault="002F4313" w:rsidP="00425D5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答：公司所处密封行业总体来说是轻资产行业</w:t>
            </w:r>
            <w:r w:rsidR="00382C7C">
              <w:rPr>
                <w:rFonts w:asciiTheme="minorEastAsia" w:hAnsiTheme="minorEastAsia" w:hint="eastAsia"/>
                <w:sz w:val="24"/>
                <w:szCs w:val="24"/>
              </w:rPr>
              <w:t>，并且桑尼机械的扩产目前还处于起步阶段，</w:t>
            </w:r>
            <w:r w:rsidR="00051A87">
              <w:rPr>
                <w:rFonts w:asciiTheme="minorEastAsia" w:hAnsiTheme="minorEastAsia" w:hint="eastAsia"/>
                <w:sz w:val="24"/>
                <w:szCs w:val="24"/>
              </w:rPr>
              <w:t>厂房刚刚投入建设，设备采购也</w:t>
            </w:r>
            <w:r w:rsidR="00965F28">
              <w:rPr>
                <w:rFonts w:asciiTheme="minorEastAsia" w:hAnsiTheme="minorEastAsia" w:hint="eastAsia"/>
                <w:sz w:val="24"/>
                <w:szCs w:val="24"/>
              </w:rPr>
              <w:t>刚</w:t>
            </w:r>
            <w:r w:rsidR="00051A87">
              <w:rPr>
                <w:rFonts w:asciiTheme="minorEastAsia" w:hAnsiTheme="minorEastAsia" w:hint="eastAsia"/>
                <w:sz w:val="24"/>
                <w:szCs w:val="24"/>
              </w:rPr>
              <w:t>开始，所以在第三季度的财务报表中体现得不明显</w:t>
            </w:r>
            <w:r w:rsidR="00C33AC2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965F28">
              <w:rPr>
                <w:rFonts w:asciiTheme="minorEastAsia" w:hAnsiTheme="minorEastAsia" w:hint="eastAsia"/>
                <w:sz w:val="24"/>
                <w:szCs w:val="24"/>
              </w:rPr>
              <w:t>预计在3个月后能够在财务报表中有较明显的体现。</w:t>
            </w:r>
          </w:p>
          <w:p w14:paraId="31BC282E" w14:textId="2F10BABD" w:rsidR="00965F28" w:rsidRDefault="00C33AC2" w:rsidP="00425D52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4、</w:t>
            </w:r>
            <w:r w:rsidR="0005074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公司认为</w:t>
            </w:r>
            <w:r w:rsidR="006B044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哪些</w:t>
            </w:r>
            <w:r w:rsidR="0005074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数据</w:t>
            </w:r>
            <w:r w:rsidR="006B044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能够体现出下游行业的景气度？</w:t>
            </w:r>
          </w:p>
          <w:p w14:paraId="4C84FCC0" w14:textId="77777777" w:rsidR="006B044D" w:rsidRDefault="006B044D" w:rsidP="00425D52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答：公司认为最能体现出下游行业景气度的数据是公司增量业务的占比。</w:t>
            </w:r>
            <w:r w:rsidR="00C84CF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因为增量业务是新建项目，当固定资产投资力度低时，新建项目也比较少，公司增量业务占比也随之下降。</w:t>
            </w:r>
            <w:r w:rsidR="005B6C0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从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近些年</w:t>
            </w:r>
            <w:r w:rsidR="006F59E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数据</w:t>
            </w:r>
            <w:r w:rsidR="005B6C0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来看</w:t>
            </w:r>
            <w:r w:rsidR="006F59E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，当</w:t>
            </w:r>
            <w:r w:rsidR="00AD107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6F59E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增量业务占比低时，通常</w:t>
            </w:r>
            <w:r w:rsidR="00531FE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下游行业</w:t>
            </w:r>
            <w:r w:rsidR="006F59E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固定资产投资力度也比较低。</w:t>
            </w:r>
          </w:p>
          <w:p w14:paraId="6C6EB91A" w14:textId="33A79860" w:rsidR="00611029" w:rsidRDefault="00611029" w:rsidP="00425D52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5、公司第三季度确认</w:t>
            </w:r>
            <w:r w:rsidR="00524B8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收入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的订单大概是什么时候</w:t>
            </w:r>
            <w:r w:rsidR="00A025E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签订的销售合同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7DF44D85" w14:textId="32282007" w:rsidR="00611029" w:rsidRDefault="00611029" w:rsidP="00425D52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524B8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从</w:t>
            </w:r>
            <w:r w:rsidR="00A025E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签订合同</w:t>
            </w:r>
            <w:r w:rsidR="00524B8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到确认收入，</w:t>
            </w:r>
            <w:r w:rsidR="004840F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增量业务需要的时间和存量业务需要的时间差异较大。在增量业务中，</w:t>
            </w:r>
            <w:r w:rsidR="00585AAF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客户会根据项目建设的进度安排对公司的交货期提出要求</w:t>
            </w:r>
            <w:r w:rsidR="00E03792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。在建设进度快的项目中，公司</w:t>
            </w:r>
            <w:r w:rsidR="00C6248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从签</w:t>
            </w:r>
            <w:r w:rsidR="004D02F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订</w:t>
            </w:r>
            <w:r w:rsidR="00C6248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合同</w:t>
            </w:r>
            <w:r w:rsidR="00E03792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到确认收入大概</w:t>
            </w:r>
            <w:r w:rsidR="008B431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只</w:t>
            </w:r>
            <w:r w:rsidR="00E03792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需要4-</w:t>
            </w:r>
            <w:r w:rsidR="00E03792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5</w:t>
            </w:r>
            <w:r w:rsidR="00E03792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个月，</w:t>
            </w:r>
            <w:r w:rsidR="008B431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但</w:t>
            </w:r>
            <w:r w:rsidR="004D02F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普遍情况是</w:t>
            </w:r>
            <w:r w:rsidR="008B431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需要</w:t>
            </w:r>
            <w:r w:rsidR="004D02F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大概</w:t>
            </w:r>
            <w:r w:rsidR="008B431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8B4314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0</w:t>
            </w:r>
            <w:r w:rsidR="008B431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个月左右</w:t>
            </w:r>
            <w:r w:rsidR="004D02F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的时间</w:t>
            </w:r>
            <w:r w:rsidR="008B431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72042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存量业务的周期则比较短，从</w:t>
            </w:r>
            <w:r w:rsidR="00763F0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签订合同</w:t>
            </w:r>
            <w:r w:rsidR="0072042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到确认收入约3个月，如果是客户现场急需的产品，公司会</w:t>
            </w:r>
            <w:r w:rsidR="0028012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安排急件</w:t>
            </w:r>
            <w:r w:rsidR="0072042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加快生产</w:t>
            </w:r>
            <w:r w:rsidR="0028012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，保证用户现场的平稳运行。</w:t>
            </w:r>
          </w:p>
          <w:p w14:paraId="45271128" w14:textId="7C9AF0A3" w:rsidR="00280126" w:rsidRDefault="00280126" w:rsidP="00425D52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6、</w:t>
            </w:r>
            <w:r w:rsidR="00F308E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公司如何看待明年</w:t>
            </w:r>
            <w:r w:rsidR="008C16B4" w:rsidRPr="008C16B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天然气管线输送市场</w:t>
            </w:r>
            <w:r w:rsidR="00F308E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的发展？</w:t>
            </w:r>
          </w:p>
          <w:p w14:paraId="099E9580" w14:textId="625F8AA4" w:rsidR="00F308EC" w:rsidRDefault="008C16B4" w:rsidP="00425D52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答：天然气管线建设由国家统一规划，公司无法判断</w:t>
            </w:r>
            <w:r w:rsidR="0076658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具体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的建设进度。但</w:t>
            </w:r>
            <w:r w:rsidR="00AF18F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根据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目前公司</w:t>
            </w:r>
            <w:r w:rsidR="00AF18F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了解</w:t>
            </w:r>
            <w:r w:rsidR="008F094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的情况，</w:t>
            </w:r>
            <w:r w:rsidR="00C349F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一些</w:t>
            </w:r>
            <w:r w:rsidR="0076658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管网</w:t>
            </w:r>
            <w:r w:rsidR="00456BB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项目在陆续启动</w:t>
            </w:r>
            <w:r w:rsidR="000C4B8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，因此</w:t>
            </w:r>
            <w:r w:rsidR="00456BB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公司认为明年的天然气管线输送</w:t>
            </w:r>
            <w:r w:rsidR="00123EB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市场情况应该不错。</w:t>
            </w:r>
          </w:p>
          <w:p w14:paraId="1223BB2E" w14:textId="5CFA4136" w:rsidR="00771E16" w:rsidRDefault="00CC2159" w:rsidP="001357F1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7</w:t>
            </w:r>
            <w:r w:rsidR="00894AB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、公司</w:t>
            </w:r>
            <w:r w:rsidR="000601F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在国内的进口替代主要是替代哪些品牌？</w:t>
            </w:r>
          </w:p>
          <w:p w14:paraId="0D627C5B" w14:textId="4C278AAD" w:rsidR="000907CA" w:rsidRPr="00894AB6" w:rsidRDefault="000601F5" w:rsidP="007D7513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答：公司主要替代的是约翰克兰、伊格尔博格曼</w:t>
            </w:r>
            <w:r w:rsidR="00DB7D2F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两</w:t>
            </w:r>
            <w:r w:rsidR="00D5409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家</w:t>
            </w:r>
            <w:r w:rsidR="00CE73DF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国际</w:t>
            </w:r>
            <w:r w:rsidR="00D5409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公司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的产品。</w:t>
            </w:r>
          </w:p>
        </w:tc>
      </w:tr>
      <w:tr w:rsidR="003D0E3E" w:rsidRPr="00A6458B" w14:paraId="0BDE4493" w14:textId="77777777" w:rsidTr="00706D70">
        <w:trPr>
          <w:trHeight w:val="41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7C4B" w14:textId="77777777" w:rsidR="003D0E3E" w:rsidRPr="00A6458B" w:rsidRDefault="003D0E3E" w:rsidP="00892A9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19DE" w14:textId="77777777" w:rsidR="003D0E3E" w:rsidRPr="00A6458B" w:rsidRDefault="003D0E3E" w:rsidP="00892A9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3D0E3E" w14:paraId="65BC5345" w14:textId="77777777" w:rsidTr="00706D70">
        <w:trPr>
          <w:trHeight w:val="36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7698" w14:textId="77777777" w:rsidR="003D0E3E" w:rsidRPr="00A6458B" w:rsidRDefault="003D0E3E" w:rsidP="00892A9C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日 期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217" w14:textId="4BFCF611" w:rsidR="003D0E3E" w:rsidRDefault="006C59B9" w:rsidP="00303A40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2020年</w:t>
            </w:r>
            <w:r w:rsidR="00937AD3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11</w:t>
            </w: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B31CCC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5</w:t>
            </w:r>
            <w:r w:rsidR="003D0E3E"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04D372E2" w14:textId="77777777" w:rsidR="003D0E3E" w:rsidRDefault="003D0E3E" w:rsidP="00CF6F2A">
      <w:pPr>
        <w:spacing w:line="20" w:lineRule="exact"/>
        <w:rPr>
          <w:rFonts w:ascii="宋体" w:hAnsi="宋体"/>
          <w:bCs/>
          <w:iCs/>
          <w:color w:val="000000"/>
          <w:sz w:val="24"/>
          <w:szCs w:val="24"/>
        </w:rPr>
      </w:pPr>
    </w:p>
    <w:sectPr w:rsidR="003D0E3E" w:rsidSect="0043051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FADAD" w14:textId="77777777" w:rsidR="008B5DF5" w:rsidRDefault="008B5DF5" w:rsidP="003D0E3E">
      <w:pPr>
        <w:ind w:firstLine="440"/>
      </w:pPr>
      <w:r>
        <w:separator/>
      </w:r>
    </w:p>
  </w:endnote>
  <w:endnote w:type="continuationSeparator" w:id="0">
    <w:p w14:paraId="1B0CC117" w14:textId="77777777" w:rsidR="008B5DF5" w:rsidRDefault="008B5DF5" w:rsidP="003D0E3E"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DABC9" w14:textId="77777777" w:rsidR="008B5DF5" w:rsidRDefault="008B5DF5" w:rsidP="003D0E3E">
      <w:pPr>
        <w:ind w:firstLine="440"/>
      </w:pPr>
      <w:r>
        <w:separator/>
      </w:r>
    </w:p>
  </w:footnote>
  <w:footnote w:type="continuationSeparator" w:id="0">
    <w:p w14:paraId="5E02A94E" w14:textId="77777777" w:rsidR="008B5DF5" w:rsidRDefault="008B5DF5" w:rsidP="003D0E3E">
      <w:pPr>
        <w:ind w:firstLine="4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183BFD"/>
    <w:multiLevelType w:val="multilevel"/>
    <w:tmpl w:val="76183BFD"/>
    <w:lvl w:ilvl="0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3E"/>
    <w:rsid w:val="00002D3A"/>
    <w:rsid w:val="00003D4A"/>
    <w:rsid w:val="00004A1A"/>
    <w:rsid w:val="00010AF4"/>
    <w:rsid w:val="00011F8B"/>
    <w:rsid w:val="00013A32"/>
    <w:rsid w:val="00015425"/>
    <w:rsid w:val="00016145"/>
    <w:rsid w:val="0001781B"/>
    <w:rsid w:val="00020333"/>
    <w:rsid w:val="00021C55"/>
    <w:rsid w:val="00023F56"/>
    <w:rsid w:val="00024563"/>
    <w:rsid w:val="00024C57"/>
    <w:rsid w:val="000261A1"/>
    <w:rsid w:val="00030699"/>
    <w:rsid w:val="000325F3"/>
    <w:rsid w:val="00035716"/>
    <w:rsid w:val="00036BE7"/>
    <w:rsid w:val="000374EB"/>
    <w:rsid w:val="00037DD7"/>
    <w:rsid w:val="0004394F"/>
    <w:rsid w:val="00045410"/>
    <w:rsid w:val="0004616E"/>
    <w:rsid w:val="00047A39"/>
    <w:rsid w:val="0005074B"/>
    <w:rsid w:val="00051A87"/>
    <w:rsid w:val="00054F4E"/>
    <w:rsid w:val="000564EE"/>
    <w:rsid w:val="0005711A"/>
    <w:rsid w:val="000601F5"/>
    <w:rsid w:val="0006038D"/>
    <w:rsid w:val="00060739"/>
    <w:rsid w:val="0006258F"/>
    <w:rsid w:val="0006717B"/>
    <w:rsid w:val="00067BCD"/>
    <w:rsid w:val="00067C26"/>
    <w:rsid w:val="00076353"/>
    <w:rsid w:val="00081BAA"/>
    <w:rsid w:val="00081BF6"/>
    <w:rsid w:val="00083E75"/>
    <w:rsid w:val="00085764"/>
    <w:rsid w:val="00087B54"/>
    <w:rsid w:val="00087B9E"/>
    <w:rsid w:val="000902C3"/>
    <w:rsid w:val="000907CA"/>
    <w:rsid w:val="00090FEA"/>
    <w:rsid w:val="00091A61"/>
    <w:rsid w:val="00092B78"/>
    <w:rsid w:val="0009351B"/>
    <w:rsid w:val="00094B5D"/>
    <w:rsid w:val="000A56A5"/>
    <w:rsid w:val="000A6704"/>
    <w:rsid w:val="000B0AF4"/>
    <w:rsid w:val="000B502C"/>
    <w:rsid w:val="000B557E"/>
    <w:rsid w:val="000B7476"/>
    <w:rsid w:val="000B7627"/>
    <w:rsid w:val="000C33D7"/>
    <w:rsid w:val="000C38B6"/>
    <w:rsid w:val="000C4B88"/>
    <w:rsid w:val="000C5843"/>
    <w:rsid w:val="000C60A2"/>
    <w:rsid w:val="000C63AE"/>
    <w:rsid w:val="000C788D"/>
    <w:rsid w:val="000D0530"/>
    <w:rsid w:val="000D1509"/>
    <w:rsid w:val="000D183E"/>
    <w:rsid w:val="000D31C9"/>
    <w:rsid w:val="000D3756"/>
    <w:rsid w:val="000D427F"/>
    <w:rsid w:val="000D7EB7"/>
    <w:rsid w:val="000E01AE"/>
    <w:rsid w:val="000E15BA"/>
    <w:rsid w:val="000E42F5"/>
    <w:rsid w:val="000E576C"/>
    <w:rsid w:val="000E5FA5"/>
    <w:rsid w:val="000E6789"/>
    <w:rsid w:val="000F153B"/>
    <w:rsid w:val="000F572D"/>
    <w:rsid w:val="000F6883"/>
    <w:rsid w:val="000F6CF5"/>
    <w:rsid w:val="000F71F1"/>
    <w:rsid w:val="00104C9B"/>
    <w:rsid w:val="00105301"/>
    <w:rsid w:val="00106166"/>
    <w:rsid w:val="00106264"/>
    <w:rsid w:val="00112280"/>
    <w:rsid w:val="00112F32"/>
    <w:rsid w:val="00116ED7"/>
    <w:rsid w:val="00123EBC"/>
    <w:rsid w:val="00123F0F"/>
    <w:rsid w:val="00124C59"/>
    <w:rsid w:val="00125BBA"/>
    <w:rsid w:val="00125FC4"/>
    <w:rsid w:val="00126187"/>
    <w:rsid w:val="00126CB7"/>
    <w:rsid w:val="0013101C"/>
    <w:rsid w:val="001333CE"/>
    <w:rsid w:val="001357F1"/>
    <w:rsid w:val="00137505"/>
    <w:rsid w:val="001438AE"/>
    <w:rsid w:val="0014549B"/>
    <w:rsid w:val="00145A6B"/>
    <w:rsid w:val="00146E66"/>
    <w:rsid w:val="001504DB"/>
    <w:rsid w:val="00150EA5"/>
    <w:rsid w:val="00153180"/>
    <w:rsid w:val="0015353A"/>
    <w:rsid w:val="0015567F"/>
    <w:rsid w:val="0016017A"/>
    <w:rsid w:val="00160510"/>
    <w:rsid w:val="00163F8B"/>
    <w:rsid w:val="00173568"/>
    <w:rsid w:val="001760E3"/>
    <w:rsid w:val="00176AF0"/>
    <w:rsid w:val="00181113"/>
    <w:rsid w:val="00181527"/>
    <w:rsid w:val="00183655"/>
    <w:rsid w:val="00183822"/>
    <w:rsid w:val="00185478"/>
    <w:rsid w:val="001903C7"/>
    <w:rsid w:val="0019370A"/>
    <w:rsid w:val="00194200"/>
    <w:rsid w:val="00195BF3"/>
    <w:rsid w:val="00195F85"/>
    <w:rsid w:val="00196F27"/>
    <w:rsid w:val="00197C7C"/>
    <w:rsid w:val="001A03E5"/>
    <w:rsid w:val="001A25DE"/>
    <w:rsid w:val="001A5777"/>
    <w:rsid w:val="001A5BB0"/>
    <w:rsid w:val="001A7B94"/>
    <w:rsid w:val="001B044A"/>
    <w:rsid w:val="001B1D56"/>
    <w:rsid w:val="001B2625"/>
    <w:rsid w:val="001B5B63"/>
    <w:rsid w:val="001B74EC"/>
    <w:rsid w:val="001C006B"/>
    <w:rsid w:val="001C1AE7"/>
    <w:rsid w:val="001C1F4B"/>
    <w:rsid w:val="001C3D0D"/>
    <w:rsid w:val="001C7377"/>
    <w:rsid w:val="001D20DF"/>
    <w:rsid w:val="001D280B"/>
    <w:rsid w:val="001D3EAA"/>
    <w:rsid w:val="001D4246"/>
    <w:rsid w:val="001D5DD8"/>
    <w:rsid w:val="001D5DDC"/>
    <w:rsid w:val="001D607A"/>
    <w:rsid w:val="001D719F"/>
    <w:rsid w:val="001E37FE"/>
    <w:rsid w:val="001E4C97"/>
    <w:rsid w:val="001E60E1"/>
    <w:rsid w:val="001E7EC0"/>
    <w:rsid w:val="001F00C8"/>
    <w:rsid w:val="001F07A7"/>
    <w:rsid w:val="001F71CD"/>
    <w:rsid w:val="00201187"/>
    <w:rsid w:val="00201EA7"/>
    <w:rsid w:val="0020596D"/>
    <w:rsid w:val="002061D4"/>
    <w:rsid w:val="002068C2"/>
    <w:rsid w:val="00206D2A"/>
    <w:rsid w:val="00206D6E"/>
    <w:rsid w:val="00210AC3"/>
    <w:rsid w:val="00214180"/>
    <w:rsid w:val="00217392"/>
    <w:rsid w:val="002174B2"/>
    <w:rsid w:val="00220817"/>
    <w:rsid w:val="00222277"/>
    <w:rsid w:val="00230A2D"/>
    <w:rsid w:val="00233792"/>
    <w:rsid w:val="002354D2"/>
    <w:rsid w:val="00236706"/>
    <w:rsid w:val="00241B0E"/>
    <w:rsid w:val="0024228B"/>
    <w:rsid w:val="00244753"/>
    <w:rsid w:val="0024727B"/>
    <w:rsid w:val="00250E5A"/>
    <w:rsid w:val="00252C06"/>
    <w:rsid w:val="00254D04"/>
    <w:rsid w:val="00256288"/>
    <w:rsid w:val="002574C8"/>
    <w:rsid w:val="0026066E"/>
    <w:rsid w:val="002616C9"/>
    <w:rsid w:val="00261AB6"/>
    <w:rsid w:val="00266A7B"/>
    <w:rsid w:val="002672BB"/>
    <w:rsid w:val="002676C4"/>
    <w:rsid w:val="002740A0"/>
    <w:rsid w:val="00274B1D"/>
    <w:rsid w:val="002772A3"/>
    <w:rsid w:val="00277B96"/>
    <w:rsid w:val="00280126"/>
    <w:rsid w:val="00283CF0"/>
    <w:rsid w:val="00284D01"/>
    <w:rsid w:val="002852AE"/>
    <w:rsid w:val="00287170"/>
    <w:rsid w:val="00287601"/>
    <w:rsid w:val="00291383"/>
    <w:rsid w:val="00291BDF"/>
    <w:rsid w:val="00291C44"/>
    <w:rsid w:val="00296AA9"/>
    <w:rsid w:val="00296C1A"/>
    <w:rsid w:val="002A095E"/>
    <w:rsid w:val="002A0B3C"/>
    <w:rsid w:val="002A158C"/>
    <w:rsid w:val="002A1655"/>
    <w:rsid w:val="002A21C4"/>
    <w:rsid w:val="002A2BDB"/>
    <w:rsid w:val="002A413D"/>
    <w:rsid w:val="002C1220"/>
    <w:rsid w:val="002C2C46"/>
    <w:rsid w:val="002C3940"/>
    <w:rsid w:val="002C40CC"/>
    <w:rsid w:val="002C4249"/>
    <w:rsid w:val="002C5580"/>
    <w:rsid w:val="002C5C5E"/>
    <w:rsid w:val="002C7D43"/>
    <w:rsid w:val="002D08EF"/>
    <w:rsid w:val="002D3B85"/>
    <w:rsid w:val="002D50D0"/>
    <w:rsid w:val="002D6696"/>
    <w:rsid w:val="002D7604"/>
    <w:rsid w:val="002E1A92"/>
    <w:rsid w:val="002E2F5A"/>
    <w:rsid w:val="002E30C6"/>
    <w:rsid w:val="002E41A7"/>
    <w:rsid w:val="002E68A8"/>
    <w:rsid w:val="002F0BA3"/>
    <w:rsid w:val="002F190F"/>
    <w:rsid w:val="002F2341"/>
    <w:rsid w:val="002F2C82"/>
    <w:rsid w:val="002F38D5"/>
    <w:rsid w:val="002F4313"/>
    <w:rsid w:val="002F7DEB"/>
    <w:rsid w:val="003010C6"/>
    <w:rsid w:val="003021F7"/>
    <w:rsid w:val="00303A40"/>
    <w:rsid w:val="00305165"/>
    <w:rsid w:val="00305F84"/>
    <w:rsid w:val="003070DD"/>
    <w:rsid w:val="00314220"/>
    <w:rsid w:val="003217A3"/>
    <w:rsid w:val="00322C0B"/>
    <w:rsid w:val="003231C5"/>
    <w:rsid w:val="00324705"/>
    <w:rsid w:val="003269C7"/>
    <w:rsid w:val="00326BF7"/>
    <w:rsid w:val="00330363"/>
    <w:rsid w:val="0033196B"/>
    <w:rsid w:val="0033281E"/>
    <w:rsid w:val="003348F8"/>
    <w:rsid w:val="003361B9"/>
    <w:rsid w:val="00336C87"/>
    <w:rsid w:val="003439C3"/>
    <w:rsid w:val="003468D2"/>
    <w:rsid w:val="003515D8"/>
    <w:rsid w:val="003516AD"/>
    <w:rsid w:val="00351BDB"/>
    <w:rsid w:val="00351C4B"/>
    <w:rsid w:val="0035227D"/>
    <w:rsid w:val="00353A1A"/>
    <w:rsid w:val="00353BD5"/>
    <w:rsid w:val="003550D3"/>
    <w:rsid w:val="00361DF4"/>
    <w:rsid w:val="00363159"/>
    <w:rsid w:val="00364264"/>
    <w:rsid w:val="003649B5"/>
    <w:rsid w:val="00365A27"/>
    <w:rsid w:val="0037261B"/>
    <w:rsid w:val="00375370"/>
    <w:rsid w:val="0037650C"/>
    <w:rsid w:val="003801E7"/>
    <w:rsid w:val="00382C7C"/>
    <w:rsid w:val="003834FC"/>
    <w:rsid w:val="003908E4"/>
    <w:rsid w:val="0039481A"/>
    <w:rsid w:val="003969DA"/>
    <w:rsid w:val="003A40E7"/>
    <w:rsid w:val="003A537B"/>
    <w:rsid w:val="003A5F46"/>
    <w:rsid w:val="003A6488"/>
    <w:rsid w:val="003B1E10"/>
    <w:rsid w:val="003B4A6A"/>
    <w:rsid w:val="003B7BD9"/>
    <w:rsid w:val="003C040F"/>
    <w:rsid w:val="003C36F3"/>
    <w:rsid w:val="003C3991"/>
    <w:rsid w:val="003C51EF"/>
    <w:rsid w:val="003C5875"/>
    <w:rsid w:val="003C5E14"/>
    <w:rsid w:val="003D095B"/>
    <w:rsid w:val="003D0E3E"/>
    <w:rsid w:val="003D0FFC"/>
    <w:rsid w:val="003D1347"/>
    <w:rsid w:val="003D4B3C"/>
    <w:rsid w:val="003D6B58"/>
    <w:rsid w:val="003D713C"/>
    <w:rsid w:val="003D7B1A"/>
    <w:rsid w:val="003E3840"/>
    <w:rsid w:val="003E40C6"/>
    <w:rsid w:val="003E4A4F"/>
    <w:rsid w:val="003E65BA"/>
    <w:rsid w:val="003E7CC0"/>
    <w:rsid w:val="003F33FE"/>
    <w:rsid w:val="003F7C7F"/>
    <w:rsid w:val="003F7EA9"/>
    <w:rsid w:val="00402715"/>
    <w:rsid w:val="00403B37"/>
    <w:rsid w:val="00404109"/>
    <w:rsid w:val="004057B4"/>
    <w:rsid w:val="00405875"/>
    <w:rsid w:val="00405B49"/>
    <w:rsid w:val="00406A6D"/>
    <w:rsid w:val="00406A6F"/>
    <w:rsid w:val="00411BB7"/>
    <w:rsid w:val="004127B6"/>
    <w:rsid w:val="00413579"/>
    <w:rsid w:val="004141AA"/>
    <w:rsid w:val="00414C48"/>
    <w:rsid w:val="00416100"/>
    <w:rsid w:val="004170B2"/>
    <w:rsid w:val="0042034E"/>
    <w:rsid w:val="0042444D"/>
    <w:rsid w:val="00425D52"/>
    <w:rsid w:val="00427708"/>
    <w:rsid w:val="00430518"/>
    <w:rsid w:val="0043071C"/>
    <w:rsid w:val="0043132E"/>
    <w:rsid w:val="00431B58"/>
    <w:rsid w:val="004329B7"/>
    <w:rsid w:val="004356B7"/>
    <w:rsid w:val="00435AB5"/>
    <w:rsid w:val="00435D2A"/>
    <w:rsid w:val="00436218"/>
    <w:rsid w:val="004368C3"/>
    <w:rsid w:val="004418F0"/>
    <w:rsid w:val="004422F9"/>
    <w:rsid w:val="004438EB"/>
    <w:rsid w:val="00444D38"/>
    <w:rsid w:val="00445823"/>
    <w:rsid w:val="00445A9F"/>
    <w:rsid w:val="00450F04"/>
    <w:rsid w:val="00451829"/>
    <w:rsid w:val="00451848"/>
    <w:rsid w:val="00452497"/>
    <w:rsid w:val="00453294"/>
    <w:rsid w:val="00455E0D"/>
    <w:rsid w:val="00456BB8"/>
    <w:rsid w:val="00457B87"/>
    <w:rsid w:val="00460745"/>
    <w:rsid w:val="0046228A"/>
    <w:rsid w:val="004629C9"/>
    <w:rsid w:val="00462AEA"/>
    <w:rsid w:val="00463136"/>
    <w:rsid w:val="004654E9"/>
    <w:rsid w:val="004660A6"/>
    <w:rsid w:val="00466564"/>
    <w:rsid w:val="00467706"/>
    <w:rsid w:val="004678C8"/>
    <w:rsid w:val="00470FFE"/>
    <w:rsid w:val="004741E8"/>
    <w:rsid w:val="00476027"/>
    <w:rsid w:val="004761AE"/>
    <w:rsid w:val="004840F6"/>
    <w:rsid w:val="00485447"/>
    <w:rsid w:val="00487195"/>
    <w:rsid w:val="004976F8"/>
    <w:rsid w:val="004A0C3B"/>
    <w:rsid w:val="004A557D"/>
    <w:rsid w:val="004B2DF8"/>
    <w:rsid w:val="004B307A"/>
    <w:rsid w:val="004B3A8D"/>
    <w:rsid w:val="004B4EA0"/>
    <w:rsid w:val="004B6208"/>
    <w:rsid w:val="004B7FD2"/>
    <w:rsid w:val="004C1FD9"/>
    <w:rsid w:val="004C2D80"/>
    <w:rsid w:val="004C4E16"/>
    <w:rsid w:val="004C6594"/>
    <w:rsid w:val="004D02F5"/>
    <w:rsid w:val="004D1EAF"/>
    <w:rsid w:val="004D2AE8"/>
    <w:rsid w:val="004D397C"/>
    <w:rsid w:val="004D3A22"/>
    <w:rsid w:val="004D5BCA"/>
    <w:rsid w:val="004D5DD2"/>
    <w:rsid w:val="004E00E5"/>
    <w:rsid w:val="004E17A7"/>
    <w:rsid w:val="004E1FDB"/>
    <w:rsid w:val="004E2DC9"/>
    <w:rsid w:val="004E3548"/>
    <w:rsid w:val="004E48B5"/>
    <w:rsid w:val="004E6AF7"/>
    <w:rsid w:val="004F1D85"/>
    <w:rsid w:val="004F53D6"/>
    <w:rsid w:val="004F6413"/>
    <w:rsid w:val="00500660"/>
    <w:rsid w:val="005044F8"/>
    <w:rsid w:val="005139E3"/>
    <w:rsid w:val="005168A3"/>
    <w:rsid w:val="00517A28"/>
    <w:rsid w:val="00520EC5"/>
    <w:rsid w:val="0052451A"/>
    <w:rsid w:val="00524B83"/>
    <w:rsid w:val="00525D3E"/>
    <w:rsid w:val="005269B9"/>
    <w:rsid w:val="005301D6"/>
    <w:rsid w:val="00530DF8"/>
    <w:rsid w:val="00531FE1"/>
    <w:rsid w:val="00532FBB"/>
    <w:rsid w:val="005370B5"/>
    <w:rsid w:val="0054684C"/>
    <w:rsid w:val="00552F14"/>
    <w:rsid w:val="00554719"/>
    <w:rsid w:val="00556A39"/>
    <w:rsid w:val="0055766C"/>
    <w:rsid w:val="00562299"/>
    <w:rsid w:val="00563B2C"/>
    <w:rsid w:val="00564724"/>
    <w:rsid w:val="00564BD5"/>
    <w:rsid w:val="00565079"/>
    <w:rsid w:val="0057136D"/>
    <w:rsid w:val="005746BB"/>
    <w:rsid w:val="00575821"/>
    <w:rsid w:val="0057582A"/>
    <w:rsid w:val="005760CB"/>
    <w:rsid w:val="00576AF8"/>
    <w:rsid w:val="00577A5B"/>
    <w:rsid w:val="00580D4B"/>
    <w:rsid w:val="00585AAF"/>
    <w:rsid w:val="00585F5C"/>
    <w:rsid w:val="00587044"/>
    <w:rsid w:val="005917D2"/>
    <w:rsid w:val="005942D7"/>
    <w:rsid w:val="00594EF7"/>
    <w:rsid w:val="005956F1"/>
    <w:rsid w:val="005958F3"/>
    <w:rsid w:val="00596523"/>
    <w:rsid w:val="005969B3"/>
    <w:rsid w:val="005A0A87"/>
    <w:rsid w:val="005A3692"/>
    <w:rsid w:val="005A480B"/>
    <w:rsid w:val="005A4BE2"/>
    <w:rsid w:val="005A4E3A"/>
    <w:rsid w:val="005A6F7E"/>
    <w:rsid w:val="005B106A"/>
    <w:rsid w:val="005B12A8"/>
    <w:rsid w:val="005B2BBF"/>
    <w:rsid w:val="005B3FF0"/>
    <w:rsid w:val="005B6C01"/>
    <w:rsid w:val="005C0E1F"/>
    <w:rsid w:val="005C148B"/>
    <w:rsid w:val="005C4616"/>
    <w:rsid w:val="005C47AF"/>
    <w:rsid w:val="005C50BE"/>
    <w:rsid w:val="005C777B"/>
    <w:rsid w:val="005D15EF"/>
    <w:rsid w:val="005D2E61"/>
    <w:rsid w:val="005D3E51"/>
    <w:rsid w:val="005D5F67"/>
    <w:rsid w:val="005E0D80"/>
    <w:rsid w:val="005E13CB"/>
    <w:rsid w:val="005E639A"/>
    <w:rsid w:val="005F1023"/>
    <w:rsid w:val="005F110E"/>
    <w:rsid w:val="005F43F6"/>
    <w:rsid w:val="005F4489"/>
    <w:rsid w:val="005F7D93"/>
    <w:rsid w:val="005F7E8F"/>
    <w:rsid w:val="00602CF8"/>
    <w:rsid w:val="00610FFA"/>
    <w:rsid w:val="00611029"/>
    <w:rsid w:val="00611943"/>
    <w:rsid w:val="00612D0C"/>
    <w:rsid w:val="006130D1"/>
    <w:rsid w:val="0061379F"/>
    <w:rsid w:val="00614118"/>
    <w:rsid w:val="00616E73"/>
    <w:rsid w:val="00617193"/>
    <w:rsid w:val="0061777F"/>
    <w:rsid w:val="00620D1C"/>
    <w:rsid w:val="00622071"/>
    <w:rsid w:val="00632E04"/>
    <w:rsid w:val="0063434E"/>
    <w:rsid w:val="0063638F"/>
    <w:rsid w:val="00636969"/>
    <w:rsid w:val="00636A21"/>
    <w:rsid w:val="00641CED"/>
    <w:rsid w:val="00643F60"/>
    <w:rsid w:val="00647972"/>
    <w:rsid w:val="00650C6E"/>
    <w:rsid w:val="006535BB"/>
    <w:rsid w:val="00653748"/>
    <w:rsid w:val="006546C5"/>
    <w:rsid w:val="00654B1F"/>
    <w:rsid w:val="00654B7D"/>
    <w:rsid w:val="00657D65"/>
    <w:rsid w:val="00657EDF"/>
    <w:rsid w:val="006704CE"/>
    <w:rsid w:val="006713C0"/>
    <w:rsid w:val="006727B6"/>
    <w:rsid w:val="00674906"/>
    <w:rsid w:val="00676642"/>
    <w:rsid w:val="00681BA4"/>
    <w:rsid w:val="00682222"/>
    <w:rsid w:val="00683B2D"/>
    <w:rsid w:val="00684811"/>
    <w:rsid w:val="00686690"/>
    <w:rsid w:val="00687FDA"/>
    <w:rsid w:val="006903B6"/>
    <w:rsid w:val="006950DE"/>
    <w:rsid w:val="006A0B64"/>
    <w:rsid w:val="006A1FF5"/>
    <w:rsid w:val="006A27D3"/>
    <w:rsid w:val="006A295F"/>
    <w:rsid w:val="006A2D86"/>
    <w:rsid w:val="006B02FD"/>
    <w:rsid w:val="006B044D"/>
    <w:rsid w:val="006B0797"/>
    <w:rsid w:val="006B0BC7"/>
    <w:rsid w:val="006B17B3"/>
    <w:rsid w:val="006B1F75"/>
    <w:rsid w:val="006B24C7"/>
    <w:rsid w:val="006B360E"/>
    <w:rsid w:val="006B394E"/>
    <w:rsid w:val="006B4CAE"/>
    <w:rsid w:val="006B6211"/>
    <w:rsid w:val="006C00AD"/>
    <w:rsid w:val="006C0F68"/>
    <w:rsid w:val="006C1298"/>
    <w:rsid w:val="006C21D7"/>
    <w:rsid w:val="006C4240"/>
    <w:rsid w:val="006C54BD"/>
    <w:rsid w:val="006C59B9"/>
    <w:rsid w:val="006D0282"/>
    <w:rsid w:val="006D20C6"/>
    <w:rsid w:val="006D2689"/>
    <w:rsid w:val="006D2FF4"/>
    <w:rsid w:val="006E1137"/>
    <w:rsid w:val="006E28A0"/>
    <w:rsid w:val="006E2B95"/>
    <w:rsid w:val="006E2B9F"/>
    <w:rsid w:val="006E4D12"/>
    <w:rsid w:val="006E5D83"/>
    <w:rsid w:val="006F178B"/>
    <w:rsid w:val="006F2CA8"/>
    <w:rsid w:val="006F5359"/>
    <w:rsid w:val="006F59EC"/>
    <w:rsid w:val="006F5B56"/>
    <w:rsid w:val="00702D3F"/>
    <w:rsid w:val="00705130"/>
    <w:rsid w:val="007056BD"/>
    <w:rsid w:val="007057C0"/>
    <w:rsid w:val="007066C9"/>
    <w:rsid w:val="007066CF"/>
    <w:rsid w:val="00706D70"/>
    <w:rsid w:val="0070740C"/>
    <w:rsid w:val="00713F84"/>
    <w:rsid w:val="00720420"/>
    <w:rsid w:val="00720F7A"/>
    <w:rsid w:val="00721A3E"/>
    <w:rsid w:val="00721E96"/>
    <w:rsid w:val="00721F6F"/>
    <w:rsid w:val="007231C3"/>
    <w:rsid w:val="00723898"/>
    <w:rsid w:val="0072490C"/>
    <w:rsid w:val="007257A7"/>
    <w:rsid w:val="00726BF4"/>
    <w:rsid w:val="00727C2C"/>
    <w:rsid w:val="007308C4"/>
    <w:rsid w:val="0073253D"/>
    <w:rsid w:val="00732927"/>
    <w:rsid w:val="00736D17"/>
    <w:rsid w:val="00740090"/>
    <w:rsid w:val="0074437E"/>
    <w:rsid w:val="00747823"/>
    <w:rsid w:val="00750568"/>
    <w:rsid w:val="00751039"/>
    <w:rsid w:val="00751274"/>
    <w:rsid w:val="007513AD"/>
    <w:rsid w:val="007525F8"/>
    <w:rsid w:val="007611D5"/>
    <w:rsid w:val="0076215E"/>
    <w:rsid w:val="00763F0E"/>
    <w:rsid w:val="0076658D"/>
    <w:rsid w:val="0077032C"/>
    <w:rsid w:val="00771E16"/>
    <w:rsid w:val="0077369E"/>
    <w:rsid w:val="007749B3"/>
    <w:rsid w:val="00774BEB"/>
    <w:rsid w:val="00776CD5"/>
    <w:rsid w:val="00780A7C"/>
    <w:rsid w:val="00782F6B"/>
    <w:rsid w:val="0078444E"/>
    <w:rsid w:val="0078536A"/>
    <w:rsid w:val="0078585C"/>
    <w:rsid w:val="00786AAB"/>
    <w:rsid w:val="00794B6D"/>
    <w:rsid w:val="00794F6E"/>
    <w:rsid w:val="0079590C"/>
    <w:rsid w:val="00795D8D"/>
    <w:rsid w:val="00796BF9"/>
    <w:rsid w:val="0079707C"/>
    <w:rsid w:val="007A1A0B"/>
    <w:rsid w:val="007A23FC"/>
    <w:rsid w:val="007B06B7"/>
    <w:rsid w:val="007B1F51"/>
    <w:rsid w:val="007B2C0F"/>
    <w:rsid w:val="007B31A0"/>
    <w:rsid w:val="007B41D9"/>
    <w:rsid w:val="007B5E53"/>
    <w:rsid w:val="007C06B4"/>
    <w:rsid w:val="007C0743"/>
    <w:rsid w:val="007C0C24"/>
    <w:rsid w:val="007C16B7"/>
    <w:rsid w:val="007C1A64"/>
    <w:rsid w:val="007C4E35"/>
    <w:rsid w:val="007C67F1"/>
    <w:rsid w:val="007D017E"/>
    <w:rsid w:val="007D09B9"/>
    <w:rsid w:val="007D0CFB"/>
    <w:rsid w:val="007D2683"/>
    <w:rsid w:val="007D362B"/>
    <w:rsid w:val="007D403D"/>
    <w:rsid w:val="007D7513"/>
    <w:rsid w:val="007E05B4"/>
    <w:rsid w:val="007E1BD2"/>
    <w:rsid w:val="007E2D34"/>
    <w:rsid w:val="007E2F1B"/>
    <w:rsid w:val="007E5219"/>
    <w:rsid w:val="007E5DA4"/>
    <w:rsid w:val="007E7C5D"/>
    <w:rsid w:val="007F1A63"/>
    <w:rsid w:val="007F1A9F"/>
    <w:rsid w:val="007F365E"/>
    <w:rsid w:val="007F3DEB"/>
    <w:rsid w:val="008004D9"/>
    <w:rsid w:val="00800A5B"/>
    <w:rsid w:val="00801915"/>
    <w:rsid w:val="008029DC"/>
    <w:rsid w:val="0080547D"/>
    <w:rsid w:val="00807F5C"/>
    <w:rsid w:val="0081182E"/>
    <w:rsid w:val="00813569"/>
    <w:rsid w:val="008216E3"/>
    <w:rsid w:val="00821AC3"/>
    <w:rsid w:val="00822F4C"/>
    <w:rsid w:val="008233D7"/>
    <w:rsid w:val="00825F37"/>
    <w:rsid w:val="00826514"/>
    <w:rsid w:val="00826547"/>
    <w:rsid w:val="00826D41"/>
    <w:rsid w:val="00830B4A"/>
    <w:rsid w:val="008325AB"/>
    <w:rsid w:val="008332AD"/>
    <w:rsid w:val="00833D48"/>
    <w:rsid w:val="00834880"/>
    <w:rsid w:val="0083520D"/>
    <w:rsid w:val="00835354"/>
    <w:rsid w:val="00835EA6"/>
    <w:rsid w:val="00836375"/>
    <w:rsid w:val="0083668E"/>
    <w:rsid w:val="00837522"/>
    <w:rsid w:val="00842B0B"/>
    <w:rsid w:val="00842F2F"/>
    <w:rsid w:val="00846155"/>
    <w:rsid w:val="00850B64"/>
    <w:rsid w:val="008543D0"/>
    <w:rsid w:val="00854E3D"/>
    <w:rsid w:val="00855111"/>
    <w:rsid w:val="0085560D"/>
    <w:rsid w:val="00855806"/>
    <w:rsid w:val="008564EB"/>
    <w:rsid w:val="00856B31"/>
    <w:rsid w:val="00857232"/>
    <w:rsid w:val="00860677"/>
    <w:rsid w:val="00860CA9"/>
    <w:rsid w:val="00862386"/>
    <w:rsid w:val="00865041"/>
    <w:rsid w:val="0086714D"/>
    <w:rsid w:val="00870D32"/>
    <w:rsid w:val="00870F01"/>
    <w:rsid w:val="00874338"/>
    <w:rsid w:val="00874C03"/>
    <w:rsid w:val="00880B60"/>
    <w:rsid w:val="00882758"/>
    <w:rsid w:val="00882BB2"/>
    <w:rsid w:val="00882D18"/>
    <w:rsid w:val="00884121"/>
    <w:rsid w:val="00884CB9"/>
    <w:rsid w:val="00886B54"/>
    <w:rsid w:val="00887E6C"/>
    <w:rsid w:val="00892DFF"/>
    <w:rsid w:val="00892FB1"/>
    <w:rsid w:val="00894AB6"/>
    <w:rsid w:val="00894B48"/>
    <w:rsid w:val="008A0259"/>
    <w:rsid w:val="008A1D14"/>
    <w:rsid w:val="008B0091"/>
    <w:rsid w:val="008B13B5"/>
    <w:rsid w:val="008B291A"/>
    <w:rsid w:val="008B2A27"/>
    <w:rsid w:val="008B2B09"/>
    <w:rsid w:val="008B4314"/>
    <w:rsid w:val="008B453F"/>
    <w:rsid w:val="008B5DF5"/>
    <w:rsid w:val="008B65D9"/>
    <w:rsid w:val="008B6E9F"/>
    <w:rsid w:val="008C16B4"/>
    <w:rsid w:val="008C1A15"/>
    <w:rsid w:val="008C3DB6"/>
    <w:rsid w:val="008C3F1D"/>
    <w:rsid w:val="008C5FE0"/>
    <w:rsid w:val="008C633A"/>
    <w:rsid w:val="008C7385"/>
    <w:rsid w:val="008D0835"/>
    <w:rsid w:val="008D493F"/>
    <w:rsid w:val="008D5F66"/>
    <w:rsid w:val="008E04DA"/>
    <w:rsid w:val="008E0E3D"/>
    <w:rsid w:val="008E2F9B"/>
    <w:rsid w:val="008E466A"/>
    <w:rsid w:val="008E497A"/>
    <w:rsid w:val="008E4A9D"/>
    <w:rsid w:val="008E64A8"/>
    <w:rsid w:val="008E6EB9"/>
    <w:rsid w:val="008E7BB2"/>
    <w:rsid w:val="008F0940"/>
    <w:rsid w:val="008F1A4B"/>
    <w:rsid w:val="008F22C1"/>
    <w:rsid w:val="008F25A0"/>
    <w:rsid w:val="008F2B20"/>
    <w:rsid w:val="008F48BB"/>
    <w:rsid w:val="008F516C"/>
    <w:rsid w:val="008F7399"/>
    <w:rsid w:val="008F7B13"/>
    <w:rsid w:val="00902246"/>
    <w:rsid w:val="009039DC"/>
    <w:rsid w:val="00904550"/>
    <w:rsid w:val="009047CB"/>
    <w:rsid w:val="00904F6C"/>
    <w:rsid w:val="00906246"/>
    <w:rsid w:val="009063BE"/>
    <w:rsid w:val="00911E38"/>
    <w:rsid w:val="00912931"/>
    <w:rsid w:val="009129BB"/>
    <w:rsid w:val="009149CE"/>
    <w:rsid w:val="00915ECF"/>
    <w:rsid w:val="00916563"/>
    <w:rsid w:val="00917C52"/>
    <w:rsid w:val="00922865"/>
    <w:rsid w:val="00924FC2"/>
    <w:rsid w:val="00925799"/>
    <w:rsid w:val="009318E9"/>
    <w:rsid w:val="009335EA"/>
    <w:rsid w:val="00934670"/>
    <w:rsid w:val="00937AD3"/>
    <w:rsid w:val="00940484"/>
    <w:rsid w:val="00941E4B"/>
    <w:rsid w:val="00944B0A"/>
    <w:rsid w:val="00944F93"/>
    <w:rsid w:val="009451E7"/>
    <w:rsid w:val="00945227"/>
    <w:rsid w:val="0094599A"/>
    <w:rsid w:val="00945CED"/>
    <w:rsid w:val="00946935"/>
    <w:rsid w:val="0095019B"/>
    <w:rsid w:val="00950D86"/>
    <w:rsid w:val="00951B86"/>
    <w:rsid w:val="00952860"/>
    <w:rsid w:val="00953CAB"/>
    <w:rsid w:val="0095440D"/>
    <w:rsid w:val="0095589F"/>
    <w:rsid w:val="00956246"/>
    <w:rsid w:val="00960A05"/>
    <w:rsid w:val="00964276"/>
    <w:rsid w:val="00965F28"/>
    <w:rsid w:val="00966F66"/>
    <w:rsid w:val="00967C6F"/>
    <w:rsid w:val="00970A7E"/>
    <w:rsid w:val="00971356"/>
    <w:rsid w:val="00973071"/>
    <w:rsid w:val="0097663F"/>
    <w:rsid w:val="00976A83"/>
    <w:rsid w:val="009775DD"/>
    <w:rsid w:val="00977EBF"/>
    <w:rsid w:val="0098131D"/>
    <w:rsid w:val="009836A1"/>
    <w:rsid w:val="00984253"/>
    <w:rsid w:val="00985107"/>
    <w:rsid w:val="0098597E"/>
    <w:rsid w:val="00993464"/>
    <w:rsid w:val="0099365A"/>
    <w:rsid w:val="00994918"/>
    <w:rsid w:val="009A0FC2"/>
    <w:rsid w:val="009A580E"/>
    <w:rsid w:val="009B1153"/>
    <w:rsid w:val="009B2F56"/>
    <w:rsid w:val="009B36E2"/>
    <w:rsid w:val="009B6399"/>
    <w:rsid w:val="009B6EEC"/>
    <w:rsid w:val="009C0240"/>
    <w:rsid w:val="009C0A43"/>
    <w:rsid w:val="009C107C"/>
    <w:rsid w:val="009C1AA5"/>
    <w:rsid w:val="009C2C46"/>
    <w:rsid w:val="009C3D79"/>
    <w:rsid w:val="009C7C88"/>
    <w:rsid w:val="009C7FA1"/>
    <w:rsid w:val="009D0059"/>
    <w:rsid w:val="009D037C"/>
    <w:rsid w:val="009D1C92"/>
    <w:rsid w:val="009D1E11"/>
    <w:rsid w:val="009D27C7"/>
    <w:rsid w:val="009D3209"/>
    <w:rsid w:val="009D49D4"/>
    <w:rsid w:val="009D590D"/>
    <w:rsid w:val="009D79EB"/>
    <w:rsid w:val="009E06B2"/>
    <w:rsid w:val="009E17E6"/>
    <w:rsid w:val="009E4613"/>
    <w:rsid w:val="009E47BC"/>
    <w:rsid w:val="009E4A72"/>
    <w:rsid w:val="009E5A41"/>
    <w:rsid w:val="009E65FA"/>
    <w:rsid w:val="009E74C6"/>
    <w:rsid w:val="009E77EF"/>
    <w:rsid w:val="009F045F"/>
    <w:rsid w:val="009F1658"/>
    <w:rsid w:val="009F1CAF"/>
    <w:rsid w:val="009F298A"/>
    <w:rsid w:val="009F398D"/>
    <w:rsid w:val="009F59CB"/>
    <w:rsid w:val="009F5B1B"/>
    <w:rsid w:val="009F6093"/>
    <w:rsid w:val="009F6C54"/>
    <w:rsid w:val="00A025EA"/>
    <w:rsid w:val="00A02955"/>
    <w:rsid w:val="00A049E2"/>
    <w:rsid w:val="00A069BF"/>
    <w:rsid w:val="00A11279"/>
    <w:rsid w:val="00A161E5"/>
    <w:rsid w:val="00A16839"/>
    <w:rsid w:val="00A16EDE"/>
    <w:rsid w:val="00A171B4"/>
    <w:rsid w:val="00A17E25"/>
    <w:rsid w:val="00A21A07"/>
    <w:rsid w:val="00A21BE0"/>
    <w:rsid w:val="00A2306B"/>
    <w:rsid w:val="00A2360F"/>
    <w:rsid w:val="00A24413"/>
    <w:rsid w:val="00A25000"/>
    <w:rsid w:val="00A25D7F"/>
    <w:rsid w:val="00A26AA6"/>
    <w:rsid w:val="00A27C62"/>
    <w:rsid w:val="00A313C5"/>
    <w:rsid w:val="00A31F8A"/>
    <w:rsid w:val="00A320F6"/>
    <w:rsid w:val="00A32D09"/>
    <w:rsid w:val="00A32EA6"/>
    <w:rsid w:val="00A34EDB"/>
    <w:rsid w:val="00A37231"/>
    <w:rsid w:val="00A40F49"/>
    <w:rsid w:val="00A41756"/>
    <w:rsid w:val="00A41DAA"/>
    <w:rsid w:val="00A44B61"/>
    <w:rsid w:val="00A54778"/>
    <w:rsid w:val="00A566B6"/>
    <w:rsid w:val="00A61A40"/>
    <w:rsid w:val="00A630D9"/>
    <w:rsid w:val="00A6458B"/>
    <w:rsid w:val="00A64DC6"/>
    <w:rsid w:val="00A6579A"/>
    <w:rsid w:val="00A65B03"/>
    <w:rsid w:val="00A675BF"/>
    <w:rsid w:val="00A679CE"/>
    <w:rsid w:val="00A70FD6"/>
    <w:rsid w:val="00A71AAA"/>
    <w:rsid w:val="00A73D6D"/>
    <w:rsid w:val="00A77162"/>
    <w:rsid w:val="00A812CD"/>
    <w:rsid w:val="00A8294D"/>
    <w:rsid w:val="00A8366D"/>
    <w:rsid w:val="00A84CCE"/>
    <w:rsid w:val="00A87E70"/>
    <w:rsid w:val="00A93ECA"/>
    <w:rsid w:val="00A93FB5"/>
    <w:rsid w:val="00A944BC"/>
    <w:rsid w:val="00A9492F"/>
    <w:rsid w:val="00A95A34"/>
    <w:rsid w:val="00AA15B4"/>
    <w:rsid w:val="00AA4758"/>
    <w:rsid w:val="00AA5932"/>
    <w:rsid w:val="00AA5D29"/>
    <w:rsid w:val="00AA756D"/>
    <w:rsid w:val="00AB000F"/>
    <w:rsid w:val="00AB0D19"/>
    <w:rsid w:val="00AB19B1"/>
    <w:rsid w:val="00AB3F52"/>
    <w:rsid w:val="00AB4422"/>
    <w:rsid w:val="00AB46DC"/>
    <w:rsid w:val="00AB4D19"/>
    <w:rsid w:val="00AB57D0"/>
    <w:rsid w:val="00AB6007"/>
    <w:rsid w:val="00AB7303"/>
    <w:rsid w:val="00AC0BE0"/>
    <w:rsid w:val="00AC1610"/>
    <w:rsid w:val="00AC1A4D"/>
    <w:rsid w:val="00AC48AA"/>
    <w:rsid w:val="00AC5325"/>
    <w:rsid w:val="00AC5600"/>
    <w:rsid w:val="00AC7656"/>
    <w:rsid w:val="00AC7A0D"/>
    <w:rsid w:val="00AD1073"/>
    <w:rsid w:val="00AD35C5"/>
    <w:rsid w:val="00AD3EFE"/>
    <w:rsid w:val="00AD52ED"/>
    <w:rsid w:val="00AD7FE0"/>
    <w:rsid w:val="00AE0212"/>
    <w:rsid w:val="00AE2F3F"/>
    <w:rsid w:val="00AE6086"/>
    <w:rsid w:val="00AF0C0D"/>
    <w:rsid w:val="00AF18F9"/>
    <w:rsid w:val="00AF1D48"/>
    <w:rsid w:val="00AF4D4D"/>
    <w:rsid w:val="00AF4EE4"/>
    <w:rsid w:val="00AF745A"/>
    <w:rsid w:val="00B025A3"/>
    <w:rsid w:val="00B046D1"/>
    <w:rsid w:val="00B10273"/>
    <w:rsid w:val="00B104E6"/>
    <w:rsid w:val="00B104E9"/>
    <w:rsid w:val="00B11946"/>
    <w:rsid w:val="00B1292C"/>
    <w:rsid w:val="00B15070"/>
    <w:rsid w:val="00B15F2F"/>
    <w:rsid w:val="00B17E32"/>
    <w:rsid w:val="00B200FE"/>
    <w:rsid w:val="00B20EF1"/>
    <w:rsid w:val="00B21A71"/>
    <w:rsid w:val="00B3023E"/>
    <w:rsid w:val="00B31CCC"/>
    <w:rsid w:val="00B327F7"/>
    <w:rsid w:val="00B40B1B"/>
    <w:rsid w:val="00B46048"/>
    <w:rsid w:val="00B46CCA"/>
    <w:rsid w:val="00B505B2"/>
    <w:rsid w:val="00B533A7"/>
    <w:rsid w:val="00B5408D"/>
    <w:rsid w:val="00B546C6"/>
    <w:rsid w:val="00B54EAA"/>
    <w:rsid w:val="00B56DC1"/>
    <w:rsid w:val="00B56FAB"/>
    <w:rsid w:val="00B60E65"/>
    <w:rsid w:val="00B62BAB"/>
    <w:rsid w:val="00B635D3"/>
    <w:rsid w:val="00B65281"/>
    <w:rsid w:val="00B652BA"/>
    <w:rsid w:val="00B65350"/>
    <w:rsid w:val="00B6566D"/>
    <w:rsid w:val="00B6639F"/>
    <w:rsid w:val="00B7370B"/>
    <w:rsid w:val="00B7651A"/>
    <w:rsid w:val="00B76B79"/>
    <w:rsid w:val="00B80E08"/>
    <w:rsid w:val="00B81613"/>
    <w:rsid w:val="00B8474F"/>
    <w:rsid w:val="00B87BDE"/>
    <w:rsid w:val="00B97CC1"/>
    <w:rsid w:val="00BA02B9"/>
    <w:rsid w:val="00BB7D4B"/>
    <w:rsid w:val="00BC080F"/>
    <w:rsid w:val="00BC255F"/>
    <w:rsid w:val="00BC3B0C"/>
    <w:rsid w:val="00BC732D"/>
    <w:rsid w:val="00BE25C9"/>
    <w:rsid w:val="00BE7037"/>
    <w:rsid w:val="00BF11F4"/>
    <w:rsid w:val="00BF24FA"/>
    <w:rsid w:val="00BF518A"/>
    <w:rsid w:val="00BF68A6"/>
    <w:rsid w:val="00BF7207"/>
    <w:rsid w:val="00BF7C44"/>
    <w:rsid w:val="00C03111"/>
    <w:rsid w:val="00C070CB"/>
    <w:rsid w:val="00C1114C"/>
    <w:rsid w:val="00C1469B"/>
    <w:rsid w:val="00C146CC"/>
    <w:rsid w:val="00C16DBE"/>
    <w:rsid w:val="00C2262E"/>
    <w:rsid w:val="00C25785"/>
    <w:rsid w:val="00C2622A"/>
    <w:rsid w:val="00C27039"/>
    <w:rsid w:val="00C30CE6"/>
    <w:rsid w:val="00C32374"/>
    <w:rsid w:val="00C3242C"/>
    <w:rsid w:val="00C33AC2"/>
    <w:rsid w:val="00C34915"/>
    <w:rsid w:val="00C349FB"/>
    <w:rsid w:val="00C36493"/>
    <w:rsid w:val="00C366F8"/>
    <w:rsid w:val="00C37D55"/>
    <w:rsid w:val="00C44427"/>
    <w:rsid w:val="00C5052F"/>
    <w:rsid w:val="00C50DDA"/>
    <w:rsid w:val="00C515F2"/>
    <w:rsid w:val="00C51C16"/>
    <w:rsid w:val="00C545EE"/>
    <w:rsid w:val="00C54992"/>
    <w:rsid w:val="00C62489"/>
    <w:rsid w:val="00C62BFE"/>
    <w:rsid w:val="00C679A6"/>
    <w:rsid w:val="00C724CE"/>
    <w:rsid w:val="00C741A4"/>
    <w:rsid w:val="00C759AF"/>
    <w:rsid w:val="00C75AEB"/>
    <w:rsid w:val="00C843F7"/>
    <w:rsid w:val="00C84762"/>
    <w:rsid w:val="00C84CFB"/>
    <w:rsid w:val="00C858E2"/>
    <w:rsid w:val="00C8759B"/>
    <w:rsid w:val="00C90438"/>
    <w:rsid w:val="00C90C20"/>
    <w:rsid w:val="00C923D8"/>
    <w:rsid w:val="00C936BA"/>
    <w:rsid w:val="00C95B6E"/>
    <w:rsid w:val="00C96090"/>
    <w:rsid w:val="00C9775E"/>
    <w:rsid w:val="00C97AD4"/>
    <w:rsid w:val="00CA0E2D"/>
    <w:rsid w:val="00CA1149"/>
    <w:rsid w:val="00CA1926"/>
    <w:rsid w:val="00CA32AF"/>
    <w:rsid w:val="00CA6869"/>
    <w:rsid w:val="00CA7657"/>
    <w:rsid w:val="00CB5BA6"/>
    <w:rsid w:val="00CB66DA"/>
    <w:rsid w:val="00CC2159"/>
    <w:rsid w:val="00CC5179"/>
    <w:rsid w:val="00CC5953"/>
    <w:rsid w:val="00CC5A69"/>
    <w:rsid w:val="00CC600A"/>
    <w:rsid w:val="00CD1E5A"/>
    <w:rsid w:val="00CD4CD7"/>
    <w:rsid w:val="00CD5388"/>
    <w:rsid w:val="00CD684D"/>
    <w:rsid w:val="00CD7EAA"/>
    <w:rsid w:val="00CE0652"/>
    <w:rsid w:val="00CE0F33"/>
    <w:rsid w:val="00CE34F2"/>
    <w:rsid w:val="00CE5993"/>
    <w:rsid w:val="00CE73DF"/>
    <w:rsid w:val="00CE74C0"/>
    <w:rsid w:val="00CE7BE0"/>
    <w:rsid w:val="00CF0C1E"/>
    <w:rsid w:val="00CF14BA"/>
    <w:rsid w:val="00CF2BF3"/>
    <w:rsid w:val="00CF40F4"/>
    <w:rsid w:val="00CF544C"/>
    <w:rsid w:val="00CF6571"/>
    <w:rsid w:val="00CF6F2A"/>
    <w:rsid w:val="00CF7143"/>
    <w:rsid w:val="00CF7649"/>
    <w:rsid w:val="00D002FE"/>
    <w:rsid w:val="00D0120A"/>
    <w:rsid w:val="00D01667"/>
    <w:rsid w:val="00D019BF"/>
    <w:rsid w:val="00D02E7D"/>
    <w:rsid w:val="00D03A79"/>
    <w:rsid w:val="00D03F45"/>
    <w:rsid w:val="00D04453"/>
    <w:rsid w:val="00D1070F"/>
    <w:rsid w:val="00D1148C"/>
    <w:rsid w:val="00D11699"/>
    <w:rsid w:val="00D15253"/>
    <w:rsid w:val="00D15635"/>
    <w:rsid w:val="00D2127C"/>
    <w:rsid w:val="00D23D04"/>
    <w:rsid w:val="00D25A4E"/>
    <w:rsid w:val="00D260EF"/>
    <w:rsid w:val="00D278AC"/>
    <w:rsid w:val="00D30F9E"/>
    <w:rsid w:val="00D33FCE"/>
    <w:rsid w:val="00D3495E"/>
    <w:rsid w:val="00D35497"/>
    <w:rsid w:val="00D35C28"/>
    <w:rsid w:val="00D35E51"/>
    <w:rsid w:val="00D361D9"/>
    <w:rsid w:val="00D36DEC"/>
    <w:rsid w:val="00D37909"/>
    <w:rsid w:val="00D37F23"/>
    <w:rsid w:val="00D41BD5"/>
    <w:rsid w:val="00D420BA"/>
    <w:rsid w:val="00D462A9"/>
    <w:rsid w:val="00D50A07"/>
    <w:rsid w:val="00D51375"/>
    <w:rsid w:val="00D53120"/>
    <w:rsid w:val="00D54096"/>
    <w:rsid w:val="00D54DA9"/>
    <w:rsid w:val="00D5549A"/>
    <w:rsid w:val="00D5776F"/>
    <w:rsid w:val="00D57C7A"/>
    <w:rsid w:val="00D6077F"/>
    <w:rsid w:val="00D60945"/>
    <w:rsid w:val="00D63165"/>
    <w:rsid w:val="00D66133"/>
    <w:rsid w:val="00D8001B"/>
    <w:rsid w:val="00D81F4C"/>
    <w:rsid w:val="00D8296B"/>
    <w:rsid w:val="00D83E95"/>
    <w:rsid w:val="00D84352"/>
    <w:rsid w:val="00D85511"/>
    <w:rsid w:val="00D85760"/>
    <w:rsid w:val="00D9077D"/>
    <w:rsid w:val="00D91D1F"/>
    <w:rsid w:val="00D9235F"/>
    <w:rsid w:val="00D95598"/>
    <w:rsid w:val="00D97D18"/>
    <w:rsid w:val="00D97D54"/>
    <w:rsid w:val="00DA00BA"/>
    <w:rsid w:val="00DA1861"/>
    <w:rsid w:val="00DA3F10"/>
    <w:rsid w:val="00DA579A"/>
    <w:rsid w:val="00DA79E2"/>
    <w:rsid w:val="00DB0097"/>
    <w:rsid w:val="00DB086A"/>
    <w:rsid w:val="00DB170F"/>
    <w:rsid w:val="00DB1904"/>
    <w:rsid w:val="00DB2309"/>
    <w:rsid w:val="00DB460B"/>
    <w:rsid w:val="00DB76DA"/>
    <w:rsid w:val="00DB7C2E"/>
    <w:rsid w:val="00DB7D2F"/>
    <w:rsid w:val="00DC4A56"/>
    <w:rsid w:val="00DC54E5"/>
    <w:rsid w:val="00DC5A73"/>
    <w:rsid w:val="00DC6561"/>
    <w:rsid w:val="00DC658F"/>
    <w:rsid w:val="00DC69B3"/>
    <w:rsid w:val="00DC70E9"/>
    <w:rsid w:val="00DC76AA"/>
    <w:rsid w:val="00DD0328"/>
    <w:rsid w:val="00DD1D92"/>
    <w:rsid w:val="00DD3A0D"/>
    <w:rsid w:val="00DD5E9C"/>
    <w:rsid w:val="00DE0FD7"/>
    <w:rsid w:val="00DE21CF"/>
    <w:rsid w:val="00DE344B"/>
    <w:rsid w:val="00DE3EBC"/>
    <w:rsid w:val="00DE6C7A"/>
    <w:rsid w:val="00DE7454"/>
    <w:rsid w:val="00DE753E"/>
    <w:rsid w:val="00DF0C25"/>
    <w:rsid w:val="00DF195F"/>
    <w:rsid w:val="00DF1ACA"/>
    <w:rsid w:val="00DF567E"/>
    <w:rsid w:val="00E02A34"/>
    <w:rsid w:val="00E03792"/>
    <w:rsid w:val="00E04F7C"/>
    <w:rsid w:val="00E061E5"/>
    <w:rsid w:val="00E07C5E"/>
    <w:rsid w:val="00E11375"/>
    <w:rsid w:val="00E133C7"/>
    <w:rsid w:val="00E13DEB"/>
    <w:rsid w:val="00E14F76"/>
    <w:rsid w:val="00E178B7"/>
    <w:rsid w:val="00E2088E"/>
    <w:rsid w:val="00E22647"/>
    <w:rsid w:val="00E230DF"/>
    <w:rsid w:val="00E24BA0"/>
    <w:rsid w:val="00E2634C"/>
    <w:rsid w:val="00E3026D"/>
    <w:rsid w:val="00E30F23"/>
    <w:rsid w:val="00E3624B"/>
    <w:rsid w:val="00E440B2"/>
    <w:rsid w:val="00E459F9"/>
    <w:rsid w:val="00E510D3"/>
    <w:rsid w:val="00E51467"/>
    <w:rsid w:val="00E51F4D"/>
    <w:rsid w:val="00E525AF"/>
    <w:rsid w:val="00E540EA"/>
    <w:rsid w:val="00E56C80"/>
    <w:rsid w:val="00E57542"/>
    <w:rsid w:val="00E6289F"/>
    <w:rsid w:val="00E66D3E"/>
    <w:rsid w:val="00E701FA"/>
    <w:rsid w:val="00E72196"/>
    <w:rsid w:val="00E729B3"/>
    <w:rsid w:val="00E80093"/>
    <w:rsid w:val="00E80522"/>
    <w:rsid w:val="00E81648"/>
    <w:rsid w:val="00E828D9"/>
    <w:rsid w:val="00E83013"/>
    <w:rsid w:val="00E83379"/>
    <w:rsid w:val="00E833E4"/>
    <w:rsid w:val="00E83CDD"/>
    <w:rsid w:val="00E85227"/>
    <w:rsid w:val="00E85DF5"/>
    <w:rsid w:val="00E87DB7"/>
    <w:rsid w:val="00E92EAF"/>
    <w:rsid w:val="00E92F7E"/>
    <w:rsid w:val="00E93FC1"/>
    <w:rsid w:val="00E94367"/>
    <w:rsid w:val="00E94661"/>
    <w:rsid w:val="00E95B26"/>
    <w:rsid w:val="00E9789E"/>
    <w:rsid w:val="00EA3087"/>
    <w:rsid w:val="00EA43F2"/>
    <w:rsid w:val="00EA4B45"/>
    <w:rsid w:val="00EB01CE"/>
    <w:rsid w:val="00EB0369"/>
    <w:rsid w:val="00EB04F5"/>
    <w:rsid w:val="00EC1948"/>
    <w:rsid w:val="00EC2E7C"/>
    <w:rsid w:val="00EC39A6"/>
    <w:rsid w:val="00EC4848"/>
    <w:rsid w:val="00EC4F93"/>
    <w:rsid w:val="00ED18EF"/>
    <w:rsid w:val="00ED3C06"/>
    <w:rsid w:val="00ED4455"/>
    <w:rsid w:val="00ED64E2"/>
    <w:rsid w:val="00ED6786"/>
    <w:rsid w:val="00ED7904"/>
    <w:rsid w:val="00ED7A3D"/>
    <w:rsid w:val="00EE3A63"/>
    <w:rsid w:val="00EE3E84"/>
    <w:rsid w:val="00EE5B03"/>
    <w:rsid w:val="00EE630F"/>
    <w:rsid w:val="00EE6FFA"/>
    <w:rsid w:val="00EE72A1"/>
    <w:rsid w:val="00EF3A8B"/>
    <w:rsid w:val="00F009CB"/>
    <w:rsid w:val="00F03FC1"/>
    <w:rsid w:val="00F0447C"/>
    <w:rsid w:val="00F0623F"/>
    <w:rsid w:val="00F07CAA"/>
    <w:rsid w:val="00F10DD2"/>
    <w:rsid w:val="00F1171D"/>
    <w:rsid w:val="00F11DD3"/>
    <w:rsid w:val="00F1201E"/>
    <w:rsid w:val="00F126C6"/>
    <w:rsid w:val="00F1561E"/>
    <w:rsid w:val="00F20AE7"/>
    <w:rsid w:val="00F215B3"/>
    <w:rsid w:val="00F225EE"/>
    <w:rsid w:val="00F22C84"/>
    <w:rsid w:val="00F235A3"/>
    <w:rsid w:val="00F23876"/>
    <w:rsid w:val="00F26F5A"/>
    <w:rsid w:val="00F278CC"/>
    <w:rsid w:val="00F308EC"/>
    <w:rsid w:val="00F312AA"/>
    <w:rsid w:val="00F317C4"/>
    <w:rsid w:val="00F332FB"/>
    <w:rsid w:val="00F334D7"/>
    <w:rsid w:val="00F343F1"/>
    <w:rsid w:val="00F3445F"/>
    <w:rsid w:val="00F34BAE"/>
    <w:rsid w:val="00F36D8A"/>
    <w:rsid w:val="00F40159"/>
    <w:rsid w:val="00F41378"/>
    <w:rsid w:val="00F4290A"/>
    <w:rsid w:val="00F466C1"/>
    <w:rsid w:val="00F504B7"/>
    <w:rsid w:val="00F5120A"/>
    <w:rsid w:val="00F530F5"/>
    <w:rsid w:val="00F574AF"/>
    <w:rsid w:val="00F57A94"/>
    <w:rsid w:val="00F608DC"/>
    <w:rsid w:val="00F60EAD"/>
    <w:rsid w:val="00F610C0"/>
    <w:rsid w:val="00F63763"/>
    <w:rsid w:val="00F66D86"/>
    <w:rsid w:val="00F73C85"/>
    <w:rsid w:val="00F75973"/>
    <w:rsid w:val="00F772BC"/>
    <w:rsid w:val="00F779C8"/>
    <w:rsid w:val="00F80072"/>
    <w:rsid w:val="00F818CA"/>
    <w:rsid w:val="00F841C0"/>
    <w:rsid w:val="00F85242"/>
    <w:rsid w:val="00F871A5"/>
    <w:rsid w:val="00F91084"/>
    <w:rsid w:val="00F920D4"/>
    <w:rsid w:val="00F93F63"/>
    <w:rsid w:val="00F9508B"/>
    <w:rsid w:val="00FA0571"/>
    <w:rsid w:val="00FA0CD9"/>
    <w:rsid w:val="00FA1B6A"/>
    <w:rsid w:val="00FA26A4"/>
    <w:rsid w:val="00FA3A46"/>
    <w:rsid w:val="00FA4E03"/>
    <w:rsid w:val="00FA748E"/>
    <w:rsid w:val="00FB3980"/>
    <w:rsid w:val="00FB5CDB"/>
    <w:rsid w:val="00FB5D41"/>
    <w:rsid w:val="00FB7B6F"/>
    <w:rsid w:val="00FC2BA9"/>
    <w:rsid w:val="00FC3474"/>
    <w:rsid w:val="00FC3E8F"/>
    <w:rsid w:val="00FC4DAC"/>
    <w:rsid w:val="00FD0638"/>
    <w:rsid w:val="00FD2D1E"/>
    <w:rsid w:val="00FD2D32"/>
    <w:rsid w:val="00FD380B"/>
    <w:rsid w:val="00FD396B"/>
    <w:rsid w:val="00FD3B6D"/>
    <w:rsid w:val="00FE5A74"/>
    <w:rsid w:val="00FF05E4"/>
    <w:rsid w:val="00FF2812"/>
    <w:rsid w:val="00FF2A5D"/>
    <w:rsid w:val="00FF34B3"/>
    <w:rsid w:val="00FF3E54"/>
    <w:rsid w:val="00FF416C"/>
    <w:rsid w:val="00FF4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4C965CE"/>
  <w15:docId w15:val="{4F1B2443-E319-41A1-950C-EAAF643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E3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D0E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D0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D0E3E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3D0E3E"/>
    <w:pPr>
      <w:ind w:firstLineChars="200" w:firstLine="420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A1FF5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FF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FF5"/>
    <w:rPr>
      <w:rFonts w:ascii="Times New Roman" w:eastAsia="宋体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FF5"/>
    <w:rPr>
      <w:rFonts w:ascii="Times New Roman" w:eastAsia="宋体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FF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FF5"/>
    <w:rPr>
      <w:rFonts w:ascii="Times New Roman" w:eastAsia="宋体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76AF8"/>
    <w:rPr>
      <w:rFonts w:ascii="Times New Roman" w:eastAsia="宋体" w:hAnsi="Times New Roman" w:cs="Times New Roman"/>
    </w:rPr>
  </w:style>
  <w:style w:type="character" w:styleId="Emphasis">
    <w:name w:val="Emphasis"/>
    <w:basedOn w:val="DefaultParagraphFont"/>
    <w:uiPriority w:val="20"/>
    <w:qFormat/>
    <w:rsid w:val="000902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6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曹璇</dc:creator>
  <cp:keywords/>
  <dc:description/>
  <cp:lastModifiedBy>陈 雪雁</cp:lastModifiedBy>
  <cp:revision>52</cp:revision>
  <cp:lastPrinted>2020-07-24T00:43:00Z</cp:lastPrinted>
  <dcterms:created xsi:type="dcterms:W3CDTF">2020-11-04T07:23:00Z</dcterms:created>
  <dcterms:modified xsi:type="dcterms:W3CDTF">2020-11-05T07:49:00Z</dcterms:modified>
</cp:coreProperties>
</file>