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60DC79" w14:textId="77711682" w:rsidR="003D0E3E" w:rsidRPr="00A6458B" w:rsidRDefault="003D0E3E" w:rsidP="003D0E3E">
      <w:pPr>
        <w:spacing w:line="360" w:lineRule="auto"/>
        <w:ind w:firstLineChars="200" w:firstLine="480"/>
        <w:rPr>
          <w:rFonts w:ascii="宋体" w:hAnsi="宋体"/>
          <w:bCs/>
          <w:iCs/>
          <w:color w:val="000000"/>
          <w:sz w:val="24"/>
          <w:szCs w:val="24"/>
        </w:rPr>
      </w:pPr>
      <w:r w:rsidRPr="00A6458B">
        <w:rPr>
          <w:rFonts w:ascii="宋体" w:hAnsi="宋体" w:hint="eastAsia"/>
          <w:bCs/>
          <w:iCs/>
          <w:color w:val="000000"/>
          <w:sz w:val="24"/>
          <w:szCs w:val="24"/>
        </w:rPr>
        <w:t>证券代码：300470                             证券简称：中密控股</w:t>
      </w:r>
    </w:p>
    <w:p w14:paraId="3BF6F7FB" w14:textId="77777777" w:rsidR="003D0E3E" w:rsidRPr="00A6458B" w:rsidRDefault="003D0E3E" w:rsidP="00706D70">
      <w:pPr>
        <w:spacing w:line="360" w:lineRule="auto"/>
        <w:jc w:val="center"/>
        <w:rPr>
          <w:rFonts w:ascii="宋体" w:hAnsi="宋体"/>
          <w:bCs/>
          <w:iCs/>
          <w:color w:val="000000"/>
          <w:sz w:val="28"/>
          <w:szCs w:val="28"/>
        </w:rPr>
      </w:pPr>
      <w:r w:rsidRPr="00A6458B">
        <w:rPr>
          <w:rFonts w:ascii="宋体" w:hAnsi="宋体" w:hint="eastAsia"/>
          <w:bCs/>
          <w:iCs/>
          <w:color w:val="000000"/>
          <w:sz w:val="28"/>
          <w:szCs w:val="28"/>
        </w:rPr>
        <w:t>中密控股股份有限公司投资者关系活动记录表</w:t>
      </w:r>
    </w:p>
    <w:p w14:paraId="0C9432DA" w14:textId="3062FEBE" w:rsidR="003D0E3E" w:rsidRPr="00A6458B" w:rsidRDefault="003D0E3E" w:rsidP="003D0E3E">
      <w:pPr>
        <w:spacing w:line="360" w:lineRule="auto"/>
        <w:ind w:firstLineChars="200" w:firstLine="480"/>
        <w:rPr>
          <w:rFonts w:ascii="宋体" w:hAnsi="宋体"/>
          <w:bCs/>
          <w:iCs/>
          <w:color w:val="000000"/>
          <w:sz w:val="24"/>
          <w:szCs w:val="24"/>
        </w:rPr>
      </w:pPr>
      <w:r w:rsidRPr="00A6458B">
        <w:rPr>
          <w:rFonts w:ascii="宋体" w:hAnsi="宋体" w:hint="eastAsia"/>
          <w:bCs/>
          <w:iCs/>
          <w:color w:val="000000"/>
          <w:sz w:val="24"/>
          <w:szCs w:val="24"/>
        </w:rPr>
        <w:t xml:space="preserve">                                                  编号：2020-</w:t>
      </w:r>
      <w:r w:rsidR="00941E4B" w:rsidRPr="00A6458B">
        <w:rPr>
          <w:rFonts w:ascii="宋体" w:hAnsi="宋体" w:hint="eastAsia"/>
          <w:bCs/>
          <w:iCs/>
          <w:color w:val="000000"/>
          <w:sz w:val="24"/>
          <w:szCs w:val="24"/>
        </w:rPr>
        <w:t>0</w:t>
      </w:r>
      <w:r w:rsidR="006535BB">
        <w:rPr>
          <w:rFonts w:ascii="宋体" w:hAnsi="宋体"/>
          <w:bCs/>
          <w:iCs/>
          <w:color w:val="000000"/>
          <w:sz w:val="24"/>
          <w:szCs w:val="24"/>
        </w:rPr>
        <w:t>1</w:t>
      </w:r>
      <w:r w:rsidR="00D223F4">
        <w:rPr>
          <w:rFonts w:ascii="宋体" w:hAnsi="宋体"/>
          <w:bCs/>
          <w:iCs/>
          <w:color w:val="000000"/>
          <w:sz w:val="24"/>
          <w:szCs w:val="24"/>
        </w:rPr>
        <w:t>2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9"/>
        <w:gridCol w:w="6553"/>
      </w:tblGrid>
      <w:tr w:rsidR="003D0E3E" w:rsidRPr="00A6458B" w14:paraId="5034900D" w14:textId="77777777" w:rsidTr="00892A9C">
        <w:trPr>
          <w:trHeight w:val="139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F806E" w14:textId="77777777" w:rsidR="003D0E3E" w:rsidRPr="00A6458B" w:rsidRDefault="003D0E3E" w:rsidP="00892A9C">
            <w:pPr>
              <w:spacing w:line="360" w:lineRule="auto"/>
              <w:jc w:val="center"/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</w:pPr>
            <w:r w:rsidRPr="00A6458B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投资者关系活动类别</w:t>
            </w:r>
          </w:p>
        </w:tc>
        <w:tc>
          <w:tcPr>
            <w:tcW w:w="6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ECE62" w14:textId="77777777" w:rsidR="003D0E3E" w:rsidRPr="00A6458B" w:rsidRDefault="003D0E3E" w:rsidP="00892A9C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0" w:firstLineChars="0" w:firstLine="0"/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</w:pPr>
            <w:r w:rsidRPr="00A6458B">
              <w:rPr>
                <w:rFonts w:ascii="宋体" w:hAnsi="宋体" w:hint="eastAsia"/>
                <w:sz w:val="24"/>
                <w:szCs w:val="24"/>
              </w:rPr>
              <w:t xml:space="preserve">特定对象调研       </w:t>
            </w:r>
            <w:r w:rsidRPr="00A6458B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□</w:t>
            </w:r>
            <w:r w:rsidRPr="00A6458B">
              <w:rPr>
                <w:rFonts w:ascii="宋体" w:hAnsi="宋体" w:hint="eastAsia"/>
                <w:sz w:val="24"/>
                <w:szCs w:val="24"/>
              </w:rPr>
              <w:t>分析师会议</w:t>
            </w:r>
          </w:p>
          <w:p w14:paraId="036057F4" w14:textId="77777777" w:rsidR="003D0E3E" w:rsidRPr="00A6458B" w:rsidRDefault="003D0E3E" w:rsidP="00892A9C">
            <w:pPr>
              <w:spacing w:line="360" w:lineRule="auto"/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</w:pPr>
            <w:r w:rsidRPr="00A6458B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□</w:t>
            </w:r>
            <w:r w:rsidRPr="00A6458B">
              <w:rPr>
                <w:rFonts w:ascii="宋体" w:hAnsi="宋体" w:hint="eastAsia"/>
                <w:sz w:val="24"/>
                <w:szCs w:val="24"/>
              </w:rPr>
              <w:t xml:space="preserve">媒体采访            </w:t>
            </w:r>
            <w:r w:rsidRPr="00A6458B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□</w:t>
            </w:r>
            <w:r w:rsidRPr="00A6458B">
              <w:rPr>
                <w:rFonts w:ascii="宋体" w:hAnsi="宋体" w:hint="eastAsia"/>
                <w:sz w:val="24"/>
                <w:szCs w:val="24"/>
              </w:rPr>
              <w:t>业绩说明会</w:t>
            </w:r>
          </w:p>
          <w:p w14:paraId="221AD0A8" w14:textId="77777777" w:rsidR="003D0E3E" w:rsidRPr="00A6458B" w:rsidRDefault="003D0E3E" w:rsidP="00892A9C">
            <w:pPr>
              <w:spacing w:line="360" w:lineRule="auto"/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</w:pPr>
            <w:r w:rsidRPr="00A6458B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□</w:t>
            </w:r>
            <w:r w:rsidRPr="00A6458B">
              <w:rPr>
                <w:rFonts w:ascii="宋体" w:hAnsi="宋体" w:hint="eastAsia"/>
                <w:sz w:val="24"/>
                <w:szCs w:val="24"/>
              </w:rPr>
              <w:t xml:space="preserve">新闻发布会          </w:t>
            </w:r>
            <w:r w:rsidRPr="00A6458B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□</w:t>
            </w:r>
            <w:r w:rsidRPr="00A6458B">
              <w:rPr>
                <w:rFonts w:ascii="宋体" w:hAnsi="宋体" w:hint="eastAsia"/>
                <w:sz w:val="24"/>
                <w:szCs w:val="24"/>
              </w:rPr>
              <w:t>路演活动</w:t>
            </w:r>
          </w:p>
          <w:p w14:paraId="79C38C87" w14:textId="77777777" w:rsidR="003D0E3E" w:rsidRPr="00A6458B" w:rsidRDefault="003D0E3E" w:rsidP="00892A9C">
            <w:pPr>
              <w:tabs>
                <w:tab w:val="left" w:pos="3045"/>
                <w:tab w:val="center" w:pos="3199"/>
              </w:tabs>
              <w:spacing w:line="360" w:lineRule="auto"/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</w:pPr>
            <w:r w:rsidRPr="00A6458B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□</w:t>
            </w:r>
            <w:r w:rsidRPr="00A6458B">
              <w:rPr>
                <w:rFonts w:ascii="宋体" w:hAnsi="宋体" w:hint="eastAsia"/>
                <w:sz w:val="24"/>
                <w:szCs w:val="24"/>
              </w:rPr>
              <w:t>现场参观</w:t>
            </w:r>
          </w:p>
          <w:p w14:paraId="5DF30C87" w14:textId="77777777" w:rsidR="003D0E3E" w:rsidRPr="00A6458B" w:rsidRDefault="003D0E3E" w:rsidP="00892A9C">
            <w:pPr>
              <w:tabs>
                <w:tab w:val="center" w:pos="3199"/>
              </w:tabs>
              <w:spacing w:line="360" w:lineRule="auto"/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</w:pPr>
            <w:r w:rsidRPr="00A6458B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□</w:t>
            </w:r>
            <w:r w:rsidRPr="00A6458B">
              <w:rPr>
                <w:rFonts w:ascii="宋体" w:hAnsi="宋体" w:hint="eastAsia"/>
                <w:sz w:val="24"/>
                <w:szCs w:val="24"/>
              </w:rPr>
              <w:t>其他 （</w:t>
            </w:r>
            <w:r w:rsidRPr="00A6458B">
              <w:rPr>
                <w:rFonts w:ascii="宋体" w:hAnsi="宋体" w:hint="eastAsia"/>
                <w:sz w:val="24"/>
                <w:szCs w:val="24"/>
                <w:u w:val="single"/>
              </w:rPr>
              <w:t>请文字说明其他活动内容）</w:t>
            </w:r>
          </w:p>
        </w:tc>
      </w:tr>
      <w:tr w:rsidR="003D0E3E" w:rsidRPr="00A6458B" w14:paraId="5DAC545D" w14:textId="77777777" w:rsidTr="00892A9C">
        <w:trPr>
          <w:trHeight w:val="139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729FA" w14:textId="77777777" w:rsidR="003D0E3E" w:rsidRPr="00FB7E7C" w:rsidRDefault="003D0E3E" w:rsidP="00892A9C">
            <w:pPr>
              <w:spacing w:line="360" w:lineRule="auto"/>
              <w:jc w:val="center"/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</w:pPr>
            <w:r w:rsidRPr="00FB7E7C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参与单位名称及人员姓名</w:t>
            </w:r>
          </w:p>
        </w:tc>
        <w:tc>
          <w:tcPr>
            <w:tcW w:w="6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21AD5" w14:textId="5712BC6B" w:rsidR="007E5219" w:rsidRPr="00FB7E7C" w:rsidRDefault="00DE0559" w:rsidP="00892A9C">
            <w:pPr>
              <w:spacing w:line="360" w:lineRule="auto"/>
              <w:rPr>
                <w:rFonts w:ascii="宋体" w:hAnsi="宋体"/>
                <w:bCs/>
                <w:iCs/>
                <w:color w:val="000000"/>
                <w:kern w:val="0"/>
                <w:sz w:val="24"/>
                <w:szCs w:val="24"/>
              </w:rPr>
            </w:pPr>
            <w:r w:rsidRPr="00FB7E7C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  <w:szCs w:val="24"/>
              </w:rPr>
              <w:t>易方达基金：邱天蓝；汇添富基金：陈威、谭志强；天风证券：马慧芹；</w:t>
            </w:r>
            <w:r w:rsidR="0076780A" w:rsidRPr="00FB7E7C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  <w:szCs w:val="24"/>
              </w:rPr>
              <w:t>前海人寿：林海</w:t>
            </w:r>
            <w:r w:rsidR="00D35176" w:rsidRPr="00FB7E7C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  <w:szCs w:val="24"/>
              </w:rPr>
              <w:t>、吴伟、刘扬、陈志新；前海开源：吴昱村；红塔证券：倪正洋；</w:t>
            </w:r>
            <w:r w:rsidR="00962ED0" w:rsidRPr="00FB7E7C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  <w:szCs w:val="24"/>
              </w:rPr>
              <w:t>深积</w:t>
            </w:r>
            <w:r w:rsidR="00A96A64" w:rsidRPr="00FB7E7C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  <w:szCs w:val="24"/>
              </w:rPr>
              <w:t>资产</w:t>
            </w:r>
            <w:r w:rsidR="00962ED0" w:rsidRPr="00FB7E7C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  <w:szCs w:val="24"/>
              </w:rPr>
              <w:t>：张志杰；</w:t>
            </w:r>
            <w:r w:rsidR="00B40170" w:rsidRPr="00FB7E7C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  <w:szCs w:val="24"/>
              </w:rPr>
              <w:t>四</w:t>
            </w:r>
            <w:r w:rsidR="00962ED0" w:rsidRPr="00FB7E7C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  <w:szCs w:val="24"/>
              </w:rPr>
              <w:t>川发展证券基金：</w:t>
            </w:r>
            <w:r w:rsidR="00D16EB0" w:rsidRPr="00FB7E7C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  <w:szCs w:val="24"/>
              </w:rPr>
              <w:t>范宇；浙商证券：潘贻立；创金合信基金：王浩冰；华安</w:t>
            </w:r>
            <w:r w:rsidR="005F0770" w:rsidRPr="00FB7E7C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  <w:szCs w:val="24"/>
              </w:rPr>
              <w:t>资产</w:t>
            </w:r>
            <w:r w:rsidR="00D16EB0" w:rsidRPr="00FB7E7C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  <w:szCs w:val="24"/>
              </w:rPr>
              <w:t>：</w:t>
            </w:r>
            <w:r w:rsidR="00FB7E7C" w:rsidRPr="00FB7E7C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  <w:szCs w:val="24"/>
              </w:rPr>
              <w:t>庞雅菁</w:t>
            </w:r>
          </w:p>
        </w:tc>
      </w:tr>
      <w:tr w:rsidR="003D0E3E" w:rsidRPr="00A6458B" w14:paraId="5BCBEE92" w14:textId="77777777" w:rsidTr="00706D70">
        <w:trPr>
          <w:trHeight w:val="427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D5EB5" w14:textId="77777777" w:rsidR="003D0E3E" w:rsidRPr="00A6458B" w:rsidRDefault="003D0E3E" w:rsidP="00892A9C">
            <w:pPr>
              <w:spacing w:line="360" w:lineRule="auto"/>
              <w:jc w:val="center"/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</w:pPr>
            <w:r w:rsidRPr="00A6458B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时 间</w:t>
            </w:r>
          </w:p>
        </w:tc>
        <w:tc>
          <w:tcPr>
            <w:tcW w:w="6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7274F" w14:textId="116F0ADA" w:rsidR="003D0E3E" w:rsidRPr="00A6458B" w:rsidRDefault="003D0E3E" w:rsidP="001C3D0D">
            <w:pPr>
              <w:spacing w:line="360" w:lineRule="auto"/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</w:pPr>
            <w:r w:rsidRPr="00A6458B"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  <w:t>20</w:t>
            </w:r>
            <w:r w:rsidRPr="00A6458B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20</w:t>
            </w:r>
            <w:r w:rsidRPr="00A6458B"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  <w:t>年</w:t>
            </w:r>
            <w:r w:rsidR="00874C03"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  <w:t>1</w:t>
            </w:r>
            <w:r w:rsidR="00D223F4"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  <w:t>2</w:t>
            </w:r>
            <w:r w:rsidRPr="00A6458B"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  <w:t>月</w:t>
            </w:r>
            <w:r w:rsidR="00D223F4"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  <w:t>3</w:t>
            </w:r>
            <w:r w:rsidRPr="00A6458B"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  <w:t>日</w:t>
            </w:r>
          </w:p>
        </w:tc>
      </w:tr>
      <w:tr w:rsidR="003D0E3E" w:rsidRPr="00A6458B" w14:paraId="1521E8CD" w14:textId="77777777" w:rsidTr="00706D70">
        <w:trPr>
          <w:trHeight w:val="377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C2DF5" w14:textId="77777777" w:rsidR="003D0E3E" w:rsidRPr="00A6458B" w:rsidRDefault="003D0E3E" w:rsidP="00892A9C">
            <w:pPr>
              <w:spacing w:line="360" w:lineRule="auto"/>
              <w:jc w:val="center"/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</w:pPr>
            <w:r w:rsidRPr="00A6458B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地 点</w:t>
            </w:r>
          </w:p>
        </w:tc>
        <w:tc>
          <w:tcPr>
            <w:tcW w:w="6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BDE74" w14:textId="79C90E0F" w:rsidR="003D0E3E" w:rsidRPr="00A6458B" w:rsidRDefault="003D0E3E" w:rsidP="00892A9C">
            <w:pPr>
              <w:spacing w:line="360" w:lineRule="auto"/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</w:pPr>
            <w:r w:rsidRPr="00A6458B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公司</w:t>
            </w:r>
            <w:r w:rsidR="00404109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四</w:t>
            </w:r>
            <w:r w:rsidRPr="00A6458B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楼会议室</w:t>
            </w:r>
          </w:p>
        </w:tc>
      </w:tr>
      <w:tr w:rsidR="003D0E3E" w:rsidRPr="00A6458B" w14:paraId="6A643FF4" w14:textId="77777777" w:rsidTr="00892A9C">
        <w:trPr>
          <w:trHeight w:val="139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CC016" w14:textId="77777777" w:rsidR="003D0E3E" w:rsidRPr="00A6458B" w:rsidRDefault="003D0E3E" w:rsidP="00892A9C">
            <w:pPr>
              <w:spacing w:line="360" w:lineRule="auto"/>
              <w:jc w:val="center"/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</w:pPr>
            <w:r w:rsidRPr="00A6458B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上市公司接待人员姓名</w:t>
            </w:r>
          </w:p>
        </w:tc>
        <w:tc>
          <w:tcPr>
            <w:tcW w:w="6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1EE00" w14:textId="0FBA4612" w:rsidR="00E02A34" w:rsidRPr="00A6458B" w:rsidRDefault="003D0E3E" w:rsidP="00892A9C">
            <w:pPr>
              <w:spacing w:line="360" w:lineRule="auto"/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</w:pPr>
            <w:r w:rsidRPr="00A6458B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董事、副总经理、董事会秘书兼财务总监  陈虹</w:t>
            </w:r>
          </w:p>
        </w:tc>
      </w:tr>
      <w:tr w:rsidR="003D0E3E" w:rsidRPr="00FF2A5D" w14:paraId="16496FF3" w14:textId="77777777" w:rsidTr="00892A9C">
        <w:trPr>
          <w:trHeight w:val="139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65832" w14:textId="77777777" w:rsidR="003D0E3E" w:rsidRPr="00A6458B" w:rsidRDefault="003D0E3E" w:rsidP="00892A9C">
            <w:pPr>
              <w:spacing w:line="360" w:lineRule="auto"/>
              <w:jc w:val="center"/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</w:pPr>
            <w:r w:rsidRPr="00A6458B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投资者关系活动主要内容介绍</w:t>
            </w:r>
          </w:p>
        </w:tc>
        <w:tc>
          <w:tcPr>
            <w:tcW w:w="6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C6563" w14:textId="23F04F16" w:rsidR="00DB76DA" w:rsidRDefault="00163F8B" w:rsidP="008C1A15">
            <w:pPr>
              <w:spacing w:line="360" w:lineRule="auto"/>
              <w:ind w:firstLineChars="200" w:firstLine="480"/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1、</w:t>
            </w:r>
            <w:r w:rsidR="00975D96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为什么</w:t>
            </w:r>
            <w:r w:rsidR="0000791D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公司2</w:t>
            </w:r>
            <w:r w:rsidR="0000791D"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  <w:t>01</w:t>
            </w:r>
            <w:r w:rsidR="00FA4D64"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  <w:t>4</w:t>
            </w:r>
            <w:r w:rsidR="0000791D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-</w:t>
            </w:r>
            <w:r w:rsidR="0000791D"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  <w:t>201</w:t>
            </w:r>
            <w:r w:rsidR="00FA4D64"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  <w:t>6</w:t>
            </w:r>
            <w:r w:rsidR="0000791D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年的存量业务增长不明显</w:t>
            </w:r>
            <w:r w:rsidR="005A0A87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？</w:t>
            </w:r>
          </w:p>
          <w:p w14:paraId="50DED389" w14:textId="31B7E885" w:rsidR="005A0A87" w:rsidRDefault="005A0A87" w:rsidP="008C1A15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答</w:t>
            </w:r>
            <w:r w:rsidR="00904EF5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：</w:t>
            </w:r>
            <w:r w:rsidR="00850D2D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一是因为</w:t>
            </w:r>
            <w:r w:rsidR="009E319B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这三年行业</w:t>
            </w:r>
            <w:r w:rsidR="005E27A4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不景气</w:t>
            </w:r>
            <w:r w:rsidR="00850D2D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，</w:t>
            </w:r>
            <w:r w:rsidR="005E27A4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宏观经济下行</w:t>
            </w:r>
            <w:r w:rsidR="00EF443A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和</w:t>
            </w:r>
            <w:r w:rsidR="005E27A4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国际原油持续暴跌</w:t>
            </w:r>
            <w:r w:rsidR="00EF443A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导致</w:t>
            </w:r>
            <w:r w:rsidR="00A44E87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行业下游固定资产投资动力急剧下降，</w:t>
            </w:r>
            <w:r w:rsidR="00EF443A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终端客户经济效益较差。</w:t>
            </w:r>
            <w:r w:rsidR="001B0F75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公司认真分析了</w:t>
            </w:r>
            <w:r w:rsidR="00CE1DB3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这</w:t>
            </w:r>
            <w:r w:rsidR="00A67846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些</w:t>
            </w:r>
            <w:r w:rsidR="001B0F75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年的情况，</w:t>
            </w:r>
            <w:r w:rsidR="00620D74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发现</w:t>
            </w:r>
            <w:r w:rsidR="00EF443A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终端客户在经济效益差的时候往往会</w:t>
            </w:r>
            <w:r w:rsidR="00086FF4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考虑</w:t>
            </w:r>
            <w:r w:rsidR="00D238AD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采取</w:t>
            </w:r>
            <w:r w:rsidR="00086FF4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降低库存等措施</w:t>
            </w:r>
            <w:r w:rsidR="00955788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以节约资金</w:t>
            </w:r>
            <w:r w:rsidR="00F6398D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，短时间内的采购量</w:t>
            </w:r>
            <w:r w:rsidR="00620D74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就</w:t>
            </w:r>
            <w:r w:rsidR="00545F1D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会</w:t>
            </w:r>
            <w:r w:rsidR="00F6398D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有所降低，导致</w:t>
            </w:r>
            <w:r w:rsidR="007D4B35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公司</w:t>
            </w:r>
            <w:r w:rsidR="00F6398D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存量业务增长缓慢</w:t>
            </w:r>
            <w:r w:rsidR="000A39FC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。但是客户对密封的</w:t>
            </w:r>
            <w:r w:rsidR="008836AA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总</w:t>
            </w:r>
            <w:r w:rsidR="00955788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消耗</w:t>
            </w:r>
            <w:r w:rsidR="000A39FC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量基本不变，</w:t>
            </w:r>
            <w:r w:rsidR="00545F1D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通常</w:t>
            </w:r>
            <w:r w:rsidR="000A39FC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只是短期内</w:t>
            </w:r>
            <w:r w:rsidR="00545F1D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调整</w:t>
            </w:r>
            <w:r w:rsidR="008836AA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采购计划。二是</w:t>
            </w:r>
            <w:r w:rsidR="00614B0D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装置本身</w:t>
            </w:r>
            <w:r w:rsidR="009E2BAD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也</w:t>
            </w:r>
            <w:r w:rsidR="00614B0D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存在因产品被淘汰而停车或使用寿命到期而被淘汰等情况，</w:t>
            </w:r>
            <w:r w:rsidR="00805578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这</w:t>
            </w:r>
            <w:r w:rsidR="00AB006D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些</w:t>
            </w:r>
            <w:r w:rsidR="00805578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情况下</w:t>
            </w:r>
            <w:r w:rsidR="00BA22E9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，对应装置的</w:t>
            </w:r>
            <w:r w:rsidR="001249B7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密封产品</w:t>
            </w:r>
            <w:r w:rsidR="004D3DD5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存量业务</w:t>
            </w:r>
            <w:r w:rsidR="00EA1BC0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就会消失。</w:t>
            </w:r>
          </w:p>
          <w:p w14:paraId="76561473" w14:textId="7E1E0111" w:rsidR="005F7E8F" w:rsidRDefault="008029DC" w:rsidP="008C1A15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2、</w:t>
            </w:r>
            <w:r w:rsidR="00E70DD8">
              <w:rPr>
                <w:rFonts w:asciiTheme="minorEastAsia" w:hAnsiTheme="minorEastAsia" w:hint="eastAsia"/>
                <w:sz w:val="24"/>
                <w:szCs w:val="24"/>
              </w:rPr>
              <w:t>公司</w:t>
            </w:r>
            <w:r w:rsidR="00794A2E">
              <w:rPr>
                <w:rFonts w:asciiTheme="minorEastAsia" w:hAnsiTheme="minorEastAsia" w:hint="eastAsia"/>
                <w:sz w:val="24"/>
                <w:szCs w:val="24"/>
              </w:rPr>
              <w:t>石油炼化装置的</w:t>
            </w:r>
            <w:r w:rsidR="00991BF8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密封产品</w:t>
            </w:r>
            <w:r w:rsidR="00F5305B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和核电密封产品</w:t>
            </w:r>
            <w:r w:rsidR="00881301">
              <w:rPr>
                <w:rFonts w:asciiTheme="minorEastAsia" w:hAnsiTheme="minorEastAsia" w:hint="eastAsia"/>
                <w:sz w:val="24"/>
                <w:szCs w:val="24"/>
              </w:rPr>
              <w:t>的</w:t>
            </w:r>
            <w:r w:rsidR="0010425F">
              <w:rPr>
                <w:rFonts w:asciiTheme="minorEastAsia" w:hAnsiTheme="minorEastAsia" w:hint="eastAsia"/>
                <w:sz w:val="24"/>
                <w:szCs w:val="24"/>
              </w:rPr>
              <w:t>更换周期是多久</w:t>
            </w:r>
            <w:r w:rsidR="000B502C">
              <w:rPr>
                <w:rFonts w:asciiTheme="minorEastAsia" w:hAnsiTheme="minorEastAsia" w:hint="eastAsia"/>
                <w:sz w:val="24"/>
                <w:szCs w:val="24"/>
              </w:rPr>
              <w:t>？</w:t>
            </w:r>
          </w:p>
          <w:p w14:paraId="2884FB15" w14:textId="73331AD7" w:rsidR="008456E8" w:rsidRDefault="000B502C" w:rsidP="008456E8">
            <w:pPr>
              <w:spacing w:line="360" w:lineRule="auto"/>
              <w:ind w:firstLineChars="200" w:firstLine="480"/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lastRenderedPageBreak/>
              <w:t>答：</w:t>
            </w:r>
            <w:r w:rsidR="008456E8" w:rsidRPr="00035716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随着工艺不断进步、装置水平不断提升，</w:t>
            </w:r>
            <w:r w:rsidR="00D14449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石油化工行业</w:t>
            </w:r>
            <w:r w:rsidR="00A164A6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装置</w:t>
            </w:r>
            <w:r w:rsidR="008456E8" w:rsidRPr="00035716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的检修周期</w:t>
            </w:r>
            <w:r w:rsidR="002C1DE6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也</w:t>
            </w:r>
            <w:r w:rsidR="008456E8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在</w:t>
            </w:r>
            <w:r w:rsidR="008456E8" w:rsidRPr="00035716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延长，用户</w:t>
            </w:r>
            <w:r w:rsidR="00D83A5D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因此</w:t>
            </w:r>
            <w:r w:rsidR="008456E8" w:rsidRPr="00035716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对密封产品的寿命提出了更高要求。</w:t>
            </w:r>
            <w:r w:rsidR="008456E8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同时，随着密封技术的不断进步，</w:t>
            </w:r>
            <w:r w:rsidR="002C1DE6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密封</w:t>
            </w:r>
            <w:r w:rsidR="008456E8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产品的</w:t>
            </w:r>
            <w:r w:rsidR="00051A14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平均</w:t>
            </w:r>
            <w:r w:rsidR="008456E8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寿命也</w:t>
            </w:r>
            <w:r w:rsidR="00051A14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在</w:t>
            </w:r>
            <w:r w:rsidR="00DC73C1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缓慢</w:t>
            </w:r>
            <w:r w:rsidR="008456E8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增长。目前，泵用机械密封的</w:t>
            </w:r>
            <w:r w:rsidR="008456E8" w:rsidRPr="007E7C5D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更换周期大概是1-</w:t>
            </w:r>
            <w:r w:rsidR="008456E8" w:rsidRPr="007E7C5D"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  <w:t>2</w:t>
            </w:r>
            <w:r w:rsidR="008456E8" w:rsidRPr="007E7C5D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年。压缩机干气密封</w:t>
            </w:r>
            <w:r w:rsidR="00051A14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属于非接触式密封，</w:t>
            </w:r>
            <w:r w:rsidR="008456E8" w:rsidRPr="007E7C5D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理论上可以实现密封端面永不磨损。但由于受到现场运行环境等因素的影响，理论</w:t>
            </w:r>
            <w:r w:rsidR="001D28A8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寿命是</w:t>
            </w:r>
            <w:r w:rsidR="008456E8" w:rsidRPr="007E7C5D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难以</w:t>
            </w:r>
            <w:r w:rsidR="001D28A8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达到的</w:t>
            </w:r>
            <w:r w:rsidR="008456E8" w:rsidRPr="007E7C5D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。并且用户基于干气密封产品的重要性考虑，一般在进行检修时就会更换干气密封。大部分干气密封更换周期一般是1-</w:t>
            </w:r>
            <w:r w:rsidR="008456E8" w:rsidRPr="007E7C5D"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  <w:t>3</w:t>
            </w:r>
            <w:r w:rsidR="008456E8" w:rsidRPr="007E7C5D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年</w:t>
            </w:r>
            <w:r w:rsidR="008456E8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。</w:t>
            </w:r>
          </w:p>
          <w:p w14:paraId="10A126D4" w14:textId="3C7DB3F4" w:rsidR="008456E8" w:rsidRPr="00B104E6" w:rsidRDefault="008456E8" w:rsidP="008456E8">
            <w:pPr>
              <w:spacing w:line="360" w:lineRule="auto"/>
              <w:ind w:firstLineChars="200" w:firstLine="480"/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核电项目对</w:t>
            </w:r>
            <w:r w:rsidR="00200222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产品的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安全性</w:t>
            </w:r>
            <w:r w:rsidR="00200222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能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要求</w:t>
            </w:r>
            <w:r w:rsidR="00BD4F9B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更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高</w:t>
            </w:r>
            <w:r w:rsidR="00C70A95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，</w:t>
            </w:r>
            <w:r w:rsidR="001F75FF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不同</w:t>
            </w:r>
            <w:r w:rsidR="00C70A95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核电密封的更换周期也有所不同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。</w:t>
            </w:r>
            <w:r w:rsidR="00766A08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据公司目前了解的情况，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核</w:t>
            </w:r>
            <w:r w:rsidR="00766A08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电站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一个换料周期大概是1</w:t>
            </w:r>
            <w:r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  <w:t>8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个月，每个换料周期会对核主泵密封进行一次修复，通常是运行两个换料周期</w:t>
            </w:r>
            <w:r w:rsidRPr="0039481A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后就应当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更换</w:t>
            </w:r>
            <w:r w:rsidRPr="00964276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核主泵密封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。核二、三级泵主要是作为安全备件，定期启停检查装置能否正常运作，核二、三级泵用密封的更换周期与核主泵密封相近。常规岛的密封更换周期与普通泵用机械密封相近，大概是1-</w:t>
            </w:r>
            <w:r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  <w:t>2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年。</w:t>
            </w:r>
          </w:p>
          <w:p w14:paraId="2369A61A" w14:textId="552FDF7F" w:rsidR="00353A1A" w:rsidRDefault="002F4313" w:rsidP="00425D52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3、</w:t>
            </w:r>
            <w:r w:rsidR="00E61828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密封行业的周期性和</w:t>
            </w:r>
            <w:r w:rsidR="008A57F1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石油炼化行业的周期性有什么区别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？</w:t>
            </w:r>
          </w:p>
          <w:p w14:paraId="1D2A986C" w14:textId="7596B4A8" w:rsidR="002F4313" w:rsidRDefault="002F4313" w:rsidP="00425D52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答：</w:t>
            </w:r>
            <w:r w:rsidR="00FD0D3E">
              <w:rPr>
                <w:rFonts w:asciiTheme="minorEastAsia" w:hAnsiTheme="minorEastAsia" w:hint="eastAsia"/>
                <w:sz w:val="24"/>
                <w:szCs w:val="24"/>
              </w:rPr>
              <w:t>密封行业的收入由存量业务和增量业务构成，存量业务是</w:t>
            </w:r>
            <w:r w:rsidR="000F3F5C">
              <w:rPr>
                <w:rFonts w:asciiTheme="minorEastAsia" w:hAnsiTheme="minorEastAsia" w:hint="eastAsia"/>
                <w:sz w:val="24"/>
                <w:szCs w:val="24"/>
              </w:rPr>
              <w:t>密封行业</w:t>
            </w:r>
            <w:r w:rsidR="00FD0D3E">
              <w:rPr>
                <w:rFonts w:asciiTheme="minorEastAsia" w:hAnsiTheme="minorEastAsia" w:hint="eastAsia"/>
                <w:sz w:val="24"/>
                <w:szCs w:val="24"/>
              </w:rPr>
              <w:t>收入</w:t>
            </w:r>
            <w:r w:rsidR="002D090A">
              <w:rPr>
                <w:rFonts w:asciiTheme="minorEastAsia" w:hAnsiTheme="minorEastAsia" w:hint="eastAsia"/>
                <w:sz w:val="24"/>
                <w:szCs w:val="24"/>
              </w:rPr>
              <w:t>和利润</w:t>
            </w:r>
            <w:r w:rsidR="00FD0D3E">
              <w:rPr>
                <w:rFonts w:asciiTheme="minorEastAsia" w:hAnsiTheme="minorEastAsia" w:hint="eastAsia"/>
                <w:sz w:val="24"/>
                <w:szCs w:val="24"/>
              </w:rPr>
              <w:t>的主要来源</w:t>
            </w:r>
            <w:r w:rsidR="002D090A">
              <w:rPr>
                <w:rFonts w:asciiTheme="minorEastAsia" w:hAnsiTheme="minorEastAsia" w:hint="eastAsia"/>
                <w:sz w:val="24"/>
                <w:szCs w:val="24"/>
              </w:rPr>
              <w:t>且基本不受周期影响</w:t>
            </w:r>
            <w:r w:rsidR="00FD0D3E">
              <w:rPr>
                <w:rFonts w:asciiTheme="minorEastAsia" w:hAnsiTheme="minorEastAsia" w:hint="eastAsia"/>
                <w:sz w:val="24"/>
                <w:szCs w:val="24"/>
              </w:rPr>
              <w:t>，</w:t>
            </w:r>
            <w:r w:rsidR="00A14FE8">
              <w:rPr>
                <w:rFonts w:asciiTheme="minorEastAsia" w:hAnsiTheme="minorEastAsia" w:hint="eastAsia"/>
                <w:sz w:val="24"/>
                <w:szCs w:val="24"/>
              </w:rPr>
              <w:t>增量业务</w:t>
            </w:r>
            <w:r w:rsidR="00F50F95">
              <w:rPr>
                <w:rFonts w:asciiTheme="minorEastAsia" w:hAnsiTheme="minorEastAsia" w:hint="eastAsia"/>
                <w:sz w:val="24"/>
                <w:szCs w:val="24"/>
              </w:rPr>
              <w:t>受周期的影响</w:t>
            </w:r>
            <w:r w:rsidR="00B61DAF">
              <w:rPr>
                <w:rFonts w:asciiTheme="minorEastAsia" w:hAnsiTheme="minorEastAsia" w:hint="eastAsia"/>
                <w:sz w:val="24"/>
                <w:szCs w:val="24"/>
              </w:rPr>
              <w:t>则</w:t>
            </w:r>
            <w:r w:rsidR="00F50F95">
              <w:rPr>
                <w:rFonts w:asciiTheme="minorEastAsia" w:hAnsiTheme="minorEastAsia" w:hint="eastAsia"/>
                <w:sz w:val="24"/>
                <w:szCs w:val="24"/>
              </w:rPr>
              <w:t>较为明显</w:t>
            </w:r>
            <w:r w:rsidR="00200383">
              <w:rPr>
                <w:rFonts w:asciiTheme="minorEastAsia" w:hAnsiTheme="minorEastAsia" w:hint="eastAsia"/>
                <w:sz w:val="24"/>
                <w:szCs w:val="24"/>
              </w:rPr>
              <w:t>。</w:t>
            </w:r>
            <w:r w:rsidR="00F50F95">
              <w:rPr>
                <w:rFonts w:asciiTheme="minorEastAsia" w:hAnsiTheme="minorEastAsia" w:hint="eastAsia"/>
                <w:sz w:val="24"/>
                <w:szCs w:val="24"/>
              </w:rPr>
              <w:t>综合</w:t>
            </w:r>
            <w:r w:rsidR="006B40F2">
              <w:rPr>
                <w:rFonts w:asciiTheme="minorEastAsia" w:hAnsiTheme="minorEastAsia" w:hint="eastAsia"/>
                <w:sz w:val="24"/>
                <w:szCs w:val="24"/>
              </w:rPr>
              <w:t>来看，</w:t>
            </w:r>
            <w:r w:rsidR="00002837">
              <w:rPr>
                <w:rFonts w:asciiTheme="minorEastAsia" w:hAnsiTheme="minorEastAsia" w:hint="eastAsia"/>
                <w:sz w:val="24"/>
                <w:szCs w:val="24"/>
              </w:rPr>
              <w:t>密封行业</w:t>
            </w:r>
            <w:r w:rsidR="006B40F2">
              <w:rPr>
                <w:rFonts w:asciiTheme="minorEastAsia" w:hAnsiTheme="minorEastAsia" w:hint="eastAsia"/>
                <w:sz w:val="24"/>
                <w:szCs w:val="24"/>
              </w:rPr>
              <w:t>整体</w:t>
            </w:r>
            <w:r w:rsidR="007A6DCF">
              <w:rPr>
                <w:rFonts w:asciiTheme="minorEastAsia" w:hAnsiTheme="minorEastAsia" w:hint="eastAsia"/>
                <w:sz w:val="24"/>
                <w:szCs w:val="24"/>
              </w:rPr>
              <w:t>的周期性相对</w:t>
            </w:r>
            <w:r w:rsidR="006B40F2">
              <w:rPr>
                <w:rFonts w:asciiTheme="minorEastAsia" w:hAnsiTheme="minorEastAsia" w:hint="eastAsia"/>
                <w:sz w:val="24"/>
                <w:szCs w:val="24"/>
              </w:rPr>
              <w:t>石油炼化行业</w:t>
            </w:r>
            <w:r w:rsidR="007A6DCF">
              <w:rPr>
                <w:rFonts w:asciiTheme="minorEastAsia" w:hAnsiTheme="minorEastAsia" w:hint="eastAsia"/>
                <w:sz w:val="24"/>
                <w:szCs w:val="24"/>
              </w:rPr>
              <w:t>较弱</w:t>
            </w:r>
            <w:r w:rsidR="00002837">
              <w:rPr>
                <w:rFonts w:asciiTheme="minorEastAsia" w:hAnsiTheme="minorEastAsia" w:hint="eastAsia"/>
                <w:sz w:val="24"/>
                <w:szCs w:val="24"/>
              </w:rPr>
              <w:t>。</w:t>
            </w:r>
          </w:p>
          <w:p w14:paraId="31BC282E" w14:textId="0145DA1E" w:rsidR="00965F28" w:rsidRDefault="00C33AC2" w:rsidP="00425D52">
            <w:pPr>
              <w:spacing w:line="360" w:lineRule="auto"/>
              <w:ind w:firstLineChars="200" w:firstLine="480"/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4、</w:t>
            </w:r>
            <w:r w:rsidR="00EA4824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在公司进入核电密封市场之前，核电密封的主要供应商是</w:t>
            </w:r>
            <w:r w:rsidR="006B044D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？</w:t>
            </w:r>
          </w:p>
          <w:p w14:paraId="4C84FCC0" w14:textId="6F879527" w:rsidR="006B044D" w:rsidRDefault="006B044D" w:rsidP="00425D52">
            <w:pPr>
              <w:spacing w:line="360" w:lineRule="auto"/>
              <w:ind w:firstLineChars="200" w:firstLine="480"/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答：</w:t>
            </w:r>
            <w:r w:rsidR="00160D7E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据公司了解的</w:t>
            </w:r>
            <w:r w:rsidR="00881EB2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核电密封</w:t>
            </w:r>
            <w:r w:rsidR="00160D7E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市场情况，</w:t>
            </w:r>
            <w:r w:rsidR="003F3116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在公司进入核电密封市场前，核主泵密封主要</w:t>
            </w:r>
            <w:r w:rsidR="00D71E19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是</w:t>
            </w:r>
            <w:r w:rsidR="003F3116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由</w:t>
            </w:r>
            <w:r w:rsidR="00D71E19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核主泵生产厂家提供</w:t>
            </w:r>
            <w:r w:rsidR="003F3116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，核二三级</w:t>
            </w:r>
            <w:r w:rsidR="002463C8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及</w:t>
            </w:r>
            <w:r w:rsidR="00255981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常规岛</w:t>
            </w:r>
            <w:r w:rsidR="003F3116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泵</w:t>
            </w:r>
            <w:r w:rsidR="008D3F8A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用密封</w:t>
            </w:r>
            <w:r w:rsidR="00B5465E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主要</w:t>
            </w:r>
            <w:r w:rsidR="00255981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是由以伊格尔博格曼为主的国外公司供应</w:t>
            </w:r>
            <w:r w:rsidR="00D05646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。</w:t>
            </w:r>
          </w:p>
          <w:p w14:paraId="6C6EB91A" w14:textId="1294491E" w:rsidR="00611029" w:rsidRDefault="00611029" w:rsidP="00425D52">
            <w:pPr>
              <w:spacing w:line="360" w:lineRule="auto"/>
              <w:ind w:firstLineChars="200" w:firstLine="480"/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lastRenderedPageBreak/>
              <w:t>5、</w:t>
            </w:r>
            <w:r w:rsidR="00E2592E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新地佩尔的阀门更换周期是多长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？</w:t>
            </w:r>
          </w:p>
          <w:p w14:paraId="7DF44D85" w14:textId="6E27958C" w:rsidR="00611029" w:rsidRDefault="00611029" w:rsidP="00425D52">
            <w:pPr>
              <w:spacing w:line="360" w:lineRule="auto"/>
              <w:ind w:firstLineChars="200" w:firstLine="480"/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答：</w:t>
            </w:r>
            <w:r w:rsidR="00D05646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新地佩尔的阀门</w:t>
            </w:r>
            <w:r w:rsidR="00F12D9C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属于设备类产品，使用寿命较长</w:t>
            </w:r>
            <w:r w:rsidR="00D05646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，</w:t>
            </w:r>
            <w:r w:rsidR="00544190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更换周期约为</w:t>
            </w:r>
            <w:r w:rsidR="00D05646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8-</w:t>
            </w:r>
            <w:r w:rsidR="00D05646"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  <w:t>10</w:t>
            </w:r>
            <w:r w:rsidR="00D05646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年。</w:t>
            </w:r>
          </w:p>
          <w:p w14:paraId="45271128" w14:textId="7FA102CF" w:rsidR="00280126" w:rsidRDefault="00280126" w:rsidP="00425D52">
            <w:pPr>
              <w:spacing w:line="360" w:lineRule="auto"/>
              <w:ind w:firstLineChars="200" w:firstLine="480"/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6、</w:t>
            </w:r>
            <w:r w:rsidR="00AA19F0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从签订单到确认收入需要多久</w:t>
            </w:r>
            <w:r w:rsidR="00F308EC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？</w:t>
            </w:r>
          </w:p>
          <w:p w14:paraId="047C0E71" w14:textId="6C467D57" w:rsidR="008A5CD1" w:rsidRDefault="008C16B4" w:rsidP="00002837">
            <w:pPr>
              <w:spacing w:line="360" w:lineRule="auto"/>
              <w:ind w:firstLineChars="200" w:firstLine="480"/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答：</w:t>
            </w:r>
            <w:r w:rsidR="006D2E69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从签订单到确认收入，</w:t>
            </w:r>
            <w:r w:rsidR="00DE7531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增量业务和存量业务需要的时间不同。</w:t>
            </w:r>
            <w:r w:rsidR="008A5CD1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增量业务</w:t>
            </w:r>
            <w:r w:rsidR="00E74736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通常需要超过1</w:t>
            </w:r>
            <w:r w:rsidR="00E74736"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  <w:t>0</w:t>
            </w:r>
            <w:r w:rsidR="00E74736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个月的时间</w:t>
            </w:r>
            <w:r w:rsidR="008A5CD1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，</w:t>
            </w:r>
            <w:r w:rsidR="004B5E56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如果项目</w:t>
            </w:r>
            <w:r w:rsidR="008A5CD1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建设进度快</w:t>
            </w:r>
            <w:r w:rsidR="008850DC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则需要的时间</w:t>
            </w:r>
            <w:r w:rsidR="00D866BB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会有</w:t>
            </w:r>
            <w:r w:rsidR="00B644A8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所</w:t>
            </w:r>
            <w:r w:rsidR="008850DC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缩短</w:t>
            </w:r>
            <w:r w:rsidR="00B644A8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，</w:t>
            </w:r>
            <w:r w:rsidR="00E74736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反之亦然</w:t>
            </w:r>
            <w:r w:rsidR="008A5CD1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。存量业务的周期比较短，从签订</w:t>
            </w:r>
            <w:r w:rsidR="00787E53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单</w:t>
            </w:r>
            <w:r w:rsidR="008A5CD1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到确认收入</w:t>
            </w:r>
            <w:r w:rsidR="00C922DC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需要</w:t>
            </w:r>
            <w:r w:rsidR="008A5CD1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约3</w:t>
            </w:r>
            <w:r w:rsidR="00750640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-</w:t>
            </w:r>
            <w:r w:rsidR="00750640"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  <w:t>4</w:t>
            </w:r>
            <w:r w:rsidR="008A5CD1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个月</w:t>
            </w:r>
            <w:r w:rsidR="00C922DC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的时间</w:t>
            </w:r>
            <w:r w:rsidR="008A5CD1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，如果是客户现场急需的产品，公司会安排急件加快生产，保证用户现场的平稳运行。</w:t>
            </w:r>
          </w:p>
          <w:p w14:paraId="1B54EEA0" w14:textId="70D2C9AC" w:rsidR="00C01FE6" w:rsidRDefault="00C01FE6" w:rsidP="00914EF1">
            <w:pPr>
              <w:spacing w:line="360" w:lineRule="auto"/>
              <w:ind w:firstLineChars="200" w:firstLine="480"/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7、公司是否了解屏蔽泵</w:t>
            </w:r>
            <w:r w:rsidR="009D0BF7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，屏蔽泵技术是否会对公司的业务产生冲击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？</w:t>
            </w:r>
          </w:p>
          <w:p w14:paraId="0D627C5B" w14:textId="05C89D88" w:rsidR="00C01FE6" w:rsidRPr="00894AB6" w:rsidRDefault="00C01FE6" w:rsidP="00914EF1">
            <w:pPr>
              <w:spacing w:line="360" w:lineRule="auto"/>
              <w:ind w:firstLineChars="200" w:firstLine="480"/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答</w:t>
            </w:r>
            <w:r w:rsidR="001316FF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：</w:t>
            </w:r>
            <w:r w:rsidR="00CA0EC9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公司</w:t>
            </w:r>
            <w:r w:rsidR="00DD4FC0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始终密切关注屏蔽泵的技术进步</w:t>
            </w:r>
            <w:r w:rsidR="008A5CD1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并开展屏蔽泵技术研究</w:t>
            </w:r>
            <w:r w:rsidR="00CA0EC9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。</w:t>
            </w:r>
            <w:r w:rsidR="00A95EEB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目前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屏蔽泵的应用受限较大，只能在部分简单工况下使用</w:t>
            </w:r>
            <w:r w:rsidR="009D0BF7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，无法适用于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高温高压等</w:t>
            </w:r>
            <w:r w:rsidR="001F7525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诸多</w:t>
            </w:r>
            <w:r w:rsidR="006619D3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复杂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工况，</w:t>
            </w:r>
            <w:r w:rsidR="008A5CD1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不会对公司的业务</w:t>
            </w:r>
            <w:r w:rsidR="009D0BF7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产生</w:t>
            </w:r>
            <w:r w:rsidR="00AF2D4D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明显</w:t>
            </w:r>
            <w:r w:rsidR="009D0BF7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冲击。公司会继续保持对屏蔽泵的关注和研究，做好产业技术风险防范。</w:t>
            </w:r>
          </w:p>
        </w:tc>
      </w:tr>
      <w:tr w:rsidR="003D0E3E" w:rsidRPr="00A6458B" w14:paraId="0BDE4493" w14:textId="77777777" w:rsidTr="00706D70">
        <w:trPr>
          <w:trHeight w:val="416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87C4B" w14:textId="77777777" w:rsidR="003D0E3E" w:rsidRPr="00A6458B" w:rsidRDefault="003D0E3E" w:rsidP="00892A9C">
            <w:pPr>
              <w:spacing w:line="360" w:lineRule="auto"/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</w:pPr>
            <w:r w:rsidRPr="00A6458B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lastRenderedPageBreak/>
              <w:t>附件清单（如有）</w:t>
            </w:r>
          </w:p>
        </w:tc>
        <w:tc>
          <w:tcPr>
            <w:tcW w:w="6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519DE" w14:textId="77777777" w:rsidR="003D0E3E" w:rsidRPr="00A6458B" w:rsidRDefault="003D0E3E" w:rsidP="00892A9C">
            <w:pPr>
              <w:spacing w:line="360" w:lineRule="auto"/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</w:pPr>
            <w:r w:rsidRPr="00A6458B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无</w:t>
            </w:r>
          </w:p>
        </w:tc>
      </w:tr>
      <w:tr w:rsidR="003D0E3E" w14:paraId="65BC5345" w14:textId="77777777" w:rsidTr="00706D70">
        <w:trPr>
          <w:trHeight w:val="366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97698" w14:textId="77777777" w:rsidR="003D0E3E" w:rsidRPr="00A6458B" w:rsidRDefault="003D0E3E" w:rsidP="00892A9C">
            <w:pPr>
              <w:spacing w:line="360" w:lineRule="auto"/>
              <w:ind w:firstLineChars="200" w:firstLine="480"/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</w:pPr>
            <w:r w:rsidRPr="00A6458B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日 期</w:t>
            </w:r>
          </w:p>
        </w:tc>
        <w:tc>
          <w:tcPr>
            <w:tcW w:w="6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79217" w14:textId="6486B767" w:rsidR="003D0E3E" w:rsidRDefault="006C59B9" w:rsidP="00303A40">
            <w:pPr>
              <w:spacing w:line="360" w:lineRule="auto"/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</w:pPr>
            <w:r w:rsidRPr="00A6458B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2020年</w:t>
            </w:r>
            <w:r w:rsidR="00EF1C31"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  <w:t>12</w:t>
            </w:r>
            <w:r w:rsidRPr="00A6458B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月</w:t>
            </w:r>
            <w:r w:rsidR="00EF1C31"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  <w:t>4</w:t>
            </w:r>
            <w:r w:rsidR="003D0E3E" w:rsidRPr="00A6458B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日</w:t>
            </w:r>
          </w:p>
        </w:tc>
      </w:tr>
    </w:tbl>
    <w:p w14:paraId="04D372E2" w14:textId="77777777" w:rsidR="003D0E3E" w:rsidRDefault="003D0E3E" w:rsidP="00CF6F2A">
      <w:pPr>
        <w:spacing w:line="20" w:lineRule="exact"/>
        <w:rPr>
          <w:rFonts w:ascii="宋体" w:hAnsi="宋体"/>
          <w:bCs/>
          <w:iCs/>
          <w:color w:val="000000"/>
          <w:sz w:val="24"/>
          <w:szCs w:val="24"/>
        </w:rPr>
      </w:pPr>
    </w:p>
    <w:sectPr w:rsidR="003D0E3E" w:rsidSect="00430518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D9FC4F" w14:textId="77777777" w:rsidR="008233A5" w:rsidRDefault="008233A5" w:rsidP="003D0E3E">
      <w:pPr>
        <w:ind w:firstLine="440"/>
      </w:pPr>
      <w:r>
        <w:separator/>
      </w:r>
    </w:p>
  </w:endnote>
  <w:endnote w:type="continuationSeparator" w:id="0">
    <w:p w14:paraId="7DEAC61C" w14:textId="77777777" w:rsidR="008233A5" w:rsidRDefault="008233A5" w:rsidP="003D0E3E">
      <w:pPr>
        <w:ind w:firstLine="4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4C92AD" w14:textId="77777777" w:rsidR="008233A5" w:rsidRDefault="008233A5" w:rsidP="003D0E3E">
      <w:pPr>
        <w:ind w:firstLine="440"/>
      </w:pPr>
      <w:r>
        <w:separator/>
      </w:r>
    </w:p>
  </w:footnote>
  <w:footnote w:type="continuationSeparator" w:id="0">
    <w:p w14:paraId="09F4F661" w14:textId="77777777" w:rsidR="008233A5" w:rsidRDefault="008233A5" w:rsidP="003D0E3E">
      <w:pPr>
        <w:ind w:firstLine="4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6183BFD"/>
    <w:multiLevelType w:val="multilevel"/>
    <w:tmpl w:val="76183BFD"/>
    <w:lvl w:ilvl="0">
      <w:start w:val="1"/>
      <w:numFmt w:val="bullet"/>
      <w:lvlText w:val="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E3E"/>
    <w:rsid w:val="00002837"/>
    <w:rsid w:val="00002D3A"/>
    <w:rsid w:val="00003D4A"/>
    <w:rsid w:val="00004A1A"/>
    <w:rsid w:val="00006A4A"/>
    <w:rsid w:val="0000791D"/>
    <w:rsid w:val="000109D0"/>
    <w:rsid w:val="00010AF4"/>
    <w:rsid w:val="00011F8B"/>
    <w:rsid w:val="00013A32"/>
    <w:rsid w:val="00015425"/>
    <w:rsid w:val="00016145"/>
    <w:rsid w:val="0001781B"/>
    <w:rsid w:val="00020333"/>
    <w:rsid w:val="00021C55"/>
    <w:rsid w:val="00023F56"/>
    <w:rsid w:val="00024563"/>
    <w:rsid w:val="00024C57"/>
    <w:rsid w:val="000261A1"/>
    <w:rsid w:val="00030699"/>
    <w:rsid w:val="000325F3"/>
    <w:rsid w:val="0003564D"/>
    <w:rsid w:val="00035716"/>
    <w:rsid w:val="00036BE7"/>
    <w:rsid w:val="000374EB"/>
    <w:rsid w:val="00037DD7"/>
    <w:rsid w:val="0004394F"/>
    <w:rsid w:val="00045410"/>
    <w:rsid w:val="0004616E"/>
    <w:rsid w:val="00047A39"/>
    <w:rsid w:val="0005074B"/>
    <w:rsid w:val="00051A14"/>
    <w:rsid w:val="00051A87"/>
    <w:rsid w:val="00054F4E"/>
    <w:rsid w:val="000564EE"/>
    <w:rsid w:val="0005711A"/>
    <w:rsid w:val="000601F5"/>
    <w:rsid w:val="0006038D"/>
    <w:rsid w:val="00060739"/>
    <w:rsid w:val="0006258F"/>
    <w:rsid w:val="0006717B"/>
    <w:rsid w:val="00067BCD"/>
    <w:rsid w:val="00067C26"/>
    <w:rsid w:val="00067DDC"/>
    <w:rsid w:val="00076353"/>
    <w:rsid w:val="00081BAA"/>
    <w:rsid w:val="00081BF6"/>
    <w:rsid w:val="00083E75"/>
    <w:rsid w:val="00084FFC"/>
    <w:rsid w:val="00085764"/>
    <w:rsid w:val="00086FF4"/>
    <w:rsid w:val="00087B54"/>
    <w:rsid w:val="00087B9E"/>
    <w:rsid w:val="000902C3"/>
    <w:rsid w:val="000907CA"/>
    <w:rsid w:val="00090FEA"/>
    <w:rsid w:val="00091A61"/>
    <w:rsid w:val="00092B78"/>
    <w:rsid w:val="0009351B"/>
    <w:rsid w:val="00094B5D"/>
    <w:rsid w:val="000A39FC"/>
    <w:rsid w:val="000A56A5"/>
    <w:rsid w:val="000A6704"/>
    <w:rsid w:val="000B0AF4"/>
    <w:rsid w:val="000B502C"/>
    <w:rsid w:val="000B557E"/>
    <w:rsid w:val="000B7476"/>
    <w:rsid w:val="000B7627"/>
    <w:rsid w:val="000C33D7"/>
    <w:rsid w:val="000C38B6"/>
    <w:rsid w:val="000C4B88"/>
    <w:rsid w:val="000C5843"/>
    <w:rsid w:val="000C60A2"/>
    <w:rsid w:val="000C63AE"/>
    <w:rsid w:val="000C788D"/>
    <w:rsid w:val="000D0530"/>
    <w:rsid w:val="000D1509"/>
    <w:rsid w:val="000D183E"/>
    <w:rsid w:val="000D31C9"/>
    <w:rsid w:val="000D3756"/>
    <w:rsid w:val="000D427F"/>
    <w:rsid w:val="000D7EB7"/>
    <w:rsid w:val="000E01AE"/>
    <w:rsid w:val="000E15BA"/>
    <w:rsid w:val="000E3E9E"/>
    <w:rsid w:val="000E42F5"/>
    <w:rsid w:val="000E576C"/>
    <w:rsid w:val="000E5FA5"/>
    <w:rsid w:val="000E6405"/>
    <w:rsid w:val="000E6483"/>
    <w:rsid w:val="000E6789"/>
    <w:rsid w:val="000F153B"/>
    <w:rsid w:val="000F3F5C"/>
    <w:rsid w:val="000F572D"/>
    <w:rsid w:val="000F6883"/>
    <w:rsid w:val="000F6CF5"/>
    <w:rsid w:val="000F71F1"/>
    <w:rsid w:val="0010425F"/>
    <w:rsid w:val="00104C9B"/>
    <w:rsid w:val="0010513E"/>
    <w:rsid w:val="00105301"/>
    <w:rsid w:val="00106166"/>
    <w:rsid w:val="00106264"/>
    <w:rsid w:val="00112280"/>
    <w:rsid w:val="00112F32"/>
    <w:rsid w:val="00116ED7"/>
    <w:rsid w:val="00123EBC"/>
    <w:rsid w:val="00123F0F"/>
    <w:rsid w:val="001249B7"/>
    <w:rsid w:val="00124C59"/>
    <w:rsid w:val="00125BBA"/>
    <w:rsid w:val="00125FC4"/>
    <w:rsid w:val="00126187"/>
    <w:rsid w:val="00126C65"/>
    <w:rsid w:val="00126CB7"/>
    <w:rsid w:val="0013101C"/>
    <w:rsid w:val="001316FF"/>
    <w:rsid w:val="001333CE"/>
    <w:rsid w:val="001357F1"/>
    <w:rsid w:val="00137505"/>
    <w:rsid w:val="00137EEB"/>
    <w:rsid w:val="001438AE"/>
    <w:rsid w:val="0014549B"/>
    <w:rsid w:val="00145A6B"/>
    <w:rsid w:val="00146E66"/>
    <w:rsid w:val="001504DB"/>
    <w:rsid w:val="00150EA5"/>
    <w:rsid w:val="00153180"/>
    <w:rsid w:val="0015353A"/>
    <w:rsid w:val="0015567F"/>
    <w:rsid w:val="0016017A"/>
    <w:rsid w:val="00160510"/>
    <w:rsid w:val="00160D7E"/>
    <w:rsid w:val="00163F8B"/>
    <w:rsid w:val="00173568"/>
    <w:rsid w:val="00175556"/>
    <w:rsid w:val="001760E3"/>
    <w:rsid w:val="00176AF0"/>
    <w:rsid w:val="00181113"/>
    <w:rsid w:val="00181527"/>
    <w:rsid w:val="00183655"/>
    <w:rsid w:val="00183822"/>
    <w:rsid w:val="00185478"/>
    <w:rsid w:val="001903C7"/>
    <w:rsid w:val="0019370A"/>
    <w:rsid w:val="00194200"/>
    <w:rsid w:val="00195BF3"/>
    <w:rsid w:val="00195F85"/>
    <w:rsid w:val="00196F27"/>
    <w:rsid w:val="00197C7C"/>
    <w:rsid w:val="00197E6A"/>
    <w:rsid w:val="001A03E5"/>
    <w:rsid w:val="001A25DE"/>
    <w:rsid w:val="001A5777"/>
    <w:rsid w:val="001A5BB0"/>
    <w:rsid w:val="001A7B94"/>
    <w:rsid w:val="001B044A"/>
    <w:rsid w:val="001B0F75"/>
    <w:rsid w:val="001B1D56"/>
    <w:rsid w:val="001B2625"/>
    <w:rsid w:val="001B5B63"/>
    <w:rsid w:val="001B74EC"/>
    <w:rsid w:val="001C006B"/>
    <w:rsid w:val="001C1AE7"/>
    <w:rsid w:val="001C1F4B"/>
    <w:rsid w:val="001C3D0D"/>
    <w:rsid w:val="001C7377"/>
    <w:rsid w:val="001D1946"/>
    <w:rsid w:val="001D20DF"/>
    <w:rsid w:val="001D280B"/>
    <w:rsid w:val="001D28A8"/>
    <w:rsid w:val="001D3EAA"/>
    <w:rsid w:val="001D4246"/>
    <w:rsid w:val="001D5DD8"/>
    <w:rsid w:val="001D5DDC"/>
    <w:rsid w:val="001D607A"/>
    <w:rsid w:val="001D719F"/>
    <w:rsid w:val="001E24D8"/>
    <w:rsid w:val="001E37FE"/>
    <w:rsid w:val="001E4C97"/>
    <w:rsid w:val="001E60E1"/>
    <w:rsid w:val="001E7EC0"/>
    <w:rsid w:val="001F00C8"/>
    <w:rsid w:val="001F07A7"/>
    <w:rsid w:val="001F71CD"/>
    <w:rsid w:val="001F7525"/>
    <w:rsid w:val="001F75FF"/>
    <w:rsid w:val="00200222"/>
    <w:rsid w:val="00200383"/>
    <w:rsid w:val="00201187"/>
    <w:rsid w:val="00201EA7"/>
    <w:rsid w:val="00202F10"/>
    <w:rsid w:val="0020596D"/>
    <w:rsid w:val="002061D4"/>
    <w:rsid w:val="002068C2"/>
    <w:rsid w:val="00206D2A"/>
    <w:rsid w:val="00206D6E"/>
    <w:rsid w:val="00210AC3"/>
    <w:rsid w:val="00214180"/>
    <w:rsid w:val="00217392"/>
    <w:rsid w:val="002174B2"/>
    <w:rsid w:val="00220817"/>
    <w:rsid w:val="00222277"/>
    <w:rsid w:val="00230A2D"/>
    <w:rsid w:val="00233792"/>
    <w:rsid w:val="002354D2"/>
    <w:rsid w:val="00236706"/>
    <w:rsid w:val="00241B0E"/>
    <w:rsid w:val="0024228B"/>
    <w:rsid w:val="00244753"/>
    <w:rsid w:val="0024529E"/>
    <w:rsid w:val="002463C8"/>
    <w:rsid w:val="0024727B"/>
    <w:rsid w:val="00250E5A"/>
    <w:rsid w:val="00252C06"/>
    <w:rsid w:val="00254D04"/>
    <w:rsid w:val="00255981"/>
    <w:rsid w:val="00256288"/>
    <w:rsid w:val="002574C8"/>
    <w:rsid w:val="0026066E"/>
    <w:rsid w:val="002616C9"/>
    <w:rsid w:val="00261AB6"/>
    <w:rsid w:val="00266A7B"/>
    <w:rsid w:val="002672BB"/>
    <w:rsid w:val="002676C4"/>
    <w:rsid w:val="002740A0"/>
    <w:rsid w:val="00274B1D"/>
    <w:rsid w:val="002772A3"/>
    <w:rsid w:val="00277B96"/>
    <w:rsid w:val="00280126"/>
    <w:rsid w:val="00283CF0"/>
    <w:rsid w:val="0028453F"/>
    <w:rsid w:val="00284D01"/>
    <w:rsid w:val="002852AE"/>
    <w:rsid w:val="00287170"/>
    <w:rsid w:val="00287601"/>
    <w:rsid w:val="00291383"/>
    <w:rsid w:val="00291BDF"/>
    <w:rsid w:val="00291C44"/>
    <w:rsid w:val="0029393A"/>
    <w:rsid w:val="00293F12"/>
    <w:rsid w:val="00296AA9"/>
    <w:rsid w:val="00296C1A"/>
    <w:rsid w:val="002A095E"/>
    <w:rsid w:val="002A0B3C"/>
    <w:rsid w:val="002A158C"/>
    <w:rsid w:val="002A1655"/>
    <w:rsid w:val="002A21C4"/>
    <w:rsid w:val="002A2BDB"/>
    <w:rsid w:val="002A413D"/>
    <w:rsid w:val="002C1220"/>
    <w:rsid w:val="002C1DE6"/>
    <w:rsid w:val="002C2C46"/>
    <w:rsid w:val="002C3940"/>
    <w:rsid w:val="002C40CC"/>
    <w:rsid w:val="002C4249"/>
    <w:rsid w:val="002C5580"/>
    <w:rsid w:val="002C5C5E"/>
    <w:rsid w:val="002C7D43"/>
    <w:rsid w:val="002D08EF"/>
    <w:rsid w:val="002D090A"/>
    <w:rsid w:val="002D3B85"/>
    <w:rsid w:val="002D50D0"/>
    <w:rsid w:val="002D6696"/>
    <w:rsid w:val="002D7604"/>
    <w:rsid w:val="002E1A92"/>
    <w:rsid w:val="002E2F5A"/>
    <w:rsid w:val="002E30C6"/>
    <w:rsid w:val="002E41A7"/>
    <w:rsid w:val="002E68A8"/>
    <w:rsid w:val="002F0BA3"/>
    <w:rsid w:val="002F190F"/>
    <w:rsid w:val="002F2341"/>
    <w:rsid w:val="002F2C82"/>
    <w:rsid w:val="002F38D5"/>
    <w:rsid w:val="002F4313"/>
    <w:rsid w:val="002F7DEB"/>
    <w:rsid w:val="003010C6"/>
    <w:rsid w:val="003021F7"/>
    <w:rsid w:val="00303A40"/>
    <w:rsid w:val="00305165"/>
    <w:rsid w:val="00305F84"/>
    <w:rsid w:val="003070DD"/>
    <w:rsid w:val="00314220"/>
    <w:rsid w:val="003217A3"/>
    <w:rsid w:val="00322C0B"/>
    <w:rsid w:val="003231C5"/>
    <w:rsid w:val="00324705"/>
    <w:rsid w:val="003256A2"/>
    <w:rsid w:val="003269C7"/>
    <w:rsid w:val="00326BF7"/>
    <w:rsid w:val="00330363"/>
    <w:rsid w:val="0033196B"/>
    <w:rsid w:val="0033281E"/>
    <w:rsid w:val="003348F8"/>
    <w:rsid w:val="003361B9"/>
    <w:rsid w:val="00336C87"/>
    <w:rsid w:val="003439C3"/>
    <w:rsid w:val="003468D2"/>
    <w:rsid w:val="003515D8"/>
    <w:rsid w:val="003516AD"/>
    <w:rsid w:val="00351BDB"/>
    <w:rsid w:val="00351C4B"/>
    <w:rsid w:val="0035227D"/>
    <w:rsid w:val="00353A1A"/>
    <w:rsid w:val="00353BD5"/>
    <w:rsid w:val="003550D3"/>
    <w:rsid w:val="00361DF4"/>
    <w:rsid w:val="00363159"/>
    <w:rsid w:val="00364264"/>
    <w:rsid w:val="003649B5"/>
    <w:rsid w:val="00365A27"/>
    <w:rsid w:val="0037261B"/>
    <w:rsid w:val="00375370"/>
    <w:rsid w:val="0037650C"/>
    <w:rsid w:val="003801E7"/>
    <w:rsid w:val="00382C7C"/>
    <w:rsid w:val="003834FC"/>
    <w:rsid w:val="00384128"/>
    <w:rsid w:val="003908E4"/>
    <w:rsid w:val="003914E2"/>
    <w:rsid w:val="003919AC"/>
    <w:rsid w:val="0039481A"/>
    <w:rsid w:val="003969DA"/>
    <w:rsid w:val="003A40E7"/>
    <w:rsid w:val="003A537B"/>
    <w:rsid w:val="003A5F46"/>
    <w:rsid w:val="003A6488"/>
    <w:rsid w:val="003B16A4"/>
    <w:rsid w:val="003B1E10"/>
    <w:rsid w:val="003B4A6A"/>
    <w:rsid w:val="003B7BD9"/>
    <w:rsid w:val="003C040F"/>
    <w:rsid w:val="003C36F3"/>
    <w:rsid w:val="003C3991"/>
    <w:rsid w:val="003C51EF"/>
    <w:rsid w:val="003C5875"/>
    <w:rsid w:val="003C5E14"/>
    <w:rsid w:val="003D095B"/>
    <w:rsid w:val="003D0E3E"/>
    <w:rsid w:val="003D0FFC"/>
    <w:rsid w:val="003D1347"/>
    <w:rsid w:val="003D4B3C"/>
    <w:rsid w:val="003D6B58"/>
    <w:rsid w:val="003D713C"/>
    <w:rsid w:val="003D7B1A"/>
    <w:rsid w:val="003E3840"/>
    <w:rsid w:val="003E40C6"/>
    <w:rsid w:val="003E43BE"/>
    <w:rsid w:val="003E4A4F"/>
    <w:rsid w:val="003E65BA"/>
    <w:rsid w:val="003E7CC0"/>
    <w:rsid w:val="003F3116"/>
    <w:rsid w:val="003F33FE"/>
    <w:rsid w:val="003F7C7F"/>
    <w:rsid w:val="003F7EA9"/>
    <w:rsid w:val="00402715"/>
    <w:rsid w:val="00403B37"/>
    <w:rsid w:val="00404109"/>
    <w:rsid w:val="004057B4"/>
    <w:rsid w:val="00405875"/>
    <w:rsid w:val="00405B49"/>
    <w:rsid w:val="00406A6D"/>
    <w:rsid w:val="00406A6F"/>
    <w:rsid w:val="0040749B"/>
    <w:rsid w:val="00411BB7"/>
    <w:rsid w:val="004127B6"/>
    <w:rsid w:val="00413126"/>
    <w:rsid w:val="00413579"/>
    <w:rsid w:val="004141AA"/>
    <w:rsid w:val="00414C48"/>
    <w:rsid w:val="00416100"/>
    <w:rsid w:val="004170B2"/>
    <w:rsid w:val="004178DC"/>
    <w:rsid w:val="0042034E"/>
    <w:rsid w:val="0042444D"/>
    <w:rsid w:val="00425D52"/>
    <w:rsid w:val="00427708"/>
    <w:rsid w:val="00430518"/>
    <w:rsid w:val="0043071C"/>
    <w:rsid w:val="0043132E"/>
    <w:rsid w:val="00431B58"/>
    <w:rsid w:val="004329B7"/>
    <w:rsid w:val="004356B7"/>
    <w:rsid w:val="00435AB5"/>
    <w:rsid w:val="00435D2A"/>
    <w:rsid w:val="00436218"/>
    <w:rsid w:val="004368C3"/>
    <w:rsid w:val="004418F0"/>
    <w:rsid w:val="004422F9"/>
    <w:rsid w:val="004438EB"/>
    <w:rsid w:val="00444D38"/>
    <w:rsid w:val="00445823"/>
    <w:rsid w:val="00445A9F"/>
    <w:rsid w:val="00450F04"/>
    <w:rsid w:val="00451829"/>
    <w:rsid w:val="00451848"/>
    <w:rsid w:val="00452497"/>
    <w:rsid w:val="00453294"/>
    <w:rsid w:val="00455E0D"/>
    <w:rsid w:val="00456BB8"/>
    <w:rsid w:val="00457B87"/>
    <w:rsid w:val="00460745"/>
    <w:rsid w:val="0046228A"/>
    <w:rsid w:val="004629C9"/>
    <w:rsid w:val="00462AEA"/>
    <w:rsid w:val="00463136"/>
    <w:rsid w:val="004654E9"/>
    <w:rsid w:val="004660A6"/>
    <w:rsid w:val="00466564"/>
    <w:rsid w:val="00467706"/>
    <w:rsid w:val="004678C8"/>
    <w:rsid w:val="00470FFE"/>
    <w:rsid w:val="004741E8"/>
    <w:rsid w:val="00476027"/>
    <w:rsid w:val="004761AE"/>
    <w:rsid w:val="004840F6"/>
    <w:rsid w:val="00485447"/>
    <w:rsid w:val="00487195"/>
    <w:rsid w:val="004976F8"/>
    <w:rsid w:val="004A0C3B"/>
    <w:rsid w:val="004A36AC"/>
    <w:rsid w:val="004A4E0D"/>
    <w:rsid w:val="004A557D"/>
    <w:rsid w:val="004A6930"/>
    <w:rsid w:val="004B2DF8"/>
    <w:rsid w:val="004B307A"/>
    <w:rsid w:val="004B3A8D"/>
    <w:rsid w:val="004B4EA0"/>
    <w:rsid w:val="004B5E56"/>
    <w:rsid w:val="004B6208"/>
    <w:rsid w:val="004B7FD2"/>
    <w:rsid w:val="004C0B04"/>
    <w:rsid w:val="004C1FD9"/>
    <w:rsid w:val="004C2D80"/>
    <w:rsid w:val="004C4E16"/>
    <w:rsid w:val="004C6594"/>
    <w:rsid w:val="004D02F5"/>
    <w:rsid w:val="004D1EAF"/>
    <w:rsid w:val="004D2AE8"/>
    <w:rsid w:val="004D397C"/>
    <w:rsid w:val="004D3A22"/>
    <w:rsid w:val="004D3DD5"/>
    <w:rsid w:val="004D5BCA"/>
    <w:rsid w:val="004D5DD2"/>
    <w:rsid w:val="004E00E5"/>
    <w:rsid w:val="004E17A7"/>
    <w:rsid w:val="004E1FDB"/>
    <w:rsid w:val="004E2DC9"/>
    <w:rsid w:val="004E3548"/>
    <w:rsid w:val="004E48B5"/>
    <w:rsid w:val="004E6AF7"/>
    <w:rsid w:val="004F082C"/>
    <w:rsid w:val="004F1D85"/>
    <w:rsid w:val="004F53D6"/>
    <w:rsid w:val="004F6413"/>
    <w:rsid w:val="00500660"/>
    <w:rsid w:val="005044F8"/>
    <w:rsid w:val="00511F39"/>
    <w:rsid w:val="005139E3"/>
    <w:rsid w:val="005168A3"/>
    <w:rsid w:val="00517A28"/>
    <w:rsid w:val="005206EF"/>
    <w:rsid w:val="00520EC5"/>
    <w:rsid w:val="0052451A"/>
    <w:rsid w:val="00524B83"/>
    <w:rsid w:val="00525D3E"/>
    <w:rsid w:val="005269B9"/>
    <w:rsid w:val="005301D6"/>
    <w:rsid w:val="00530DF8"/>
    <w:rsid w:val="00531FE1"/>
    <w:rsid w:val="00532FBB"/>
    <w:rsid w:val="005370B5"/>
    <w:rsid w:val="00544190"/>
    <w:rsid w:val="00545F1D"/>
    <w:rsid w:val="0054684C"/>
    <w:rsid w:val="00552F14"/>
    <w:rsid w:val="00553F0A"/>
    <w:rsid w:val="00554719"/>
    <w:rsid w:val="00556A39"/>
    <w:rsid w:val="0055766C"/>
    <w:rsid w:val="00562299"/>
    <w:rsid w:val="00563B2C"/>
    <w:rsid w:val="00564724"/>
    <w:rsid w:val="00564BD5"/>
    <w:rsid w:val="00565079"/>
    <w:rsid w:val="0057136D"/>
    <w:rsid w:val="005746BB"/>
    <w:rsid w:val="005747DB"/>
    <w:rsid w:val="00575821"/>
    <w:rsid w:val="0057582A"/>
    <w:rsid w:val="005760CB"/>
    <w:rsid w:val="00576AF8"/>
    <w:rsid w:val="00577A5B"/>
    <w:rsid w:val="00580D4B"/>
    <w:rsid w:val="00585AAF"/>
    <w:rsid w:val="00585F5C"/>
    <w:rsid w:val="00587044"/>
    <w:rsid w:val="005917D2"/>
    <w:rsid w:val="005942D7"/>
    <w:rsid w:val="00594EF7"/>
    <w:rsid w:val="00595570"/>
    <w:rsid w:val="005956F1"/>
    <w:rsid w:val="005958F3"/>
    <w:rsid w:val="00595B1A"/>
    <w:rsid w:val="00596523"/>
    <w:rsid w:val="005969B3"/>
    <w:rsid w:val="005A0A87"/>
    <w:rsid w:val="005A3692"/>
    <w:rsid w:val="005A480B"/>
    <w:rsid w:val="005A4BE2"/>
    <w:rsid w:val="005A4E3A"/>
    <w:rsid w:val="005A6F7E"/>
    <w:rsid w:val="005B106A"/>
    <w:rsid w:val="005B12A8"/>
    <w:rsid w:val="005B2BBF"/>
    <w:rsid w:val="005B3FF0"/>
    <w:rsid w:val="005B6C01"/>
    <w:rsid w:val="005C0E1F"/>
    <w:rsid w:val="005C148B"/>
    <w:rsid w:val="005C4616"/>
    <w:rsid w:val="005C47AF"/>
    <w:rsid w:val="005C50BE"/>
    <w:rsid w:val="005C777B"/>
    <w:rsid w:val="005D15EF"/>
    <w:rsid w:val="005D2E61"/>
    <w:rsid w:val="005D3E51"/>
    <w:rsid w:val="005D5F67"/>
    <w:rsid w:val="005E0D80"/>
    <w:rsid w:val="005E13CB"/>
    <w:rsid w:val="005E27A4"/>
    <w:rsid w:val="005E639A"/>
    <w:rsid w:val="005F0770"/>
    <w:rsid w:val="005F1023"/>
    <w:rsid w:val="005F110E"/>
    <w:rsid w:val="005F43F6"/>
    <w:rsid w:val="005F4489"/>
    <w:rsid w:val="005F7836"/>
    <w:rsid w:val="005F7D93"/>
    <w:rsid w:val="005F7E8F"/>
    <w:rsid w:val="00602CF8"/>
    <w:rsid w:val="00610FFA"/>
    <w:rsid w:val="00611029"/>
    <w:rsid w:val="00611943"/>
    <w:rsid w:val="00612D0C"/>
    <w:rsid w:val="006130D1"/>
    <w:rsid w:val="0061379F"/>
    <w:rsid w:val="00614118"/>
    <w:rsid w:val="00614B0D"/>
    <w:rsid w:val="00616E73"/>
    <w:rsid w:val="00617193"/>
    <w:rsid w:val="0061777F"/>
    <w:rsid w:val="00620D1C"/>
    <w:rsid w:val="00620D74"/>
    <w:rsid w:val="00622071"/>
    <w:rsid w:val="00632E04"/>
    <w:rsid w:val="0063434E"/>
    <w:rsid w:val="0063638F"/>
    <w:rsid w:val="00636969"/>
    <w:rsid w:val="00636A21"/>
    <w:rsid w:val="00641CED"/>
    <w:rsid w:val="00643F60"/>
    <w:rsid w:val="00647972"/>
    <w:rsid w:val="00650C6E"/>
    <w:rsid w:val="006535BB"/>
    <w:rsid w:val="00653748"/>
    <w:rsid w:val="006546C5"/>
    <w:rsid w:val="00654B1F"/>
    <w:rsid w:val="00654B7D"/>
    <w:rsid w:val="00657D65"/>
    <w:rsid w:val="00657EDF"/>
    <w:rsid w:val="006619D3"/>
    <w:rsid w:val="006704CE"/>
    <w:rsid w:val="006713C0"/>
    <w:rsid w:val="006727B6"/>
    <w:rsid w:val="00674906"/>
    <w:rsid w:val="00676642"/>
    <w:rsid w:val="00681BA4"/>
    <w:rsid w:val="00682222"/>
    <w:rsid w:val="00683B2D"/>
    <w:rsid w:val="00684811"/>
    <w:rsid w:val="00685511"/>
    <w:rsid w:val="00686690"/>
    <w:rsid w:val="00687FDA"/>
    <w:rsid w:val="006903B6"/>
    <w:rsid w:val="006950DE"/>
    <w:rsid w:val="006A0B64"/>
    <w:rsid w:val="006A1FF5"/>
    <w:rsid w:val="006A27D3"/>
    <w:rsid w:val="006A295F"/>
    <w:rsid w:val="006A2D86"/>
    <w:rsid w:val="006A7989"/>
    <w:rsid w:val="006B02FD"/>
    <w:rsid w:val="006B044D"/>
    <w:rsid w:val="006B0797"/>
    <w:rsid w:val="006B0BC7"/>
    <w:rsid w:val="006B10CF"/>
    <w:rsid w:val="006B17B3"/>
    <w:rsid w:val="006B1F75"/>
    <w:rsid w:val="006B24C7"/>
    <w:rsid w:val="006B360E"/>
    <w:rsid w:val="006B394E"/>
    <w:rsid w:val="006B40F2"/>
    <w:rsid w:val="006B477C"/>
    <w:rsid w:val="006B4CAE"/>
    <w:rsid w:val="006B6211"/>
    <w:rsid w:val="006C00AD"/>
    <w:rsid w:val="006C0F68"/>
    <w:rsid w:val="006C1298"/>
    <w:rsid w:val="006C21D7"/>
    <w:rsid w:val="006C4240"/>
    <w:rsid w:val="006C54BD"/>
    <w:rsid w:val="006C59B9"/>
    <w:rsid w:val="006D0282"/>
    <w:rsid w:val="006D20C6"/>
    <w:rsid w:val="006D2689"/>
    <w:rsid w:val="006D2E69"/>
    <w:rsid w:val="006D2FF4"/>
    <w:rsid w:val="006E1137"/>
    <w:rsid w:val="006E28A0"/>
    <w:rsid w:val="006E2B95"/>
    <w:rsid w:val="006E2B9F"/>
    <w:rsid w:val="006E4D12"/>
    <w:rsid w:val="006E5D83"/>
    <w:rsid w:val="006F178B"/>
    <w:rsid w:val="006F2CA8"/>
    <w:rsid w:val="006F5359"/>
    <w:rsid w:val="006F59EC"/>
    <w:rsid w:val="006F5B56"/>
    <w:rsid w:val="00702D3F"/>
    <w:rsid w:val="00705130"/>
    <w:rsid w:val="007056BD"/>
    <w:rsid w:val="007057C0"/>
    <w:rsid w:val="007066C9"/>
    <w:rsid w:val="007066CF"/>
    <w:rsid w:val="00706D70"/>
    <w:rsid w:val="0070740C"/>
    <w:rsid w:val="00713F84"/>
    <w:rsid w:val="00720420"/>
    <w:rsid w:val="00720F7A"/>
    <w:rsid w:val="00721A3E"/>
    <w:rsid w:val="00721E96"/>
    <w:rsid w:val="00721F6F"/>
    <w:rsid w:val="007231C3"/>
    <w:rsid w:val="00723898"/>
    <w:rsid w:val="0072490C"/>
    <w:rsid w:val="007257A7"/>
    <w:rsid w:val="00726BF4"/>
    <w:rsid w:val="00727C2C"/>
    <w:rsid w:val="00730395"/>
    <w:rsid w:val="007308C4"/>
    <w:rsid w:val="0073253D"/>
    <w:rsid w:val="00732927"/>
    <w:rsid w:val="00736D17"/>
    <w:rsid w:val="00740090"/>
    <w:rsid w:val="007435C9"/>
    <w:rsid w:val="0074437E"/>
    <w:rsid w:val="00747823"/>
    <w:rsid w:val="00750568"/>
    <w:rsid w:val="00750640"/>
    <w:rsid w:val="00751039"/>
    <w:rsid w:val="00751274"/>
    <w:rsid w:val="0075132E"/>
    <w:rsid w:val="007513AD"/>
    <w:rsid w:val="007525F8"/>
    <w:rsid w:val="007611D5"/>
    <w:rsid w:val="0076215E"/>
    <w:rsid w:val="00763F0E"/>
    <w:rsid w:val="0076658D"/>
    <w:rsid w:val="00766A08"/>
    <w:rsid w:val="0076780A"/>
    <w:rsid w:val="0077032C"/>
    <w:rsid w:val="00771E16"/>
    <w:rsid w:val="0077369E"/>
    <w:rsid w:val="007749B3"/>
    <w:rsid w:val="00774BEB"/>
    <w:rsid w:val="00776CD5"/>
    <w:rsid w:val="00780A7C"/>
    <w:rsid w:val="00782F6B"/>
    <w:rsid w:val="0078444E"/>
    <w:rsid w:val="0078536A"/>
    <w:rsid w:val="0078585C"/>
    <w:rsid w:val="00786AAB"/>
    <w:rsid w:val="00787E53"/>
    <w:rsid w:val="00794A2E"/>
    <w:rsid w:val="00794B6D"/>
    <w:rsid w:val="00794F6E"/>
    <w:rsid w:val="0079590C"/>
    <w:rsid w:val="00795D8D"/>
    <w:rsid w:val="00796BF9"/>
    <w:rsid w:val="0079707C"/>
    <w:rsid w:val="007A1A0B"/>
    <w:rsid w:val="007A23FC"/>
    <w:rsid w:val="007A6DCF"/>
    <w:rsid w:val="007A7880"/>
    <w:rsid w:val="007B06B7"/>
    <w:rsid w:val="007B1F51"/>
    <w:rsid w:val="007B2C0F"/>
    <w:rsid w:val="007B31A0"/>
    <w:rsid w:val="007B41D9"/>
    <w:rsid w:val="007B5E53"/>
    <w:rsid w:val="007C06B4"/>
    <w:rsid w:val="007C0743"/>
    <w:rsid w:val="007C0C24"/>
    <w:rsid w:val="007C16B7"/>
    <w:rsid w:val="007C1A64"/>
    <w:rsid w:val="007C4E35"/>
    <w:rsid w:val="007C67F1"/>
    <w:rsid w:val="007D017E"/>
    <w:rsid w:val="007D09B9"/>
    <w:rsid w:val="007D0CFB"/>
    <w:rsid w:val="007D2413"/>
    <w:rsid w:val="007D2683"/>
    <w:rsid w:val="007D362B"/>
    <w:rsid w:val="007D403D"/>
    <w:rsid w:val="007D4B35"/>
    <w:rsid w:val="007D7513"/>
    <w:rsid w:val="007E05B4"/>
    <w:rsid w:val="007E1BD2"/>
    <w:rsid w:val="007E2D34"/>
    <w:rsid w:val="007E2F1B"/>
    <w:rsid w:val="007E4C00"/>
    <w:rsid w:val="007E5219"/>
    <w:rsid w:val="007E5DA4"/>
    <w:rsid w:val="007E7C5D"/>
    <w:rsid w:val="007F1A63"/>
    <w:rsid w:val="007F1A9F"/>
    <w:rsid w:val="007F365E"/>
    <w:rsid w:val="007F3DEB"/>
    <w:rsid w:val="008004D9"/>
    <w:rsid w:val="00800A5B"/>
    <w:rsid w:val="00801915"/>
    <w:rsid w:val="008029DC"/>
    <w:rsid w:val="0080547D"/>
    <w:rsid w:val="00805578"/>
    <w:rsid w:val="0080595E"/>
    <w:rsid w:val="00807F5C"/>
    <w:rsid w:val="0081182E"/>
    <w:rsid w:val="00813569"/>
    <w:rsid w:val="008216E3"/>
    <w:rsid w:val="00821AC3"/>
    <w:rsid w:val="00822F4C"/>
    <w:rsid w:val="008233A5"/>
    <w:rsid w:val="008233D7"/>
    <w:rsid w:val="00825F37"/>
    <w:rsid w:val="00826514"/>
    <w:rsid w:val="00826547"/>
    <w:rsid w:val="00826D41"/>
    <w:rsid w:val="00830B4A"/>
    <w:rsid w:val="008325AB"/>
    <w:rsid w:val="008332AD"/>
    <w:rsid w:val="00833D48"/>
    <w:rsid w:val="00834880"/>
    <w:rsid w:val="0083520D"/>
    <w:rsid w:val="00835354"/>
    <w:rsid w:val="00835EA6"/>
    <w:rsid w:val="00836375"/>
    <w:rsid w:val="0083668E"/>
    <w:rsid w:val="00837522"/>
    <w:rsid w:val="00842B0B"/>
    <w:rsid w:val="00842F2F"/>
    <w:rsid w:val="008456E8"/>
    <w:rsid w:val="00846155"/>
    <w:rsid w:val="00850B64"/>
    <w:rsid w:val="00850D2D"/>
    <w:rsid w:val="008512AC"/>
    <w:rsid w:val="008543D0"/>
    <w:rsid w:val="00854E3D"/>
    <w:rsid w:val="00855111"/>
    <w:rsid w:val="0085560D"/>
    <w:rsid w:val="00855806"/>
    <w:rsid w:val="008564EB"/>
    <w:rsid w:val="00856B31"/>
    <w:rsid w:val="00857232"/>
    <w:rsid w:val="00860677"/>
    <w:rsid w:val="00860CA9"/>
    <w:rsid w:val="00862386"/>
    <w:rsid w:val="00865041"/>
    <w:rsid w:val="0086714D"/>
    <w:rsid w:val="00870D32"/>
    <w:rsid w:val="00870F01"/>
    <w:rsid w:val="00874338"/>
    <w:rsid w:val="00874C03"/>
    <w:rsid w:val="00880B60"/>
    <w:rsid w:val="00881301"/>
    <w:rsid w:val="00881EB2"/>
    <w:rsid w:val="00882758"/>
    <w:rsid w:val="00882BB2"/>
    <w:rsid w:val="00882D18"/>
    <w:rsid w:val="008836AA"/>
    <w:rsid w:val="00884121"/>
    <w:rsid w:val="00884CB9"/>
    <w:rsid w:val="008850DC"/>
    <w:rsid w:val="00886B54"/>
    <w:rsid w:val="00887E6C"/>
    <w:rsid w:val="00892DFF"/>
    <w:rsid w:val="00892FB1"/>
    <w:rsid w:val="00894AB6"/>
    <w:rsid w:val="00894B48"/>
    <w:rsid w:val="008A0259"/>
    <w:rsid w:val="008A1D14"/>
    <w:rsid w:val="008A57F1"/>
    <w:rsid w:val="008A5CD1"/>
    <w:rsid w:val="008B0091"/>
    <w:rsid w:val="008B13B5"/>
    <w:rsid w:val="008B291A"/>
    <w:rsid w:val="008B2A27"/>
    <w:rsid w:val="008B2B09"/>
    <w:rsid w:val="008B4314"/>
    <w:rsid w:val="008B453F"/>
    <w:rsid w:val="008B5DF5"/>
    <w:rsid w:val="008B6021"/>
    <w:rsid w:val="008B65D9"/>
    <w:rsid w:val="008B66CC"/>
    <w:rsid w:val="008B6E9F"/>
    <w:rsid w:val="008C16B4"/>
    <w:rsid w:val="008C1A15"/>
    <w:rsid w:val="008C3DB6"/>
    <w:rsid w:val="008C3F1D"/>
    <w:rsid w:val="008C5FE0"/>
    <w:rsid w:val="008C633A"/>
    <w:rsid w:val="008C7385"/>
    <w:rsid w:val="008D0835"/>
    <w:rsid w:val="008D3F8A"/>
    <w:rsid w:val="008D493F"/>
    <w:rsid w:val="008D5F66"/>
    <w:rsid w:val="008E04DA"/>
    <w:rsid w:val="008E0E3D"/>
    <w:rsid w:val="008E2F9B"/>
    <w:rsid w:val="008E466A"/>
    <w:rsid w:val="008E497A"/>
    <w:rsid w:val="008E4A9D"/>
    <w:rsid w:val="008E64A8"/>
    <w:rsid w:val="008E6EB9"/>
    <w:rsid w:val="008E7BB2"/>
    <w:rsid w:val="008F0940"/>
    <w:rsid w:val="008F100E"/>
    <w:rsid w:val="008F1A4B"/>
    <w:rsid w:val="008F22C1"/>
    <w:rsid w:val="008F25A0"/>
    <w:rsid w:val="008F2AF5"/>
    <w:rsid w:val="008F2B20"/>
    <w:rsid w:val="008F48BB"/>
    <w:rsid w:val="008F516C"/>
    <w:rsid w:val="008F7399"/>
    <w:rsid w:val="008F7B13"/>
    <w:rsid w:val="00902246"/>
    <w:rsid w:val="009039DC"/>
    <w:rsid w:val="00904550"/>
    <w:rsid w:val="009047CB"/>
    <w:rsid w:val="00904EF5"/>
    <w:rsid w:val="00904F6C"/>
    <w:rsid w:val="00906246"/>
    <w:rsid w:val="009063BE"/>
    <w:rsid w:val="00911E38"/>
    <w:rsid w:val="00912931"/>
    <w:rsid w:val="009129BB"/>
    <w:rsid w:val="009149CE"/>
    <w:rsid w:val="00914EF1"/>
    <w:rsid w:val="00915ECF"/>
    <w:rsid w:val="00916563"/>
    <w:rsid w:val="00917C52"/>
    <w:rsid w:val="00922865"/>
    <w:rsid w:val="00924FC2"/>
    <w:rsid w:val="00925799"/>
    <w:rsid w:val="009318E9"/>
    <w:rsid w:val="009335EA"/>
    <w:rsid w:val="00934670"/>
    <w:rsid w:val="00937AD3"/>
    <w:rsid w:val="00940484"/>
    <w:rsid w:val="00941E4B"/>
    <w:rsid w:val="00944B0A"/>
    <w:rsid w:val="00944F93"/>
    <w:rsid w:val="009451E7"/>
    <w:rsid w:val="00945227"/>
    <w:rsid w:val="0094599A"/>
    <w:rsid w:val="00945CED"/>
    <w:rsid w:val="00946935"/>
    <w:rsid w:val="0095019B"/>
    <w:rsid w:val="00950D86"/>
    <w:rsid w:val="00951B86"/>
    <w:rsid w:val="00952860"/>
    <w:rsid w:val="00953CAB"/>
    <w:rsid w:val="0095440D"/>
    <w:rsid w:val="00955788"/>
    <w:rsid w:val="0095589F"/>
    <w:rsid w:val="00956246"/>
    <w:rsid w:val="00960A05"/>
    <w:rsid w:val="00962ED0"/>
    <w:rsid w:val="00964276"/>
    <w:rsid w:val="00965F28"/>
    <w:rsid w:val="00966F66"/>
    <w:rsid w:val="00967C6F"/>
    <w:rsid w:val="00970A7E"/>
    <w:rsid w:val="0097130B"/>
    <w:rsid w:val="00971356"/>
    <w:rsid w:val="00973071"/>
    <w:rsid w:val="00975D96"/>
    <w:rsid w:val="0097663F"/>
    <w:rsid w:val="00976A83"/>
    <w:rsid w:val="009775DD"/>
    <w:rsid w:val="00977EBF"/>
    <w:rsid w:val="0098131D"/>
    <w:rsid w:val="009836A1"/>
    <w:rsid w:val="00984253"/>
    <w:rsid w:val="00985107"/>
    <w:rsid w:val="0098597E"/>
    <w:rsid w:val="00991BF8"/>
    <w:rsid w:val="00993464"/>
    <w:rsid w:val="0099365A"/>
    <w:rsid w:val="00994918"/>
    <w:rsid w:val="009A0FC2"/>
    <w:rsid w:val="009A2F2C"/>
    <w:rsid w:val="009A580E"/>
    <w:rsid w:val="009B1153"/>
    <w:rsid w:val="009B2F56"/>
    <w:rsid w:val="009B36E2"/>
    <w:rsid w:val="009B6399"/>
    <w:rsid w:val="009B6EEC"/>
    <w:rsid w:val="009C0240"/>
    <w:rsid w:val="009C0A43"/>
    <w:rsid w:val="009C107C"/>
    <w:rsid w:val="009C1AA5"/>
    <w:rsid w:val="009C2C46"/>
    <w:rsid w:val="009C3D79"/>
    <w:rsid w:val="009C7C88"/>
    <w:rsid w:val="009C7FA1"/>
    <w:rsid w:val="009D0059"/>
    <w:rsid w:val="009D037C"/>
    <w:rsid w:val="009D0BF7"/>
    <w:rsid w:val="009D1C92"/>
    <w:rsid w:val="009D1E11"/>
    <w:rsid w:val="009D27C7"/>
    <w:rsid w:val="009D3209"/>
    <w:rsid w:val="009D49D4"/>
    <w:rsid w:val="009D590D"/>
    <w:rsid w:val="009D79EB"/>
    <w:rsid w:val="009E06B2"/>
    <w:rsid w:val="009E17E6"/>
    <w:rsid w:val="009E2BAD"/>
    <w:rsid w:val="009E319B"/>
    <w:rsid w:val="009E4613"/>
    <w:rsid w:val="009E47BC"/>
    <w:rsid w:val="009E4A72"/>
    <w:rsid w:val="009E5A41"/>
    <w:rsid w:val="009E65FA"/>
    <w:rsid w:val="009E74C6"/>
    <w:rsid w:val="009E77EF"/>
    <w:rsid w:val="009F045F"/>
    <w:rsid w:val="009F1658"/>
    <w:rsid w:val="009F1CAF"/>
    <w:rsid w:val="009F298A"/>
    <w:rsid w:val="009F398D"/>
    <w:rsid w:val="009F59CB"/>
    <w:rsid w:val="009F5B1B"/>
    <w:rsid w:val="009F6093"/>
    <w:rsid w:val="009F6C54"/>
    <w:rsid w:val="00A025EA"/>
    <w:rsid w:val="00A02955"/>
    <w:rsid w:val="00A049E2"/>
    <w:rsid w:val="00A069BF"/>
    <w:rsid w:val="00A11279"/>
    <w:rsid w:val="00A14FE8"/>
    <w:rsid w:val="00A161E5"/>
    <w:rsid w:val="00A164A6"/>
    <w:rsid w:val="00A16839"/>
    <w:rsid w:val="00A16EDE"/>
    <w:rsid w:val="00A171B4"/>
    <w:rsid w:val="00A17E25"/>
    <w:rsid w:val="00A21A07"/>
    <w:rsid w:val="00A21BE0"/>
    <w:rsid w:val="00A2306B"/>
    <w:rsid w:val="00A23548"/>
    <w:rsid w:val="00A2360F"/>
    <w:rsid w:val="00A24413"/>
    <w:rsid w:val="00A25000"/>
    <w:rsid w:val="00A25D7F"/>
    <w:rsid w:val="00A26AA6"/>
    <w:rsid w:val="00A27C62"/>
    <w:rsid w:val="00A313C5"/>
    <w:rsid w:val="00A31F8A"/>
    <w:rsid w:val="00A320F6"/>
    <w:rsid w:val="00A32D09"/>
    <w:rsid w:val="00A32EA6"/>
    <w:rsid w:val="00A34EDB"/>
    <w:rsid w:val="00A37231"/>
    <w:rsid w:val="00A40065"/>
    <w:rsid w:val="00A40F49"/>
    <w:rsid w:val="00A41756"/>
    <w:rsid w:val="00A41DAA"/>
    <w:rsid w:val="00A44B61"/>
    <w:rsid w:val="00A44E87"/>
    <w:rsid w:val="00A54778"/>
    <w:rsid w:val="00A566B6"/>
    <w:rsid w:val="00A61A40"/>
    <w:rsid w:val="00A630D9"/>
    <w:rsid w:val="00A6458B"/>
    <w:rsid w:val="00A64DC6"/>
    <w:rsid w:val="00A6579A"/>
    <w:rsid w:val="00A65B03"/>
    <w:rsid w:val="00A675BF"/>
    <w:rsid w:val="00A67846"/>
    <w:rsid w:val="00A679CE"/>
    <w:rsid w:val="00A70FD6"/>
    <w:rsid w:val="00A71AAA"/>
    <w:rsid w:val="00A73D6D"/>
    <w:rsid w:val="00A77162"/>
    <w:rsid w:val="00A812CD"/>
    <w:rsid w:val="00A8294D"/>
    <w:rsid w:val="00A8366D"/>
    <w:rsid w:val="00A84CCE"/>
    <w:rsid w:val="00A87E70"/>
    <w:rsid w:val="00A93ECA"/>
    <w:rsid w:val="00A93FB5"/>
    <w:rsid w:val="00A944BC"/>
    <w:rsid w:val="00A9492F"/>
    <w:rsid w:val="00A95A34"/>
    <w:rsid w:val="00A95EEB"/>
    <w:rsid w:val="00A96A64"/>
    <w:rsid w:val="00A973FC"/>
    <w:rsid w:val="00AA15B4"/>
    <w:rsid w:val="00AA19F0"/>
    <w:rsid w:val="00AA4758"/>
    <w:rsid w:val="00AA5932"/>
    <w:rsid w:val="00AA5D29"/>
    <w:rsid w:val="00AA756D"/>
    <w:rsid w:val="00AB000F"/>
    <w:rsid w:val="00AB006D"/>
    <w:rsid w:val="00AB0D19"/>
    <w:rsid w:val="00AB19B1"/>
    <w:rsid w:val="00AB3F52"/>
    <w:rsid w:val="00AB4422"/>
    <w:rsid w:val="00AB46DC"/>
    <w:rsid w:val="00AB4D19"/>
    <w:rsid w:val="00AB57D0"/>
    <w:rsid w:val="00AB6007"/>
    <w:rsid w:val="00AB7303"/>
    <w:rsid w:val="00AC0BE0"/>
    <w:rsid w:val="00AC1610"/>
    <w:rsid w:val="00AC1A4D"/>
    <w:rsid w:val="00AC48AA"/>
    <w:rsid w:val="00AC5325"/>
    <w:rsid w:val="00AC5600"/>
    <w:rsid w:val="00AC7656"/>
    <w:rsid w:val="00AC7A0D"/>
    <w:rsid w:val="00AD1073"/>
    <w:rsid w:val="00AD35C5"/>
    <w:rsid w:val="00AD3EFE"/>
    <w:rsid w:val="00AD52ED"/>
    <w:rsid w:val="00AD7FE0"/>
    <w:rsid w:val="00AE0212"/>
    <w:rsid w:val="00AE2F3F"/>
    <w:rsid w:val="00AE6086"/>
    <w:rsid w:val="00AF0C0D"/>
    <w:rsid w:val="00AF18F9"/>
    <w:rsid w:val="00AF1D48"/>
    <w:rsid w:val="00AF2D4D"/>
    <w:rsid w:val="00AF4D4D"/>
    <w:rsid w:val="00AF4EE4"/>
    <w:rsid w:val="00AF745A"/>
    <w:rsid w:val="00B025A3"/>
    <w:rsid w:val="00B046D1"/>
    <w:rsid w:val="00B10273"/>
    <w:rsid w:val="00B104E6"/>
    <w:rsid w:val="00B104E9"/>
    <w:rsid w:val="00B11946"/>
    <w:rsid w:val="00B1292C"/>
    <w:rsid w:val="00B146A1"/>
    <w:rsid w:val="00B15070"/>
    <w:rsid w:val="00B15F2F"/>
    <w:rsid w:val="00B17E32"/>
    <w:rsid w:val="00B200FE"/>
    <w:rsid w:val="00B20EF1"/>
    <w:rsid w:val="00B21A71"/>
    <w:rsid w:val="00B3023E"/>
    <w:rsid w:val="00B31CCC"/>
    <w:rsid w:val="00B327F7"/>
    <w:rsid w:val="00B358C6"/>
    <w:rsid w:val="00B37260"/>
    <w:rsid w:val="00B40170"/>
    <w:rsid w:val="00B40B1B"/>
    <w:rsid w:val="00B46048"/>
    <w:rsid w:val="00B46CCA"/>
    <w:rsid w:val="00B505B2"/>
    <w:rsid w:val="00B533A7"/>
    <w:rsid w:val="00B5408D"/>
    <w:rsid w:val="00B5465E"/>
    <w:rsid w:val="00B546C6"/>
    <w:rsid w:val="00B54EAA"/>
    <w:rsid w:val="00B56DC1"/>
    <w:rsid w:val="00B56FAB"/>
    <w:rsid w:val="00B60E65"/>
    <w:rsid w:val="00B61DAF"/>
    <w:rsid w:val="00B62BAB"/>
    <w:rsid w:val="00B635D3"/>
    <w:rsid w:val="00B644A8"/>
    <w:rsid w:val="00B65281"/>
    <w:rsid w:val="00B652BA"/>
    <w:rsid w:val="00B65350"/>
    <w:rsid w:val="00B6566D"/>
    <w:rsid w:val="00B6639F"/>
    <w:rsid w:val="00B7370B"/>
    <w:rsid w:val="00B7651A"/>
    <w:rsid w:val="00B76B79"/>
    <w:rsid w:val="00B80E08"/>
    <w:rsid w:val="00B81613"/>
    <w:rsid w:val="00B8474F"/>
    <w:rsid w:val="00B87BDE"/>
    <w:rsid w:val="00B97CC1"/>
    <w:rsid w:val="00BA02B9"/>
    <w:rsid w:val="00BA22E9"/>
    <w:rsid w:val="00BB7D4B"/>
    <w:rsid w:val="00BC080F"/>
    <w:rsid w:val="00BC255F"/>
    <w:rsid w:val="00BC3B0C"/>
    <w:rsid w:val="00BC732D"/>
    <w:rsid w:val="00BD4F9B"/>
    <w:rsid w:val="00BE25C9"/>
    <w:rsid w:val="00BE7037"/>
    <w:rsid w:val="00BF11F4"/>
    <w:rsid w:val="00BF24FA"/>
    <w:rsid w:val="00BF518A"/>
    <w:rsid w:val="00BF68A6"/>
    <w:rsid w:val="00BF7207"/>
    <w:rsid w:val="00BF7C44"/>
    <w:rsid w:val="00C01FE6"/>
    <w:rsid w:val="00C03111"/>
    <w:rsid w:val="00C070CB"/>
    <w:rsid w:val="00C1114C"/>
    <w:rsid w:val="00C1469B"/>
    <w:rsid w:val="00C146CC"/>
    <w:rsid w:val="00C16DBE"/>
    <w:rsid w:val="00C2262E"/>
    <w:rsid w:val="00C25785"/>
    <w:rsid w:val="00C2622A"/>
    <w:rsid w:val="00C27039"/>
    <w:rsid w:val="00C30CE6"/>
    <w:rsid w:val="00C32374"/>
    <w:rsid w:val="00C3242C"/>
    <w:rsid w:val="00C33AC2"/>
    <w:rsid w:val="00C34915"/>
    <w:rsid w:val="00C349FB"/>
    <w:rsid w:val="00C36493"/>
    <w:rsid w:val="00C366F8"/>
    <w:rsid w:val="00C37D55"/>
    <w:rsid w:val="00C42A72"/>
    <w:rsid w:val="00C44427"/>
    <w:rsid w:val="00C5052F"/>
    <w:rsid w:val="00C50DDA"/>
    <w:rsid w:val="00C515F2"/>
    <w:rsid w:val="00C51C16"/>
    <w:rsid w:val="00C545EE"/>
    <w:rsid w:val="00C54992"/>
    <w:rsid w:val="00C62489"/>
    <w:rsid w:val="00C62BFE"/>
    <w:rsid w:val="00C679A6"/>
    <w:rsid w:val="00C70A95"/>
    <w:rsid w:val="00C724CE"/>
    <w:rsid w:val="00C741A4"/>
    <w:rsid w:val="00C759AF"/>
    <w:rsid w:val="00C75AEB"/>
    <w:rsid w:val="00C843F7"/>
    <w:rsid w:val="00C84762"/>
    <w:rsid w:val="00C84CFB"/>
    <w:rsid w:val="00C858E2"/>
    <w:rsid w:val="00C8759B"/>
    <w:rsid w:val="00C90438"/>
    <w:rsid w:val="00C90C20"/>
    <w:rsid w:val="00C922DC"/>
    <w:rsid w:val="00C923D8"/>
    <w:rsid w:val="00C936BA"/>
    <w:rsid w:val="00C95B6E"/>
    <w:rsid w:val="00C96090"/>
    <w:rsid w:val="00C9775E"/>
    <w:rsid w:val="00C97AD4"/>
    <w:rsid w:val="00CA0E2D"/>
    <w:rsid w:val="00CA0EC9"/>
    <w:rsid w:val="00CA1149"/>
    <w:rsid w:val="00CA1926"/>
    <w:rsid w:val="00CA32AF"/>
    <w:rsid w:val="00CA6869"/>
    <w:rsid w:val="00CA7657"/>
    <w:rsid w:val="00CB5BA6"/>
    <w:rsid w:val="00CB66DA"/>
    <w:rsid w:val="00CC2159"/>
    <w:rsid w:val="00CC5179"/>
    <w:rsid w:val="00CC5953"/>
    <w:rsid w:val="00CC5A69"/>
    <w:rsid w:val="00CC600A"/>
    <w:rsid w:val="00CD1E5A"/>
    <w:rsid w:val="00CD4CD7"/>
    <w:rsid w:val="00CD5388"/>
    <w:rsid w:val="00CD684D"/>
    <w:rsid w:val="00CD7EAA"/>
    <w:rsid w:val="00CE0652"/>
    <w:rsid w:val="00CE0F33"/>
    <w:rsid w:val="00CE1DB3"/>
    <w:rsid w:val="00CE34F2"/>
    <w:rsid w:val="00CE3663"/>
    <w:rsid w:val="00CE5993"/>
    <w:rsid w:val="00CE73DF"/>
    <w:rsid w:val="00CE74C0"/>
    <w:rsid w:val="00CE7BE0"/>
    <w:rsid w:val="00CF0C1E"/>
    <w:rsid w:val="00CF14BA"/>
    <w:rsid w:val="00CF2BF3"/>
    <w:rsid w:val="00CF40F4"/>
    <w:rsid w:val="00CF544C"/>
    <w:rsid w:val="00CF6571"/>
    <w:rsid w:val="00CF6F2A"/>
    <w:rsid w:val="00CF7143"/>
    <w:rsid w:val="00CF7649"/>
    <w:rsid w:val="00D002FE"/>
    <w:rsid w:val="00D0120A"/>
    <w:rsid w:val="00D01667"/>
    <w:rsid w:val="00D019BF"/>
    <w:rsid w:val="00D02E7D"/>
    <w:rsid w:val="00D03A79"/>
    <w:rsid w:val="00D03F45"/>
    <w:rsid w:val="00D04453"/>
    <w:rsid w:val="00D05646"/>
    <w:rsid w:val="00D1070F"/>
    <w:rsid w:val="00D1148C"/>
    <w:rsid w:val="00D11699"/>
    <w:rsid w:val="00D14449"/>
    <w:rsid w:val="00D15253"/>
    <w:rsid w:val="00D15635"/>
    <w:rsid w:val="00D16EB0"/>
    <w:rsid w:val="00D2127C"/>
    <w:rsid w:val="00D223F4"/>
    <w:rsid w:val="00D238AD"/>
    <w:rsid w:val="00D23D04"/>
    <w:rsid w:val="00D25A4E"/>
    <w:rsid w:val="00D260EF"/>
    <w:rsid w:val="00D278AC"/>
    <w:rsid w:val="00D30F9E"/>
    <w:rsid w:val="00D31268"/>
    <w:rsid w:val="00D33FCE"/>
    <w:rsid w:val="00D3495E"/>
    <w:rsid w:val="00D35176"/>
    <w:rsid w:val="00D35497"/>
    <w:rsid w:val="00D35C28"/>
    <w:rsid w:val="00D35E51"/>
    <w:rsid w:val="00D361D9"/>
    <w:rsid w:val="00D36DEC"/>
    <w:rsid w:val="00D37909"/>
    <w:rsid w:val="00D37F23"/>
    <w:rsid w:val="00D41BD5"/>
    <w:rsid w:val="00D420BA"/>
    <w:rsid w:val="00D4404B"/>
    <w:rsid w:val="00D462A9"/>
    <w:rsid w:val="00D50A07"/>
    <w:rsid w:val="00D51375"/>
    <w:rsid w:val="00D53120"/>
    <w:rsid w:val="00D54096"/>
    <w:rsid w:val="00D54DA9"/>
    <w:rsid w:val="00D5549A"/>
    <w:rsid w:val="00D5776F"/>
    <w:rsid w:val="00D57C7A"/>
    <w:rsid w:val="00D6077F"/>
    <w:rsid w:val="00D60945"/>
    <w:rsid w:val="00D63165"/>
    <w:rsid w:val="00D649AB"/>
    <w:rsid w:val="00D66133"/>
    <w:rsid w:val="00D66CF3"/>
    <w:rsid w:val="00D71E19"/>
    <w:rsid w:val="00D8001B"/>
    <w:rsid w:val="00D817BC"/>
    <w:rsid w:val="00D81F4C"/>
    <w:rsid w:val="00D8296B"/>
    <w:rsid w:val="00D83A5D"/>
    <w:rsid w:val="00D83E95"/>
    <w:rsid w:val="00D84352"/>
    <w:rsid w:val="00D85511"/>
    <w:rsid w:val="00D85760"/>
    <w:rsid w:val="00D866BB"/>
    <w:rsid w:val="00D866C7"/>
    <w:rsid w:val="00D9077D"/>
    <w:rsid w:val="00D91D1F"/>
    <w:rsid w:val="00D9235F"/>
    <w:rsid w:val="00D95598"/>
    <w:rsid w:val="00D97D18"/>
    <w:rsid w:val="00D97D54"/>
    <w:rsid w:val="00DA00BA"/>
    <w:rsid w:val="00DA1861"/>
    <w:rsid w:val="00DA3F10"/>
    <w:rsid w:val="00DA579A"/>
    <w:rsid w:val="00DA79E2"/>
    <w:rsid w:val="00DB0097"/>
    <w:rsid w:val="00DB086A"/>
    <w:rsid w:val="00DB170F"/>
    <w:rsid w:val="00DB1904"/>
    <w:rsid w:val="00DB2309"/>
    <w:rsid w:val="00DB460B"/>
    <w:rsid w:val="00DB6FA4"/>
    <w:rsid w:val="00DB76DA"/>
    <w:rsid w:val="00DB7C2E"/>
    <w:rsid w:val="00DB7D2F"/>
    <w:rsid w:val="00DC4A56"/>
    <w:rsid w:val="00DC54E5"/>
    <w:rsid w:val="00DC5A73"/>
    <w:rsid w:val="00DC6561"/>
    <w:rsid w:val="00DC658F"/>
    <w:rsid w:val="00DC69B3"/>
    <w:rsid w:val="00DC70E9"/>
    <w:rsid w:val="00DC73C1"/>
    <w:rsid w:val="00DC76AA"/>
    <w:rsid w:val="00DD0328"/>
    <w:rsid w:val="00DD1D92"/>
    <w:rsid w:val="00DD3A0D"/>
    <w:rsid w:val="00DD4FC0"/>
    <w:rsid w:val="00DD5E9C"/>
    <w:rsid w:val="00DE0559"/>
    <w:rsid w:val="00DE0FD7"/>
    <w:rsid w:val="00DE21CF"/>
    <w:rsid w:val="00DE344B"/>
    <w:rsid w:val="00DE3EBC"/>
    <w:rsid w:val="00DE6C7A"/>
    <w:rsid w:val="00DE7454"/>
    <w:rsid w:val="00DE7531"/>
    <w:rsid w:val="00DE753E"/>
    <w:rsid w:val="00DF0AB2"/>
    <w:rsid w:val="00DF0C25"/>
    <w:rsid w:val="00DF195F"/>
    <w:rsid w:val="00DF1ACA"/>
    <w:rsid w:val="00DF567E"/>
    <w:rsid w:val="00E02A34"/>
    <w:rsid w:val="00E03792"/>
    <w:rsid w:val="00E04F7C"/>
    <w:rsid w:val="00E061E5"/>
    <w:rsid w:val="00E07C5E"/>
    <w:rsid w:val="00E11375"/>
    <w:rsid w:val="00E133C7"/>
    <w:rsid w:val="00E13DEB"/>
    <w:rsid w:val="00E14F76"/>
    <w:rsid w:val="00E178B7"/>
    <w:rsid w:val="00E2088E"/>
    <w:rsid w:val="00E22647"/>
    <w:rsid w:val="00E230DF"/>
    <w:rsid w:val="00E24BA0"/>
    <w:rsid w:val="00E2592E"/>
    <w:rsid w:val="00E2634C"/>
    <w:rsid w:val="00E3026D"/>
    <w:rsid w:val="00E30F23"/>
    <w:rsid w:val="00E35990"/>
    <w:rsid w:val="00E3624B"/>
    <w:rsid w:val="00E440B2"/>
    <w:rsid w:val="00E459F9"/>
    <w:rsid w:val="00E510D3"/>
    <w:rsid w:val="00E51467"/>
    <w:rsid w:val="00E51F4D"/>
    <w:rsid w:val="00E525AF"/>
    <w:rsid w:val="00E540EA"/>
    <w:rsid w:val="00E56C80"/>
    <w:rsid w:val="00E57542"/>
    <w:rsid w:val="00E61828"/>
    <w:rsid w:val="00E6289F"/>
    <w:rsid w:val="00E66D3E"/>
    <w:rsid w:val="00E701FA"/>
    <w:rsid w:val="00E70DD8"/>
    <w:rsid w:val="00E72196"/>
    <w:rsid w:val="00E729B3"/>
    <w:rsid w:val="00E74736"/>
    <w:rsid w:val="00E80093"/>
    <w:rsid w:val="00E80522"/>
    <w:rsid w:val="00E81648"/>
    <w:rsid w:val="00E828D9"/>
    <w:rsid w:val="00E83013"/>
    <w:rsid w:val="00E83379"/>
    <w:rsid w:val="00E833E4"/>
    <w:rsid w:val="00E83CDD"/>
    <w:rsid w:val="00E85227"/>
    <w:rsid w:val="00E85DF5"/>
    <w:rsid w:val="00E87DB7"/>
    <w:rsid w:val="00E92EAF"/>
    <w:rsid w:val="00E92F7E"/>
    <w:rsid w:val="00E93FC1"/>
    <w:rsid w:val="00E94367"/>
    <w:rsid w:val="00E94661"/>
    <w:rsid w:val="00E95B26"/>
    <w:rsid w:val="00E9789E"/>
    <w:rsid w:val="00EA1BC0"/>
    <w:rsid w:val="00EA3087"/>
    <w:rsid w:val="00EA43F2"/>
    <w:rsid w:val="00EA448A"/>
    <w:rsid w:val="00EA4824"/>
    <w:rsid w:val="00EA4B45"/>
    <w:rsid w:val="00EB01CE"/>
    <w:rsid w:val="00EB0369"/>
    <w:rsid w:val="00EB04F5"/>
    <w:rsid w:val="00EC0227"/>
    <w:rsid w:val="00EC1948"/>
    <w:rsid w:val="00EC2E7C"/>
    <w:rsid w:val="00EC39A6"/>
    <w:rsid w:val="00EC4848"/>
    <w:rsid w:val="00EC4F93"/>
    <w:rsid w:val="00ED18EF"/>
    <w:rsid w:val="00ED2B5F"/>
    <w:rsid w:val="00ED3C06"/>
    <w:rsid w:val="00ED4455"/>
    <w:rsid w:val="00ED64E2"/>
    <w:rsid w:val="00ED6786"/>
    <w:rsid w:val="00ED7904"/>
    <w:rsid w:val="00ED7A3D"/>
    <w:rsid w:val="00EE3A63"/>
    <w:rsid w:val="00EE3E84"/>
    <w:rsid w:val="00EE490E"/>
    <w:rsid w:val="00EE5B03"/>
    <w:rsid w:val="00EE630F"/>
    <w:rsid w:val="00EE6FFA"/>
    <w:rsid w:val="00EE72A1"/>
    <w:rsid w:val="00EF1C31"/>
    <w:rsid w:val="00EF3A8B"/>
    <w:rsid w:val="00EF443A"/>
    <w:rsid w:val="00F009CB"/>
    <w:rsid w:val="00F03FC1"/>
    <w:rsid w:val="00F0447C"/>
    <w:rsid w:val="00F0623F"/>
    <w:rsid w:val="00F07CAA"/>
    <w:rsid w:val="00F10DD2"/>
    <w:rsid w:val="00F1171D"/>
    <w:rsid w:val="00F11DD3"/>
    <w:rsid w:val="00F1201E"/>
    <w:rsid w:val="00F126C6"/>
    <w:rsid w:val="00F12D9C"/>
    <w:rsid w:val="00F1561E"/>
    <w:rsid w:val="00F20AE7"/>
    <w:rsid w:val="00F215B3"/>
    <w:rsid w:val="00F225EE"/>
    <w:rsid w:val="00F22C84"/>
    <w:rsid w:val="00F235A3"/>
    <w:rsid w:val="00F23876"/>
    <w:rsid w:val="00F26F5A"/>
    <w:rsid w:val="00F278CC"/>
    <w:rsid w:val="00F308EC"/>
    <w:rsid w:val="00F312AA"/>
    <w:rsid w:val="00F317C4"/>
    <w:rsid w:val="00F332FB"/>
    <w:rsid w:val="00F334D7"/>
    <w:rsid w:val="00F343F1"/>
    <w:rsid w:val="00F3445F"/>
    <w:rsid w:val="00F34BAE"/>
    <w:rsid w:val="00F35EED"/>
    <w:rsid w:val="00F36D8A"/>
    <w:rsid w:val="00F373AB"/>
    <w:rsid w:val="00F40159"/>
    <w:rsid w:val="00F41378"/>
    <w:rsid w:val="00F4290A"/>
    <w:rsid w:val="00F466C1"/>
    <w:rsid w:val="00F504B7"/>
    <w:rsid w:val="00F50F95"/>
    <w:rsid w:val="00F5120A"/>
    <w:rsid w:val="00F52CC7"/>
    <w:rsid w:val="00F5305B"/>
    <w:rsid w:val="00F530F5"/>
    <w:rsid w:val="00F574AF"/>
    <w:rsid w:val="00F57A94"/>
    <w:rsid w:val="00F608DC"/>
    <w:rsid w:val="00F60EAD"/>
    <w:rsid w:val="00F610C0"/>
    <w:rsid w:val="00F63763"/>
    <w:rsid w:val="00F6398D"/>
    <w:rsid w:val="00F66D86"/>
    <w:rsid w:val="00F711EB"/>
    <w:rsid w:val="00F73C85"/>
    <w:rsid w:val="00F73D20"/>
    <w:rsid w:val="00F75973"/>
    <w:rsid w:val="00F772BC"/>
    <w:rsid w:val="00F779C8"/>
    <w:rsid w:val="00F80072"/>
    <w:rsid w:val="00F818CA"/>
    <w:rsid w:val="00F841C0"/>
    <w:rsid w:val="00F85242"/>
    <w:rsid w:val="00F871A5"/>
    <w:rsid w:val="00F91084"/>
    <w:rsid w:val="00F920D4"/>
    <w:rsid w:val="00F93F63"/>
    <w:rsid w:val="00F9508B"/>
    <w:rsid w:val="00F957FB"/>
    <w:rsid w:val="00F96FC9"/>
    <w:rsid w:val="00FA0571"/>
    <w:rsid w:val="00FA0CD9"/>
    <w:rsid w:val="00FA1B6A"/>
    <w:rsid w:val="00FA26A4"/>
    <w:rsid w:val="00FA3A46"/>
    <w:rsid w:val="00FA4D64"/>
    <w:rsid w:val="00FA4E03"/>
    <w:rsid w:val="00FA748E"/>
    <w:rsid w:val="00FB3980"/>
    <w:rsid w:val="00FB5CDB"/>
    <w:rsid w:val="00FB5D41"/>
    <w:rsid w:val="00FB7B6F"/>
    <w:rsid w:val="00FB7E7C"/>
    <w:rsid w:val="00FC2BA9"/>
    <w:rsid w:val="00FC3474"/>
    <w:rsid w:val="00FC3E8F"/>
    <w:rsid w:val="00FC4DAC"/>
    <w:rsid w:val="00FD05C5"/>
    <w:rsid w:val="00FD0638"/>
    <w:rsid w:val="00FD0D3E"/>
    <w:rsid w:val="00FD2D1E"/>
    <w:rsid w:val="00FD2D32"/>
    <w:rsid w:val="00FD380B"/>
    <w:rsid w:val="00FD396B"/>
    <w:rsid w:val="00FD3B6D"/>
    <w:rsid w:val="00FE5A74"/>
    <w:rsid w:val="00FF05E4"/>
    <w:rsid w:val="00FF2812"/>
    <w:rsid w:val="00FF2A5D"/>
    <w:rsid w:val="00FF34B3"/>
    <w:rsid w:val="00FF3E54"/>
    <w:rsid w:val="00FF416C"/>
    <w:rsid w:val="00FF42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C965CE"/>
  <w15:docId w15:val="{4F1B2443-E319-41A1-950C-EAAF64343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0E3E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0E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3D0E3E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3D0E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3D0E3E"/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3D0E3E"/>
    <w:pPr>
      <w:ind w:firstLineChars="200" w:firstLine="420"/>
    </w:pPr>
    <w:rPr>
      <w:rFonts w:ascii="Calibri" w:hAnsi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6A1FF5"/>
    <w:rPr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1FF5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1FF5"/>
    <w:rPr>
      <w:rFonts w:ascii="Times New Roman" w:eastAsia="宋体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1F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1FF5"/>
    <w:rPr>
      <w:rFonts w:ascii="Times New Roman" w:eastAsia="宋体" w:hAnsi="Times New Roman"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1FF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1FF5"/>
    <w:rPr>
      <w:rFonts w:ascii="Times New Roman" w:eastAsia="宋体" w:hAnsi="Times New Roman" w:cs="Times New Roman"/>
      <w:sz w:val="18"/>
      <w:szCs w:val="18"/>
    </w:rPr>
  </w:style>
  <w:style w:type="paragraph" w:styleId="Revision">
    <w:name w:val="Revision"/>
    <w:hidden/>
    <w:uiPriority w:val="99"/>
    <w:semiHidden/>
    <w:rsid w:val="00576AF8"/>
    <w:rPr>
      <w:rFonts w:ascii="Times New Roman" w:eastAsia="宋体" w:hAnsi="Times New Roman" w:cs="Times New Roman"/>
    </w:rPr>
  </w:style>
  <w:style w:type="character" w:styleId="Emphasis">
    <w:name w:val="Emphasis"/>
    <w:basedOn w:val="DefaultParagraphFont"/>
    <w:uiPriority w:val="20"/>
    <w:qFormat/>
    <w:rsid w:val="000902C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56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微软中国</Company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曹璇</dc:creator>
  <cp:keywords/>
  <dc:description/>
  <cp:lastModifiedBy>陈 雪雁</cp:lastModifiedBy>
  <cp:revision>8</cp:revision>
  <cp:lastPrinted>2020-07-24T00:43:00Z</cp:lastPrinted>
  <dcterms:created xsi:type="dcterms:W3CDTF">2020-12-04T11:37:00Z</dcterms:created>
  <dcterms:modified xsi:type="dcterms:W3CDTF">2020-12-04T11:44:00Z</dcterms:modified>
</cp:coreProperties>
</file>