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4FB5A" w14:textId="77777777" w:rsidR="004C3418" w:rsidRPr="009D18D2" w:rsidRDefault="004C3418" w:rsidP="002C1414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8"/>
          <w:szCs w:val="28"/>
        </w:rPr>
      </w:pPr>
      <w:r w:rsidRPr="009D18D2">
        <w:rPr>
          <w:rFonts w:ascii="宋体" w:hAnsi="宋体" w:hint="eastAsia"/>
          <w:bCs/>
          <w:iCs/>
          <w:color w:val="000000"/>
          <w:sz w:val="28"/>
          <w:szCs w:val="28"/>
        </w:rPr>
        <w:t xml:space="preserve">证券代码：000718 </w:t>
      </w:r>
      <w:r w:rsidR="009D18D2">
        <w:rPr>
          <w:rFonts w:ascii="宋体" w:hAnsi="宋体" w:hint="eastAsia"/>
          <w:bCs/>
          <w:iCs/>
          <w:color w:val="000000"/>
          <w:sz w:val="28"/>
          <w:szCs w:val="28"/>
        </w:rPr>
        <w:t xml:space="preserve">                     </w:t>
      </w:r>
      <w:r w:rsidRPr="009D18D2">
        <w:rPr>
          <w:rFonts w:ascii="宋体" w:hAnsi="宋体" w:hint="eastAsia"/>
          <w:bCs/>
          <w:iCs/>
          <w:color w:val="000000"/>
          <w:sz w:val="28"/>
          <w:szCs w:val="28"/>
        </w:rPr>
        <w:t xml:space="preserve">   证券简称：苏宁环球</w:t>
      </w:r>
    </w:p>
    <w:p w14:paraId="66ABD29D" w14:textId="77777777" w:rsidR="00900B9B" w:rsidRDefault="00900B9B" w:rsidP="002C141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6"/>
          <w:szCs w:val="36"/>
        </w:rPr>
      </w:pPr>
    </w:p>
    <w:p w14:paraId="5D7B8BAD" w14:textId="77777777" w:rsidR="004C3418" w:rsidRPr="004C3418" w:rsidRDefault="004C3418" w:rsidP="002C141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6"/>
          <w:szCs w:val="36"/>
        </w:rPr>
      </w:pPr>
      <w:r w:rsidRPr="004C3418">
        <w:rPr>
          <w:rFonts w:ascii="宋体" w:hAnsi="宋体" w:hint="eastAsia"/>
          <w:b/>
          <w:bCs/>
          <w:iCs/>
          <w:color w:val="000000"/>
          <w:sz w:val="36"/>
          <w:szCs w:val="36"/>
        </w:rPr>
        <w:t>苏宁环球股份有限公司</w:t>
      </w:r>
    </w:p>
    <w:p w14:paraId="67AA5FD6" w14:textId="77777777" w:rsidR="004C3418" w:rsidRPr="004C3418" w:rsidRDefault="004C3418" w:rsidP="002C141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6"/>
          <w:szCs w:val="36"/>
        </w:rPr>
      </w:pPr>
      <w:r w:rsidRPr="004C3418">
        <w:rPr>
          <w:rFonts w:ascii="宋体" w:hAnsi="宋体" w:hint="eastAsia"/>
          <w:b/>
          <w:bCs/>
          <w:iCs/>
          <w:color w:val="000000"/>
          <w:sz w:val="36"/>
          <w:szCs w:val="36"/>
        </w:rPr>
        <w:t>投资者关系活动记录表</w:t>
      </w:r>
    </w:p>
    <w:p w14:paraId="0E2B757A" w14:textId="63407679" w:rsidR="004C3418" w:rsidRPr="009D18D2" w:rsidRDefault="004C3418" w:rsidP="004C3418">
      <w:pPr>
        <w:spacing w:line="400" w:lineRule="exact"/>
        <w:rPr>
          <w:rFonts w:ascii="宋体" w:hAnsi="宋体"/>
          <w:bCs/>
          <w:iCs/>
          <w:color w:val="000000"/>
          <w:sz w:val="28"/>
          <w:szCs w:val="28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</w:t>
      </w:r>
      <w:r w:rsidR="009D18D2">
        <w:rPr>
          <w:rFonts w:ascii="宋体" w:hAnsi="宋体" w:hint="eastAsia"/>
          <w:bCs/>
          <w:iCs/>
          <w:color w:val="000000"/>
          <w:sz w:val="24"/>
        </w:rPr>
        <w:t xml:space="preserve">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</w:t>
      </w:r>
    </w:p>
    <w:tbl>
      <w:tblPr>
        <w:tblStyle w:val="a7"/>
        <w:tblW w:w="8613" w:type="dxa"/>
        <w:tblLook w:val="01E0" w:firstRow="1" w:lastRow="1" w:firstColumn="1" w:lastColumn="1" w:noHBand="0" w:noVBand="0"/>
      </w:tblPr>
      <w:tblGrid>
        <w:gridCol w:w="1980"/>
        <w:gridCol w:w="6633"/>
      </w:tblGrid>
      <w:tr w:rsidR="004C3418" w14:paraId="3AD89D88" w14:textId="77777777" w:rsidTr="00A234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8FE7" w14:textId="77777777" w:rsidR="004C3418" w:rsidRPr="009D18D2" w:rsidRDefault="004C3418" w:rsidP="008D598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投资者关系活动类别</w:t>
            </w:r>
          </w:p>
          <w:p w14:paraId="120B6ECE" w14:textId="77777777" w:rsidR="004C3418" w:rsidRDefault="004C3418" w:rsidP="008D598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9F2A" w14:textId="17DA1728" w:rsidR="004C3418" w:rsidRPr="00CD4111" w:rsidRDefault="00A50733" w:rsidP="00CD411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50733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4C3418" w:rsidRPr="00CD4111">
              <w:rPr>
                <w:rFonts w:ascii="宋体" w:hAnsi="宋体" w:hint="eastAsia"/>
                <w:sz w:val="28"/>
                <w:szCs w:val="28"/>
              </w:rPr>
              <w:t xml:space="preserve">特定对象调研       </w:t>
            </w:r>
            <w:r w:rsidR="00722ADD">
              <w:rPr>
                <w:rFonts w:ascii="宋体" w:hAnsi="宋体"/>
                <w:sz w:val="28"/>
                <w:szCs w:val="28"/>
              </w:rPr>
              <w:t xml:space="preserve"> </w:t>
            </w:r>
            <w:r w:rsidR="004C3418" w:rsidRPr="00CD41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4C3418" w:rsidRPr="00CD4111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14:paraId="2234EF4B" w14:textId="77777777" w:rsidR="004C3418" w:rsidRDefault="004C3418" w:rsidP="008D598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14:paraId="63CCCC56" w14:textId="77777777" w:rsidR="004C3418" w:rsidRDefault="004C3418" w:rsidP="008D598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14:paraId="42C7F302" w14:textId="3B015A35" w:rsidR="004C3418" w:rsidRPr="008F3B14" w:rsidRDefault="000205AD" w:rsidP="008F3B1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50733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4C3418" w:rsidRPr="008F3B14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4C3418" w:rsidRPr="008F3B1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  <w:r w:rsidR="00A50733" w:rsidRPr="00A50733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522A5" w:rsidRPr="00E522A5">
              <w:rPr>
                <w:rFonts w:ascii="宋体" w:hAnsi="宋体" w:hint="eastAsia"/>
                <w:sz w:val="28"/>
                <w:szCs w:val="28"/>
              </w:rPr>
              <w:t>战略发布会</w:t>
            </w:r>
          </w:p>
          <w:p w14:paraId="0BC25F8F" w14:textId="0C166FEA" w:rsidR="004C3418" w:rsidRDefault="00107C5D" w:rsidP="00107C5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07C5D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4C3418">
              <w:rPr>
                <w:rFonts w:ascii="宋体" w:hAnsi="宋体" w:hint="eastAsia"/>
                <w:sz w:val="28"/>
                <w:szCs w:val="28"/>
              </w:rPr>
              <w:t xml:space="preserve">其他 </w:t>
            </w:r>
          </w:p>
        </w:tc>
      </w:tr>
      <w:tr w:rsidR="004C3418" w14:paraId="2F47C713" w14:textId="77777777" w:rsidTr="007244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472B" w14:textId="77777777" w:rsidR="004C3418" w:rsidRPr="009D18D2" w:rsidRDefault="004C3418" w:rsidP="008D598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参与单位名称及人员姓名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B99C" w14:textId="5E95A491" w:rsidR="008712B7" w:rsidRDefault="00686541" w:rsidP="00777CE5">
            <w:pPr>
              <w:spacing w:line="480" w:lineRule="atLeast"/>
              <w:rPr>
                <w:rFonts w:ascii="宋体" w:hAnsi="宋体"/>
                <w:bCs/>
                <w:i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sz w:val="28"/>
                <w:szCs w:val="28"/>
              </w:rPr>
              <w:t>平安证券</w:t>
            </w:r>
            <w:r w:rsidR="00D06073">
              <w:rPr>
                <w:rFonts w:ascii="宋体" w:hAnsi="宋体" w:hint="eastAsia"/>
                <w:bCs/>
                <w:iCs/>
                <w:sz w:val="28"/>
                <w:szCs w:val="28"/>
              </w:rPr>
              <w:t>：</w:t>
            </w:r>
            <w:r w:rsidR="00D06073" w:rsidRPr="00D06073">
              <w:rPr>
                <w:rFonts w:ascii="宋体" w:hAnsi="宋体" w:hint="eastAsia"/>
                <w:bCs/>
                <w:iCs/>
                <w:sz w:val="28"/>
                <w:szCs w:val="28"/>
              </w:rPr>
              <w:t>叶寅</w:t>
            </w:r>
            <w:r w:rsidR="00D06073">
              <w:rPr>
                <w:rFonts w:ascii="宋体" w:hAnsi="宋体" w:hint="eastAsia"/>
                <w:bCs/>
                <w:iCs/>
                <w:sz w:val="28"/>
                <w:szCs w:val="28"/>
              </w:rPr>
              <w:t>；</w:t>
            </w:r>
            <w:r>
              <w:rPr>
                <w:rFonts w:ascii="宋体" w:hAnsi="宋体" w:hint="eastAsia"/>
                <w:bCs/>
                <w:iCs/>
                <w:sz w:val="28"/>
                <w:szCs w:val="28"/>
              </w:rPr>
              <w:t>野村证券</w:t>
            </w:r>
            <w:r w:rsidR="00D06073">
              <w:rPr>
                <w:rFonts w:ascii="宋体" w:hAnsi="宋体" w:hint="eastAsia"/>
                <w:bCs/>
                <w:iCs/>
                <w:sz w:val="28"/>
                <w:szCs w:val="28"/>
              </w:rPr>
              <w:t>：</w:t>
            </w:r>
            <w:r w:rsidR="00D06073" w:rsidRPr="00D06073">
              <w:rPr>
                <w:rFonts w:ascii="宋体" w:hAnsi="宋体" w:hint="eastAsia"/>
                <w:bCs/>
                <w:iCs/>
                <w:sz w:val="28"/>
                <w:szCs w:val="28"/>
              </w:rPr>
              <w:t>吴文华</w:t>
            </w:r>
            <w:r w:rsidR="00D06073">
              <w:rPr>
                <w:rFonts w:ascii="宋体" w:hAnsi="宋体" w:hint="eastAsia"/>
                <w:bCs/>
                <w:iCs/>
                <w:sz w:val="28"/>
                <w:szCs w:val="28"/>
              </w:rPr>
              <w:t>；</w:t>
            </w:r>
          </w:p>
          <w:p w14:paraId="616C1F9E" w14:textId="77777777" w:rsidR="00E12DF7" w:rsidRDefault="00686541" w:rsidP="00777CE5">
            <w:pPr>
              <w:spacing w:line="480" w:lineRule="atLeast"/>
              <w:rPr>
                <w:rFonts w:ascii="宋体" w:hAnsi="宋体"/>
                <w:bCs/>
                <w:i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sz w:val="28"/>
                <w:szCs w:val="28"/>
              </w:rPr>
              <w:t>华菁证券</w:t>
            </w:r>
            <w:r w:rsidR="00D06073">
              <w:rPr>
                <w:rFonts w:ascii="宋体" w:hAnsi="宋体" w:hint="eastAsia"/>
                <w:bCs/>
                <w:iCs/>
                <w:sz w:val="28"/>
                <w:szCs w:val="28"/>
              </w:rPr>
              <w:t>：</w:t>
            </w:r>
            <w:r w:rsidR="00E12DF7">
              <w:rPr>
                <w:rFonts w:ascii="宋体" w:hAnsi="宋体" w:hint="eastAsia"/>
                <w:bCs/>
                <w:iCs/>
                <w:sz w:val="28"/>
                <w:szCs w:val="28"/>
              </w:rPr>
              <w:t>徐浩</w:t>
            </w:r>
            <w:r w:rsidR="00E12DF7">
              <w:rPr>
                <w:rFonts w:ascii="宋体" w:hAnsi="宋体"/>
                <w:bCs/>
                <w:iCs/>
                <w:sz w:val="28"/>
                <w:szCs w:val="28"/>
              </w:rPr>
              <w:t>瀚</w:t>
            </w:r>
            <w:r w:rsidR="00D06073">
              <w:rPr>
                <w:rFonts w:ascii="宋体" w:hAnsi="宋体" w:hint="eastAsia"/>
                <w:bCs/>
                <w:iCs/>
                <w:sz w:val="28"/>
                <w:szCs w:val="28"/>
              </w:rPr>
              <w:t>；</w:t>
            </w:r>
            <w:r>
              <w:rPr>
                <w:rFonts w:ascii="宋体" w:hAnsi="宋体" w:hint="eastAsia"/>
                <w:bCs/>
                <w:iCs/>
                <w:sz w:val="28"/>
                <w:szCs w:val="28"/>
              </w:rPr>
              <w:t>中银证券</w:t>
            </w:r>
            <w:r w:rsidR="00D06073">
              <w:rPr>
                <w:rFonts w:ascii="宋体" w:hAnsi="宋体" w:hint="eastAsia"/>
                <w:bCs/>
                <w:iCs/>
                <w:sz w:val="28"/>
                <w:szCs w:val="28"/>
              </w:rPr>
              <w:t>：</w:t>
            </w:r>
            <w:r w:rsidR="00D06073" w:rsidRPr="00D06073">
              <w:rPr>
                <w:rFonts w:ascii="宋体" w:hAnsi="宋体" w:hint="eastAsia"/>
                <w:bCs/>
                <w:iCs/>
                <w:sz w:val="28"/>
                <w:szCs w:val="28"/>
              </w:rPr>
              <w:t>邓周宇</w:t>
            </w:r>
            <w:r w:rsidR="00D06073">
              <w:rPr>
                <w:rFonts w:ascii="宋体" w:hAnsi="宋体" w:hint="eastAsia"/>
                <w:bCs/>
                <w:iCs/>
                <w:sz w:val="28"/>
                <w:szCs w:val="28"/>
              </w:rPr>
              <w:t>；</w:t>
            </w:r>
          </w:p>
          <w:p w14:paraId="6FD36591" w14:textId="59B639BA" w:rsidR="00E12DF7" w:rsidRDefault="00686541" w:rsidP="00686541">
            <w:pPr>
              <w:spacing w:line="480" w:lineRule="atLeast"/>
              <w:rPr>
                <w:rFonts w:ascii="宋体" w:hAnsi="宋体"/>
                <w:bCs/>
                <w:i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sz w:val="28"/>
                <w:szCs w:val="28"/>
              </w:rPr>
              <w:t>中泰</w:t>
            </w:r>
            <w:r w:rsidR="00A0396C">
              <w:rPr>
                <w:rFonts w:ascii="宋体" w:hAnsi="宋体" w:hint="eastAsia"/>
                <w:bCs/>
                <w:iCs/>
                <w:sz w:val="28"/>
                <w:szCs w:val="28"/>
              </w:rPr>
              <w:t>资管</w:t>
            </w:r>
            <w:r w:rsidR="00D06073">
              <w:rPr>
                <w:rFonts w:ascii="宋体" w:hAnsi="宋体" w:hint="eastAsia"/>
                <w:bCs/>
                <w:iCs/>
                <w:sz w:val="28"/>
                <w:szCs w:val="28"/>
              </w:rPr>
              <w:t>：</w:t>
            </w:r>
            <w:r w:rsidR="00D06073" w:rsidRPr="00D06073">
              <w:rPr>
                <w:rFonts w:ascii="宋体" w:hAnsi="宋体" w:hint="eastAsia"/>
                <w:bCs/>
                <w:iCs/>
                <w:sz w:val="28"/>
                <w:szCs w:val="28"/>
              </w:rPr>
              <w:t>张君</w:t>
            </w:r>
            <w:r w:rsidR="00D06073">
              <w:rPr>
                <w:rFonts w:ascii="宋体" w:hAnsi="宋体" w:hint="eastAsia"/>
                <w:bCs/>
                <w:iCs/>
                <w:sz w:val="28"/>
                <w:szCs w:val="28"/>
              </w:rPr>
              <w:t>；</w:t>
            </w:r>
            <w:r>
              <w:rPr>
                <w:rFonts w:ascii="宋体" w:hAnsi="宋体" w:hint="eastAsia"/>
                <w:bCs/>
                <w:iCs/>
                <w:sz w:val="28"/>
                <w:szCs w:val="28"/>
              </w:rPr>
              <w:t>国金证券</w:t>
            </w:r>
            <w:r w:rsidR="00D06073">
              <w:rPr>
                <w:rFonts w:ascii="宋体" w:hAnsi="宋体" w:hint="eastAsia"/>
                <w:bCs/>
                <w:iCs/>
                <w:sz w:val="28"/>
                <w:szCs w:val="28"/>
              </w:rPr>
              <w:t>：</w:t>
            </w:r>
            <w:r w:rsidR="00D06073" w:rsidRPr="00D06073">
              <w:rPr>
                <w:rFonts w:ascii="宋体" w:hAnsi="宋体" w:hint="eastAsia"/>
                <w:bCs/>
                <w:iCs/>
                <w:sz w:val="28"/>
                <w:szCs w:val="28"/>
              </w:rPr>
              <w:t>朱明睿</w:t>
            </w:r>
            <w:r w:rsidR="00D06073">
              <w:rPr>
                <w:rFonts w:ascii="宋体" w:hAnsi="宋体" w:hint="eastAsia"/>
                <w:bCs/>
                <w:iCs/>
                <w:sz w:val="28"/>
                <w:szCs w:val="28"/>
              </w:rPr>
              <w:t>；</w:t>
            </w:r>
          </w:p>
          <w:p w14:paraId="28571184" w14:textId="6676DD49" w:rsidR="00E12DF7" w:rsidRPr="008712B7" w:rsidRDefault="00D06073" w:rsidP="00A0396C">
            <w:pPr>
              <w:spacing w:line="480" w:lineRule="atLeast"/>
              <w:rPr>
                <w:rFonts w:ascii="宋体" w:hAnsi="宋体"/>
                <w:bCs/>
                <w:iCs/>
                <w:sz w:val="28"/>
                <w:szCs w:val="28"/>
              </w:rPr>
            </w:pPr>
            <w:r w:rsidRPr="00D06073">
              <w:rPr>
                <w:rFonts w:ascii="宋体" w:hAnsi="宋体" w:hint="eastAsia"/>
                <w:bCs/>
                <w:iCs/>
                <w:sz w:val="28"/>
                <w:szCs w:val="28"/>
              </w:rPr>
              <w:t>金库</w:t>
            </w:r>
            <w:r w:rsidR="00A0396C">
              <w:rPr>
                <w:rFonts w:ascii="宋体" w:hAnsi="宋体" w:hint="eastAsia"/>
                <w:bCs/>
                <w:iCs/>
                <w:sz w:val="28"/>
                <w:szCs w:val="28"/>
              </w:rPr>
              <w:t>资本</w:t>
            </w:r>
            <w:r>
              <w:rPr>
                <w:rFonts w:ascii="宋体" w:hAnsi="宋体" w:hint="eastAsia"/>
                <w:bCs/>
                <w:iCs/>
                <w:sz w:val="28"/>
                <w:szCs w:val="28"/>
              </w:rPr>
              <w:t>：</w:t>
            </w:r>
            <w:r w:rsidRPr="00D06073">
              <w:rPr>
                <w:rFonts w:ascii="宋体" w:hAnsi="宋体" w:hint="eastAsia"/>
                <w:bCs/>
                <w:iCs/>
                <w:sz w:val="28"/>
                <w:szCs w:val="28"/>
              </w:rPr>
              <w:t>黄隆堂</w:t>
            </w:r>
            <w:r w:rsidR="00E12DF7">
              <w:rPr>
                <w:rFonts w:ascii="宋体" w:hAnsi="宋体" w:hint="eastAsia"/>
                <w:bCs/>
                <w:iCs/>
                <w:sz w:val="28"/>
                <w:szCs w:val="28"/>
              </w:rPr>
              <w:t>；安</w:t>
            </w:r>
            <w:r w:rsidR="00E12DF7">
              <w:rPr>
                <w:rFonts w:ascii="宋体" w:hAnsi="宋体"/>
                <w:bCs/>
                <w:iCs/>
                <w:sz w:val="28"/>
                <w:szCs w:val="28"/>
              </w:rPr>
              <w:t>信基金：孔令奇</w:t>
            </w:r>
          </w:p>
        </w:tc>
      </w:tr>
      <w:tr w:rsidR="004C3418" w14:paraId="7DBF98D4" w14:textId="77777777" w:rsidTr="007244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00BC" w14:textId="77777777" w:rsidR="004C3418" w:rsidRPr="009D18D2" w:rsidRDefault="004C3418" w:rsidP="008D598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2E85" w14:textId="09005C02" w:rsidR="004C3418" w:rsidRPr="008411B9" w:rsidRDefault="004C3418" w:rsidP="00E235AC">
            <w:pPr>
              <w:spacing w:line="480" w:lineRule="atLeast"/>
              <w:rPr>
                <w:rFonts w:ascii="宋体" w:hAnsi="宋体"/>
                <w:bCs/>
                <w:iCs/>
                <w:sz w:val="28"/>
                <w:szCs w:val="28"/>
              </w:rPr>
            </w:pPr>
            <w:r w:rsidRPr="008411B9">
              <w:rPr>
                <w:rFonts w:ascii="宋体" w:hAnsi="宋体" w:hint="eastAsia"/>
                <w:bCs/>
                <w:iCs/>
                <w:sz w:val="28"/>
                <w:szCs w:val="28"/>
              </w:rPr>
              <w:t>20</w:t>
            </w:r>
            <w:r w:rsidR="000205AD">
              <w:rPr>
                <w:rFonts w:ascii="宋体" w:hAnsi="宋体"/>
                <w:bCs/>
                <w:iCs/>
                <w:sz w:val="28"/>
                <w:szCs w:val="28"/>
              </w:rPr>
              <w:t>20</w:t>
            </w:r>
            <w:r w:rsidRPr="008411B9">
              <w:rPr>
                <w:rFonts w:ascii="宋体" w:hAnsi="宋体" w:hint="eastAsia"/>
                <w:bCs/>
                <w:iCs/>
                <w:sz w:val="28"/>
                <w:szCs w:val="28"/>
              </w:rPr>
              <w:t>年</w:t>
            </w:r>
            <w:r w:rsidR="000205AD">
              <w:rPr>
                <w:rFonts w:ascii="宋体" w:hAnsi="宋体"/>
                <w:bCs/>
                <w:iCs/>
                <w:sz w:val="28"/>
                <w:szCs w:val="28"/>
              </w:rPr>
              <w:t>12</w:t>
            </w:r>
            <w:r w:rsidRPr="008411B9">
              <w:rPr>
                <w:rFonts w:ascii="宋体" w:hAnsi="宋体" w:hint="eastAsia"/>
                <w:bCs/>
                <w:iCs/>
                <w:sz w:val="28"/>
                <w:szCs w:val="28"/>
              </w:rPr>
              <w:t>月</w:t>
            </w:r>
            <w:r w:rsidR="000205AD">
              <w:rPr>
                <w:rFonts w:ascii="宋体" w:hAnsi="宋体" w:hint="eastAsia"/>
                <w:bCs/>
                <w:iCs/>
                <w:sz w:val="28"/>
                <w:szCs w:val="28"/>
              </w:rPr>
              <w:t>29</w:t>
            </w:r>
            <w:r w:rsidRPr="008411B9">
              <w:rPr>
                <w:rFonts w:ascii="宋体" w:hAnsi="宋体" w:hint="eastAsia"/>
                <w:bCs/>
                <w:iCs/>
                <w:sz w:val="28"/>
                <w:szCs w:val="28"/>
              </w:rPr>
              <w:t>日</w:t>
            </w:r>
            <w:r w:rsidR="00E235AC">
              <w:rPr>
                <w:rFonts w:ascii="宋体" w:hAnsi="宋体" w:hint="eastAsia"/>
                <w:bCs/>
                <w:iCs/>
                <w:sz w:val="28"/>
                <w:szCs w:val="28"/>
              </w:rPr>
              <w:t>下午</w:t>
            </w:r>
          </w:p>
        </w:tc>
      </w:tr>
      <w:tr w:rsidR="004C3418" w14:paraId="56973A4E" w14:textId="77777777" w:rsidTr="007244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E82A" w14:textId="77777777" w:rsidR="004C3418" w:rsidRPr="009D18D2" w:rsidRDefault="004C3418" w:rsidP="008D598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6382" w14:textId="372220C1" w:rsidR="004C3418" w:rsidRPr="009D18D2" w:rsidRDefault="00873260" w:rsidP="00586A1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无锡</w:t>
            </w:r>
            <w: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苏亚医美医院</w:t>
            </w:r>
          </w:p>
        </w:tc>
      </w:tr>
      <w:tr w:rsidR="004C3418" w:rsidRPr="009271C7" w14:paraId="2AEBBFE1" w14:textId="77777777" w:rsidTr="007244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B880" w14:textId="77777777" w:rsidR="004C3418" w:rsidRPr="009D18D2" w:rsidRDefault="004C3418" w:rsidP="008D598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上市公司接待人员姓名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DB4C" w14:textId="5AA9B73B" w:rsidR="00146EE5" w:rsidRDefault="00146EE5" w:rsidP="00777CE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医美产业集团副总裁</w:t>
            </w:r>
            <w:r w:rsidR="006C65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：</w:t>
            </w:r>
            <w: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史历</w:t>
            </w:r>
          </w:p>
          <w:p w14:paraId="61F450E5" w14:textId="542A27A8" w:rsidR="003C4BBC" w:rsidRDefault="00E522A5" w:rsidP="00777CE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E522A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董</w:t>
            </w:r>
            <w:r w:rsidR="00146EE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事</w:t>
            </w:r>
            <w:r w:rsidR="00146EE5"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会</w:t>
            </w:r>
            <w:r w:rsidRPr="00E522A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秘</w:t>
            </w:r>
            <w:r w:rsidR="00146EE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书</w:t>
            </w:r>
            <w:r w:rsidR="006C65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：</w:t>
            </w:r>
            <w:r w:rsidR="00ED301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梁永</w:t>
            </w:r>
            <w:r w:rsidR="00ED3017"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振</w:t>
            </w:r>
          </w:p>
          <w:p w14:paraId="0446CB23" w14:textId="32C25B9D" w:rsidR="00146EE5" w:rsidRPr="00045272" w:rsidRDefault="00146EE5" w:rsidP="009F21D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行政</w:t>
            </w:r>
            <w: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管理中心总经理</w:t>
            </w:r>
            <w:r w:rsidR="0087326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、监</w:t>
            </w:r>
            <w:r w:rsidR="00873260"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事</w:t>
            </w:r>
            <w:r w:rsidR="006C65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陈</w:t>
            </w:r>
            <w: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高峰</w:t>
            </w:r>
          </w:p>
        </w:tc>
      </w:tr>
      <w:tr w:rsidR="004C3418" w14:paraId="53E9971E" w14:textId="77777777" w:rsidTr="00A234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F41F" w14:textId="77777777" w:rsidR="004C3418" w:rsidRPr="009D18D2" w:rsidRDefault="004C3418" w:rsidP="008D598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投资者关系活动主要内容介</w:t>
            </w: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lastRenderedPageBreak/>
              <w:t>绍</w:t>
            </w:r>
          </w:p>
          <w:p w14:paraId="249E083E" w14:textId="77777777" w:rsidR="004C3418" w:rsidRPr="009D18D2" w:rsidRDefault="004C3418" w:rsidP="008D598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037" w14:textId="727B3BBC" w:rsidR="0010642F" w:rsidRPr="00F146C9" w:rsidRDefault="00EA7623" w:rsidP="00F146C9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lastRenderedPageBreak/>
              <w:t>2020年12月29日</w:t>
            </w:r>
            <w:r w:rsidRPr="00F146C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下</w:t>
            </w:r>
            <w:r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午</w:t>
            </w:r>
            <w:r w:rsidRPr="00F146C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，投资者来到</w:t>
            </w:r>
            <w:r w:rsidR="00873260"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</w:t>
            </w:r>
            <w:r w:rsidR="00873260" w:rsidRPr="00F146C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美基金</w:t>
            </w:r>
            <w:r w:rsidR="00873260"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旗下</w:t>
            </w:r>
            <w:r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无</w:t>
            </w:r>
            <w:r w:rsidRPr="00F146C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锡苏亚医</w:t>
            </w:r>
            <w:r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美</w:t>
            </w:r>
            <w:r w:rsidR="00873260"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</w:t>
            </w:r>
            <w:r w:rsidR="00873260" w:rsidRPr="00F146C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院</w:t>
            </w:r>
            <w:r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，进行</w:t>
            </w:r>
            <w:r w:rsidRPr="00F146C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实地调研</w:t>
            </w:r>
            <w:r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、</w:t>
            </w:r>
            <w:r w:rsidRPr="00F146C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现场沟通，</w:t>
            </w:r>
            <w:r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与</w:t>
            </w:r>
            <w:r w:rsidRPr="00F146C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公司</w:t>
            </w:r>
            <w:r w:rsidR="00AA6F56"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及</w:t>
            </w:r>
            <w:r w:rsidRPr="00F146C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</w:t>
            </w:r>
            <w:r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美</w:t>
            </w:r>
            <w:r w:rsidRPr="00F146C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产业管理层</w:t>
            </w:r>
            <w:r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就</w:t>
            </w:r>
            <w:r w:rsidRPr="00F146C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公司医美产业的发展和经</w:t>
            </w:r>
            <w:r w:rsidRPr="00F146C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lastRenderedPageBreak/>
              <w:t>营情况</w:t>
            </w:r>
            <w:r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进</w:t>
            </w:r>
            <w:r w:rsidRPr="00F146C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行了详细交流，内容如下：</w:t>
            </w:r>
            <w:r w:rsidRPr="00F146C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BDDA6E7" w14:textId="004FBED8" w:rsidR="00CF2795" w:rsidRPr="00D51359" w:rsidRDefault="00CF2795" w:rsidP="00CF2795">
            <w:pPr>
              <w:spacing w:line="480" w:lineRule="exact"/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</w:pPr>
            <w:r w:rsidRPr="00D51359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1、公司</w:t>
            </w:r>
            <w:r w:rsidR="00C315BF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经营</w:t>
            </w:r>
            <w:r w:rsidR="00C315BF"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  <w:t>情况，</w:t>
            </w:r>
            <w:r w:rsidR="00901EA8"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  <w:t>公司</w:t>
            </w:r>
            <w:r w:rsidR="007B7C5B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产业</w:t>
            </w:r>
            <w:r w:rsidR="007B7C5B"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  <w:t>转型实施情况</w:t>
            </w:r>
            <w:r w:rsidR="00901EA8"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  <w:t>？</w:t>
            </w:r>
          </w:p>
          <w:p w14:paraId="5DCB99E6" w14:textId="77777777" w:rsidR="00DC69C8" w:rsidRDefault="008D3DFF" w:rsidP="00B57313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主营业务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为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房地产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开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发，</w:t>
            </w:r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在不断做大做强地产主业的同时，积极开拓多元化发展道路：文产、健康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（医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美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）</w:t>
            </w:r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、金融,几大产业齐头并进、蓬勃发展。</w:t>
            </w:r>
          </w:p>
          <w:p w14:paraId="2564CC33" w14:textId="1FE8826C" w:rsidR="008D3DFF" w:rsidRDefault="00DC69C8" w:rsidP="00B57313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Pr="00DC69C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坚持“稳中求进”和“低负债，高收益”的经营策略，通过资源高效配置，在确保主营房地产业务持续稳健发展的同时，进一步有序推进产业转型升级，不断增强公司产业优势和市场核心竞争力。</w:t>
            </w:r>
          </w:p>
          <w:p w14:paraId="11B0D919" w14:textId="04E39FD6" w:rsidR="008D3DFF" w:rsidRDefault="008D3DFF" w:rsidP="00B57313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019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年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度</w:t>
            </w:r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，公司实现全年营业收入39.24亿元，归属于上市公司股东的净利润12.31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亿元；2020年1-9月</w:t>
            </w:r>
            <w:bookmarkStart w:id="0" w:name="_GoBack"/>
            <w:bookmarkEnd w:id="0"/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，</w:t>
            </w:r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公司实现营业收入24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.79</w:t>
            </w:r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亿元，归属于上市公司股东的净利润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8.48</w:t>
            </w:r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亿元。公司的净利润率指标远高于同行业平均水平。</w:t>
            </w:r>
          </w:p>
          <w:p w14:paraId="635717D2" w14:textId="226FFEFC" w:rsidR="008D3DFF" w:rsidRDefault="008D3DFF" w:rsidP="00B57313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公司房地产业务的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稳健</w:t>
            </w:r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增长，对公司调整经营结构、转型升级，奠定了坚实基础，增添了发展后劲。</w:t>
            </w:r>
            <w:r w:rsidR="00DC69C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产业</w:t>
            </w:r>
            <w:r w:rsidRPr="008D3DFF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转型发展为公司突破增长瓶颈、实现后续长期稳定增长创造了条件。</w:t>
            </w:r>
          </w:p>
          <w:p w14:paraId="4D949874" w14:textId="3225747E" w:rsidR="00DC69C8" w:rsidRDefault="00DC69C8" w:rsidP="00B57313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今年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，疫情突如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其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来</w:t>
            </w:r>
            <w:r w:rsidRPr="00DC69C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，面对疫情影响行业萎缩的不利因素，公司加强经营管理，不断提高管理水平和服务技能，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医美产业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经营管理能力显著提升，行业竞争优势逆势而上，</w:t>
            </w:r>
            <w:r w:rsidRPr="00DC69C8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取得较好成绩。</w:t>
            </w:r>
          </w:p>
          <w:p w14:paraId="3DA25DFF" w14:textId="77777777" w:rsidR="00465626" w:rsidRDefault="00465626" w:rsidP="00ED3017">
            <w:pPr>
              <w:spacing w:line="480" w:lineRule="exact"/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</w:pPr>
          </w:p>
          <w:p w14:paraId="13EDEFC6" w14:textId="3152A6B5" w:rsidR="00174C41" w:rsidRPr="00174C41" w:rsidRDefault="000C1EAF" w:rsidP="00ED3017">
            <w:pPr>
              <w:spacing w:line="480" w:lineRule="exact"/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A55668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、</w:t>
            </w:r>
            <w:r w:rsidR="00C3359A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公司</w:t>
            </w:r>
            <w:r w:rsidR="00DC69C8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医美</w:t>
            </w:r>
            <w:r w:rsidR="00544D1D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产业发展</w:t>
            </w:r>
            <w:r w:rsidR="00197EFD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情况？</w:t>
            </w:r>
          </w:p>
          <w:p w14:paraId="2A7F87B9" w14:textId="06141251" w:rsidR="006919FE" w:rsidRDefault="00390D94" w:rsidP="000C1EAF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与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苏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宁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环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球集团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共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同出资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成立50亿元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规模的医美产业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基金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，主要用于医美</w:t>
            </w:r>
            <w:r w:rsidR="0066537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标的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的并购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等</w:t>
            </w:r>
            <w:r w:rsidR="006919F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；</w:t>
            </w:r>
            <w:r w:rsidRPr="00390D94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公司在2016年通过医美产业基金（持股45%）拥有4家医</w:t>
            </w:r>
            <w:r w:rsidRPr="00390D94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lastRenderedPageBreak/>
              <w:t>美医院；</w:t>
            </w:r>
            <w:r w:rsidR="006919F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Pr="00390D94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于2017年完成上海天大医疗美容医院有限公司90%股权的收购，天大医院拥有开展“面部骨骼轮廓整形技术”资质的优势资源。</w:t>
            </w:r>
          </w:p>
          <w:p w14:paraId="09528D52" w14:textId="77777777" w:rsidR="00494082" w:rsidRDefault="00494082" w:rsidP="000C1EAF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 w:rsidRPr="00494082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公司通过并购的方式实现了医美产业在北京、上海、石家庄、唐山、无锡等地的战略布局，实现了“苏亚医美”品牌的强势落地。</w:t>
            </w:r>
          </w:p>
          <w:p w14:paraId="6F9E1FAB" w14:textId="3DFD1A52" w:rsidR="00494082" w:rsidRDefault="00494082" w:rsidP="000C1EAF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 w:rsidRPr="00494082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在医美产业发展之路上，公司建立了统一的标准化管理体系，全方位引入顶尖医疗团队为技术支撑，构建完善高效的顾客体验与循环服务系统，持续强化与提高医美产业的经营管理，不断加强与国际一流医美机构的对接力度，苏亚医美品牌美誉度和市场竞争力不断提升，医美产业健康茁壮成长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02885F9D" w14:textId="3E6CE662" w:rsidR="000C1EAF" w:rsidRDefault="00494082" w:rsidP="000C1EAF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公司多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家医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美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医院盈利</w:t>
            </w:r>
            <w:r w:rsidR="00BE603D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能力</w:t>
            </w:r>
            <w:r w:rsidR="00742B8D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和</w:t>
            </w:r>
            <w:r w:rsidR="00742B8D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盈利水平</w:t>
            </w:r>
            <w:r w:rsidR="00BE603D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不断提升，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医美产业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发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展</w:t>
            </w:r>
            <w:r w:rsidR="00742B8D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逐渐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步入快车道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43A3A750" w14:textId="04A19E56" w:rsidR="005234C0" w:rsidRDefault="005234C0" w:rsidP="000C1EAF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未来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公司将从多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个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维度推动医美产业的发展，</w:t>
            </w:r>
            <w:r w:rsidR="007611F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一</w:t>
            </w:r>
            <w:r w:rsidR="007611FE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是在原有医美医院的基础上，开设医院管辖的门诊等分支机构，通过市场下沉进一步提升市场占有率和竞争力；二是</w:t>
            </w:r>
            <w:r w:rsidR="007611FE" w:rsidRPr="007611F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通过内生式和外延式的发展途径，</w:t>
            </w:r>
            <w:r w:rsidR="007611F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在</w:t>
            </w:r>
            <w:r w:rsidR="007611FE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其他地市开设新的医美医院，</w:t>
            </w:r>
            <w:r w:rsidR="007611F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不</w:t>
            </w:r>
            <w:r w:rsidR="007611FE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断</w:t>
            </w:r>
            <w:r w:rsidR="007611F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壮大</w:t>
            </w:r>
            <w:r w:rsidR="007611FE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产业规模</w:t>
            </w:r>
            <w:r w:rsidR="007611F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和产业</w:t>
            </w:r>
            <w:r w:rsidR="007611FE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实力</w:t>
            </w:r>
            <w:r w:rsidR="007611F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；</w:t>
            </w:r>
            <w:r w:rsidR="007464B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三</w:t>
            </w:r>
            <w:r w:rsidR="007464B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是</w:t>
            </w:r>
            <w:r w:rsidR="007611F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寻找医</w:t>
            </w:r>
            <w:r w:rsidR="007611FE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美产业上</w:t>
            </w:r>
            <w:r w:rsidR="007611F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游</w:t>
            </w:r>
            <w:r w:rsidR="007611FE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标的，如生物医药、医疗器械等</w:t>
            </w:r>
            <w:r w:rsidR="007611F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资产，</w:t>
            </w:r>
            <w:r w:rsidR="007611FE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实现公司医美产业全产业</w:t>
            </w:r>
            <w:r w:rsidR="007611F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链</w:t>
            </w:r>
            <w:r w:rsidR="007611FE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的竞争优势。</w:t>
            </w:r>
          </w:p>
          <w:p w14:paraId="47440315" w14:textId="7FBE91B0" w:rsidR="00A70B51" w:rsidRPr="000C1EAF" w:rsidRDefault="00A70B51" w:rsidP="000C1EAF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 w:rsidRPr="00A70B51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医美产业是公司重要产业转型方向之一，公司将持之以恒的推动医美产业的发展壮大。</w:t>
            </w:r>
          </w:p>
          <w:p w14:paraId="2FD451A2" w14:textId="77777777" w:rsidR="001641CF" w:rsidRDefault="001641CF" w:rsidP="000C1EAF">
            <w:pPr>
              <w:spacing w:line="480" w:lineRule="exact"/>
              <w:ind w:firstLineChars="200" w:firstLine="562"/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</w:pPr>
          </w:p>
          <w:p w14:paraId="1059D669" w14:textId="09E7B8B1" w:rsidR="001641CF" w:rsidRDefault="001641CF" w:rsidP="001641CF">
            <w:pPr>
              <w:spacing w:line="480" w:lineRule="exact"/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3、</w:t>
            </w:r>
            <w:r w:rsidR="00434FEE"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公司</w:t>
            </w:r>
            <w:r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  <w:t>医美医院的竞争</w:t>
            </w:r>
            <w:r>
              <w:rPr>
                <w:rFonts w:ascii="楷体" w:eastAsia="楷体" w:hAnsi="楷体" w:hint="eastAsia"/>
                <w:b/>
                <w:bCs/>
                <w:iCs/>
                <w:color w:val="000000"/>
                <w:sz w:val="28"/>
                <w:szCs w:val="28"/>
              </w:rPr>
              <w:t>优势</w:t>
            </w:r>
            <w:r>
              <w:rPr>
                <w:rFonts w:ascii="楷体" w:eastAsia="楷体" w:hAnsi="楷体"/>
                <w:b/>
                <w:bCs/>
                <w:iCs/>
                <w:color w:val="000000"/>
                <w:sz w:val="28"/>
                <w:szCs w:val="28"/>
              </w:rPr>
              <w:t>？</w:t>
            </w:r>
          </w:p>
          <w:p w14:paraId="44C8BC9D" w14:textId="58E6A6C7" w:rsidR="000C1EAF" w:rsidRDefault="00927E54" w:rsidP="000C1EAF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一</w:t>
            </w:r>
            <w:r w:rsidR="00A608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是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对医美产业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持之以</w:t>
            </w: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恒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的支持</w:t>
            </w:r>
            <w:r w:rsidR="00A608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。</w:t>
            </w:r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公司</w:t>
            </w:r>
            <w:r w:rsidR="00A608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放</w:t>
            </w:r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眼</w:t>
            </w:r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lastRenderedPageBreak/>
              <w:t>长远，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以做事业做产业的心态</w:t>
            </w:r>
            <w:r w:rsidR="00A608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推动</w:t>
            </w:r>
            <w:r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医美产业</w:t>
            </w:r>
            <w:r w:rsidR="00A608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稳健</w:t>
            </w:r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成长</w:t>
            </w:r>
            <w:r w:rsidR="00A608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。</w:t>
            </w:r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公司</w:t>
            </w:r>
            <w:r w:rsidR="00A608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在</w:t>
            </w:r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房地产业务多年积累的财务管理、信息管理、集团采购等方面管理经验</w:t>
            </w:r>
            <w:r w:rsidR="00A608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以及</w:t>
            </w:r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积累的客户资源</w:t>
            </w:r>
            <w:r w:rsidR="0063067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等</w:t>
            </w:r>
            <w:r w:rsidR="00A6081A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逐步</w:t>
            </w:r>
            <w:r w:rsidR="00A6081A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赋能给医美产业，</w:t>
            </w:r>
            <w:r w:rsidR="00F44C87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="00F44C87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医美产业的整体管理能力和</w:t>
            </w:r>
            <w:r w:rsidR="00F44C87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盈利</w:t>
            </w:r>
            <w:r w:rsidR="00F44C87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能力得以稳步提升</w:t>
            </w:r>
            <w:r w:rsidR="00F44C87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1AC87DD9" w14:textId="63C0EEA2" w:rsidR="00372666" w:rsidRDefault="00391AB9" w:rsidP="00372666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二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是强化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医美产业“</w:t>
            </w:r>
            <w:r w:rsidR="00372666" w:rsidRP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医疗本质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”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的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经营理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念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，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严格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落实风险管理机制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。在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医疗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安全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方面，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深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化与行业监管部门的合作，积极响应监管要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求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，防范于未然；加强客户满意度的管理，始终把消费者的需求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和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满意放到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经营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管理的第一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位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6CF3BB5C" w14:textId="08479D23" w:rsidR="00434FEE" w:rsidRDefault="00391AB9" w:rsidP="00372666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三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是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积极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学习新知识新技术，通过技术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提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升和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业务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创新</w:t>
            </w:r>
            <w:r w:rsid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来提升</w:t>
            </w:r>
            <w:r w:rsidR="00372666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医院的盈利能力和市场竞争力。</w:t>
            </w:r>
            <w:r w:rsidR="00372666" w:rsidRP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积极与医疗美容行业的学术带头人做深度交流，获取行业最新资讯</w:t>
            </w:r>
            <w:r w:rsidR="005477ED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，</w:t>
            </w:r>
            <w:r w:rsidR="00372666" w:rsidRP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以保证技术的先进性</w:t>
            </w:r>
            <w:r w:rsidR="00434FE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及</w:t>
            </w:r>
            <w:r w:rsidR="00372666" w:rsidRP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技术领先优势</w:t>
            </w:r>
            <w:r w:rsidR="00434FEE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4739E35E" w14:textId="51C14162" w:rsidR="00391AB9" w:rsidRPr="00391AB9" w:rsidRDefault="00391AB9" w:rsidP="00391AB9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四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是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根据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医美行业特点，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制定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了极具吸引力的薪酬体系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，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医美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医院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管理骨干和核心技术人才团体保持了相对稳定性。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未来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，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公司计划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推出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合伙人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制的经营模式，通过公司与核心骨干人员的利益共享机制，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共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同经营、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共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同成长，助推公司医美产业</w:t>
            </w:r>
            <w:r w:rsidRPr="00391AB9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>更快更</w:t>
            </w:r>
            <w:r w:rsidRPr="00391AB9"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  <w:t>好的发展。</w:t>
            </w:r>
          </w:p>
          <w:p w14:paraId="61BE12F1" w14:textId="78D80AFD" w:rsidR="00B57313" w:rsidRPr="00D51359" w:rsidRDefault="00372666" w:rsidP="00F44C87">
            <w:pPr>
              <w:spacing w:line="480" w:lineRule="exact"/>
              <w:ind w:firstLineChars="200" w:firstLine="560"/>
              <w:rPr>
                <w:rFonts w:ascii="楷体" w:eastAsia="楷体" w:hAnsi="楷体"/>
                <w:bCs/>
                <w:iCs/>
                <w:color w:val="000000"/>
                <w:sz w:val="28"/>
                <w:szCs w:val="28"/>
              </w:rPr>
            </w:pPr>
            <w:r w:rsidRPr="00372666">
              <w:rPr>
                <w:rFonts w:ascii="楷体" w:eastAsia="楷体" w:hAnsi="楷体" w:hint="eastAsia"/>
                <w:bCs/>
                <w:i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4C3418" w14:paraId="78B1BD5A" w14:textId="77777777" w:rsidTr="00A234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457F" w14:textId="6FFF39EC" w:rsidR="004C3418" w:rsidRPr="009D18D2" w:rsidRDefault="004C3418" w:rsidP="009D18D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lastRenderedPageBreak/>
              <w:t>附件清单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ECB0" w14:textId="6C487E1E" w:rsidR="004C3418" w:rsidRPr="009D18D2" w:rsidRDefault="004C3418" w:rsidP="00B815D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C3418" w14:paraId="6D3A77AC" w14:textId="77777777" w:rsidTr="00A234F1">
        <w:trPr>
          <w:trHeight w:val="4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2659" w14:textId="77777777" w:rsidR="004C3418" w:rsidRPr="009D18D2" w:rsidRDefault="004C3418" w:rsidP="008D598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986" w14:textId="0E3657EB" w:rsidR="004C3418" w:rsidRPr="009D18D2" w:rsidRDefault="004C3418" w:rsidP="005F639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</w:t>
            </w:r>
            <w:r w:rsidR="005F6393"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20</w:t>
            </w: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年</w:t>
            </w:r>
            <w:r w:rsidR="005F6393"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12</w:t>
            </w: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月</w:t>
            </w:r>
            <w:r w:rsidR="005F6393"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30</w:t>
            </w:r>
            <w:r w:rsidRPr="009D18D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</w:t>
            </w:r>
          </w:p>
        </w:tc>
      </w:tr>
    </w:tbl>
    <w:p w14:paraId="770DF432" w14:textId="77777777" w:rsidR="00D33C77" w:rsidRDefault="00D33C77" w:rsidP="0059774C"/>
    <w:sectPr w:rsidR="00D33C77" w:rsidSect="002720A3">
      <w:pgSz w:w="11906" w:h="16838"/>
      <w:pgMar w:top="1702" w:right="18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2BD6A" w14:textId="77777777" w:rsidR="00EC30A9" w:rsidRDefault="00EC30A9" w:rsidP="004C3418">
      <w:r>
        <w:separator/>
      </w:r>
    </w:p>
  </w:endnote>
  <w:endnote w:type="continuationSeparator" w:id="0">
    <w:p w14:paraId="5F9265EF" w14:textId="77777777" w:rsidR="00EC30A9" w:rsidRDefault="00EC30A9" w:rsidP="004C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B2502" w14:textId="77777777" w:rsidR="00EC30A9" w:rsidRDefault="00EC30A9" w:rsidP="004C3418">
      <w:r>
        <w:separator/>
      </w:r>
    </w:p>
  </w:footnote>
  <w:footnote w:type="continuationSeparator" w:id="0">
    <w:p w14:paraId="2E8B8DA1" w14:textId="77777777" w:rsidR="00EC30A9" w:rsidRDefault="00EC30A9" w:rsidP="004C3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30A"/>
    <w:multiLevelType w:val="hybridMultilevel"/>
    <w:tmpl w:val="C148A1D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C3364D"/>
    <w:multiLevelType w:val="hybridMultilevel"/>
    <w:tmpl w:val="15EC3C9A"/>
    <w:lvl w:ilvl="0" w:tplc="B9A4793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8A4093"/>
    <w:multiLevelType w:val="hybridMultilevel"/>
    <w:tmpl w:val="0E74D8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37"/>
    <w:rsid w:val="000079DA"/>
    <w:rsid w:val="000120B6"/>
    <w:rsid w:val="00012E0E"/>
    <w:rsid w:val="000137E0"/>
    <w:rsid w:val="00013850"/>
    <w:rsid w:val="000158A1"/>
    <w:rsid w:val="00015987"/>
    <w:rsid w:val="000205AD"/>
    <w:rsid w:val="000229D6"/>
    <w:rsid w:val="0002383C"/>
    <w:rsid w:val="000401B8"/>
    <w:rsid w:val="000419D1"/>
    <w:rsid w:val="00044A41"/>
    <w:rsid w:val="00045272"/>
    <w:rsid w:val="00050198"/>
    <w:rsid w:val="000521BD"/>
    <w:rsid w:val="000528AB"/>
    <w:rsid w:val="00062DF5"/>
    <w:rsid w:val="000642DE"/>
    <w:rsid w:val="00075350"/>
    <w:rsid w:val="00075BC6"/>
    <w:rsid w:val="00086699"/>
    <w:rsid w:val="000A005F"/>
    <w:rsid w:val="000A06BA"/>
    <w:rsid w:val="000A1583"/>
    <w:rsid w:val="000A7BF2"/>
    <w:rsid w:val="000B15E0"/>
    <w:rsid w:val="000B7895"/>
    <w:rsid w:val="000C1EAF"/>
    <w:rsid w:val="000D24F2"/>
    <w:rsid w:val="000D3F74"/>
    <w:rsid w:val="000E26DE"/>
    <w:rsid w:val="000E6DE4"/>
    <w:rsid w:val="000F6062"/>
    <w:rsid w:val="00103E14"/>
    <w:rsid w:val="0010642F"/>
    <w:rsid w:val="00107C5D"/>
    <w:rsid w:val="001111A9"/>
    <w:rsid w:val="0011315A"/>
    <w:rsid w:val="00113753"/>
    <w:rsid w:val="0011459F"/>
    <w:rsid w:val="001159F3"/>
    <w:rsid w:val="00115BD2"/>
    <w:rsid w:val="001273A9"/>
    <w:rsid w:val="00133505"/>
    <w:rsid w:val="00141074"/>
    <w:rsid w:val="00144467"/>
    <w:rsid w:val="00146EE5"/>
    <w:rsid w:val="0015228F"/>
    <w:rsid w:val="00153448"/>
    <w:rsid w:val="001569F9"/>
    <w:rsid w:val="00160220"/>
    <w:rsid w:val="00161094"/>
    <w:rsid w:val="001641CF"/>
    <w:rsid w:val="001651CC"/>
    <w:rsid w:val="0017112B"/>
    <w:rsid w:val="00174C41"/>
    <w:rsid w:val="00197EFD"/>
    <w:rsid w:val="001A3F9F"/>
    <w:rsid w:val="001A61F3"/>
    <w:rsid w:val="001B0144"/>
    <w:rsid w:val="001B6623"/>
    <w:rsid w:val="001C1130"/>
    <w:rsid w:val="001D0EB3"/>
    <w:rsid w:val="001E0B2D"/>
    <w:rsid w:val="001E2284"/>
    <w:rsid w:val="001E5BAB"/>
    <w:rsid w:val="001E6751"/>
    <w:rsid w:val="001F4D60"/>
    <w:rsid w:val="001F5096"/>
    <w:rsid w:val="001F5108"/>
    <w:rsid w:val="001F6A9D"/>
    <w:rsid w:val="00212341"/>
    <w:rsid w:val="00221138"/>
    <w:rsid w:val="00223249"/>
    <w:rsid w:val="00227B4B"/>
    <w:rsid w:val="0023181E"/>
    <w:rsid w:val="00231CD2"/>
    <w:rsid w:val="00231EA5"/>
    <w:rsid w:val="00233FBE"/>
    <w:rsid w:val="00237804"/>
    <w:rsid w:val="002508A0"/>
    <w:rsid w:val="00256458"/>
    <w:rsid w:val="00262A6F"/>
    <w:rsid w:val="002720A3"/>
    <w:rsid w:val="0027503F"/>
    <w:rsid w:val="00277A54"/>
    <w:rsid w:val="002841B2"/>
    <w:rsid w:val="002844BC"/>
    <w:rsid w:val="00286BAD"/>
    <w:rsid w:val="00295F19"/>
    <w:rsid w:val="00297DF0"/>
    <w:rsid w:val="002A388B"/>
    <w:rsid w:val="002B246D"/>
    <w:rsid w:val="002B332B"/>
    <w:rsid w:val="002C1414"/>
    <w:rsid w:val="002D48C2"/>
    <w:rsid w:val="002E147A"/>
    <w:rsid w:val="002E42F0"/>
    <w:rsid w:val="002F5757"/>
    <w:rsid w:val="002F6DF9"/>
    <w:rsid w:val="00301B91"/>
    <w:rsid w:val="00313F6F"/>
    <w:rsid w:val="00317F84"/>
    <w:rsid w:val="0032261C"/>
    <w:rsid w:val="0032328D"/>
    <w:rsid w:val="00325F58"/>
    <w:rsid w:val="003267A3"/>
    <w:rsid w:val="00330EEC"/>
    <w:rsid w:val="0033486E"/>
    <w:rsid w:val="00335683"/>
    <w:rsid w:val="00337199"/>
    <w:rsid w:val="003372DD"/>
    <w:rsid w:val="00344B6F"/>
    <w:rsid w:val="00347E49"/>
    <w:rsid w:val="00366471"/>
    <w:rsid w:val="00372666"/>
    <w:rsid w:val="00376873"/>
    <w:rsid w:val="00384C4B"/>
    <w:rsid w:val="00387E17"/>
    <w:rsid w:val="0039019D"/>
    <w:rsid w:val="00390D94"/>
    <w:rsid w:val="00391AB9"/>
    <w:rsid w:val="00392414"/>
    <w:rsid w:val="003A3B2F"/>
    <w:rsid w:val="003B393F"/>
    <w:rsid w:val="003B7FC3"/>
    <w:rsid w:val="003C4BBC"/>
    <w:rsid w:val="003D61C0"/>
    <w:rsid w:val="003E3DC3"/>
    <w:rsid w:val="003E6CD8"/>
    <w:rsid w:val="003F3BF3"/>
    <w:rsid w:val="003F494C"/>
    <w:rsid w:val="003F5063"/>
    <w:rsid w:val="00407CC9"/>
    <w:rsid w:val="0041109D"/>
    <w:rsid w:val="004126FC"/>
    <w:rsid w:val="00416461"/>
    <w:rsid w:val="00420EE3"/>
    <w:rsid w:val="00421AC6"/>
    <w:rsid w:val="00434FEE"/>
    <w:rsid w:val="004449D5"/>
    <w:rsid w:val="00445FFC"/>
    <w:rsid w:val="00453068"/>
    <w:rsid w:val="00465626"/>
    <w:rsid w:val="004749EC"/>
    <w:rsid w:val="0048175F"/>
    <w:rsid w:val="00483014"/>
    <w:rsid w:val="00483F86"/>
    <w:rsid w:val="00494082"/>
    <w:rsid w:val="004A2798"/>
    <w:rsid w:val="004B0950"/>
    <w:rsid w:val="004C3418"/>
    <w:rsid w:val="004C364F"/>
    <w:rsid w:val="004D0EA6"/>
    <w:rsid w:val="004D4253"/>
    <w:rsid w:val="004D47BB"/>
    <w:rsid w:val="004D67F6"/>
    <w:rsid w:val="004D74FF"/>
    <w:rsid w:val="004E18EE"/>
    <w:rsid w:val="004E4A48"/>
    <w:rsid w:val="004E4E49"/>
    <w:rsid w:val="004E5936"/>
    <w:rsid w:val="004F0C23"/>
    <w:rsid w:val="0050612A"/>
    <w:rsid w:val="005170D5"/>
    <w:rsid w:val="00517351"/>
    <w:rsid w:val="005234C0"/>
    <w:rsid w:val="0052426E"/>
    <w:rsid w:val="00531E23"/>
    <w:rsid w:val="00534912"/>
    <w:rsid w:val="00544D1D"/>
    <w:rsid w:val="005477ED"/>
    <w:rsid w:val="005542F8"/>
    <w:rsid w:val="0055495B"/>
    <w:rsid w:val="00555B84"/>
    <w:rsid w:val="00561F76"/>
    <w:rsid w:val="0056250B"/>
    <w:rsid w:val="005631D5"/>
    <w:rsid w:val="00567617"/>
    <w:rsid w:val="00567C2B"/>
    <w:rsid w:val="00575A3D"/>
    <w:rsid w:val="005832CE"/>
    <w:rsid w:val="00586A10"/>
    <w:rsid w:val="00586ECA"/>
    <w:rsid w:val="00587813"/>
    <w:rsid w:val="00592D1B"/>
    <w:rsid w:val="005945C4"/>
    <w:rsid w:val="00594C22"/>
    <w:rsid w:val="00596B09"/>
    <w:rsid w:val="00596BE7"/>
    <w:rsid w:val="0059774C"/>
    <w:rsid w:val="005A2907"/>
    <w:rsid w:val="005A31F4"/>
    <w:rsid w:val="005A3556"/>
    <w:rsid w:val="005A3577"/>
    <w:rsid w:val="005A4DEE"/>
    <w:rsid w:val="005A6718"/>
    <w:rsid w:val="005B0B02"/>
    <w:rsid w:val="005B28D5"/>
    <w:rsid w:val="005B7B9D"/>
    <w:rsid w:val="005C2DF4"/>
    <w:rsid w:val="005C5914"/>
    <w:rsid w:val="005C7517"/>
    <w:rsid w:val="005C763B"/>
    <w:rsid w:val="005D2EFC"/>
    <w:rsid w:val="005D7C6E"/>
    <w:rsid w:val="005D7E5B"/>
    <w:rsid w:val="005E3631"/>
    <w:rsid w:val="005E547C"/>
    <w:rsid w:val="005F1C34"/>
    <w:rsid w:val="005F41F4"/>
    <w:rsid w:val="005F6393"/>
    <w:rsid w:val="0060230D"/>
    <w:rsid w:val="006070FF"/>
    <w:rsid w:val="00612596"/>
    <w:rsid w:val="00613B6A"/>
    <w:rsid w:val="0061723D"/>
    <w:rsid w:val="00622BAA"/>
    <w:rsid w:val="00630676"/>
    <w:rsid w:val="00642617"/>
    <w:rsid w:val="00643FAD"/>
    <w:rsid w:val="00656B40"/>
    <w:rsid w:val="0066537E"/>
    <w:rsid w:val="006711DC"/>
    <w:rsid w:val="00671FAA"/>
    <w:rsid w:val="0067241D"/>
    <w:rsid w:val="00686541"/>
    <w:rsid w:val="006919FE"/>
    <w:rsid w:val="00692B47"/>
    <w:rsid w:val="00694332"/>
    <w:rsid w:val="0069447E"/>
    <w:rsid w:val="0069620F"/>
    <w:rsid w:val="00697AE1"/>
    <w:rsid w:val="006A364B"/>
    <w:rsid w:val="006A791B"/>
    <w:rsid w:val="006B1217"/>
    <w:rsid w:val="006B330B"/>
    <w:rsid w:val="006B36C5"/>
    <w:rsid w:val="006B5D31"/>
    <w:rsid w:val="006C65D2"/>
    <w:rsid w:val="006F5A3D"/>
    <w:rsid w:val="00701634"/>
    <w:rsid w:val="00701EB7"/>
    <w:rsid w:val="00704C8F"/>
    <w:rsid w:val="00705A5E"/>
    <w:rsid w:val="007062DD"/>
    <w:rsid w:val="007072B2"/>
    <w:rsid w:val="00716112"/>
    <w:rsid w:val="00716617"/>
    <w:rsid w:val="00722ADD"/>
    <w:rsid w:val="007244E1"/>
    <w:rsid w:val="00734510"/>
    <w:rsid w:val="0073557A"/>
    <w:rsid w:val="00737205"/>
    <w:rsid w:val="00742B8D"/>
    <w:rsid w:val="00745AB6"/>
    <w:rsid w:val="007464B6"/>
    <w:rsid w:val="007611FE"/>
    <w:rsid w:val="0076183A"/>
    <w:rsid w:val="00764904"/>
    <w:rsid w:val="007677A2"/>
    <w:rsid w:val="00772AE4"/>
    <w:rsid w:val="00775010"/>
    <w:rsid w:val="0077689C"/>
    <w:rsid w:val="00777CE5"/>
    <w:rsid w:val="00786692"/>
    <w:rsid w:val="00793499"/>
    <w:rsid w:val="007961CD"/>
    <w:rsid w:val="007A16FD"/>
    <w:rsid w:val="007A3324"/>
    <w:rsid w:val="007A4E0E"/>
    <w:rsid w:val="007B7C5B"/>
    <w:rsid w:val="007C1DB4"/>
    <w:rsid w:val="007C4BB2"/>
    <w:rsid w:val="007D0879"/>
    <w:rsid w:val="007D38C8"/>
    <w:rsid w:val="007D4717"/>
    <w:rsid w:val="007D6428"/>
    <w:rsid w:val="007E4A05"/>
    <w:rsid w:val="007E56E7"/>
    <w:rsid w:val="007E7116"/>
    <w:rsid w:val="00804A12"/>
    <w:rsid w:val="00804F6B"/>
    <w:rsid w:val="008150C7"/>
    <w:rsid w:val="00817813"/>
    <w:rsid w:val="008200DC"/>
    <w:rsid w:val="00830956"/>
    <w:rsid w:val="00831200"/>
    <w:rsid w:val="00836933"/>
    <w:rsid w:val="008411B9"/>
    <w:rsid w:val="00844DD5"/>
    <w:rsid w:val="00844E2A"/>
    <w:rsid w:val="00850838"/>
    <w:rsid w:val="00853E12"/>
    <w:rsid w:val="00854365"/>
    <w:rsid w:val="008549DB"/>
    <w:rsid w:val="008563B2"/>
    <w:rsid w:val="00857233"/>
    <w:rsid w:val="008620D6"/>
    <w:rsid w:val="00866F8C"/>
    <w:rsid w:val="008712B7"/>
    <w:rsid w:val="008727DF"/>
    <w:rsid w:val="00873260"/>
    <w:rsid w:val="008802AE"/>
    <w:rsid w:val="008868E4"/>
    <w:rsid w:val="0089035A"/>
    <w:rsid w:val="00891815"/>
    <w:rsid w:val="008A10E7"/>
    <w:rsid w:val="008A2244"/>
    <w:rsid w:val="008B6DE2"/>
    <w:rsid w:val="008B712D"/>
    <w:rsid w:val="008C1013"/>
    <w:rsid w:val="008C4080"/>
    <w:rsid w:val="008D2E67"/>
    <w:rsid w:val="008D3DFF"/>
    <w:rsid w:val="008D45A9"/>
    <w:rsid w:val="008E2AFA"/>
    <w:rsid w:val="008F3B14"/>
    <w:rsid w:val="008F70A1"/>
    <w:rsid w:val="008F74F8"/>
    <w:rsid w:val="00900B9B"/>
    <w:rsid w:val="00901EA8"/>
    <w:rsid w:val="009040F9"/>
    <w:rsid w:val="0090798E"/>
    <w:rsid w:val="00916FF6"/>
    <w:rsid w:val="009239F9"/>
    <w:rsid w:val="00923BE2"/>
    <w:rsid w:val="00924986"/>
    <w:rsid w:val="009271C7"/>
    <w:rsid w:val="00927E54"/>
    <w:rsid w:val="00933534"/>
    <w:rsid w:val="00933AE4"/>
    <w:rsid w:val="00933B2F"/>
    <w:rsid w:val="0094025D"/>
    <w:rsid w:val="00942533"/>
    <w:rsid w:val="00960A63"/>
    <w:rsid w:val="009611DC"/>
    <w:rsid w:val="009627F2"/>
    <w:rsid w:val="009639B5"/>
    <w:rsid w:val="00976BBA"/>
    <w:rsid w:val="00983646"/>
    <w:rsid w:val="00984052"/>
    <w:rsid w:val="00992C95"/>
    <w:rsid w:val="00993822"/>
    <w:rsid w:val="00994250"/>
    <w:rsid w:val="009A512A"/>
    <w:rsid w:val="009A609F"/>
    <w:rsid w:val="009A62EE"/>
    <w:rsid w:val="009B0686"/>
    <w:rsid w:val="009C63A4"/>
    <w:rsid w:val="009D18D2"/>
    <w:rsid w:val="009D64EF"/>
    <w:rsid w:val="009E1984"/>
    <w:rsid w:val="009E6A5D"/>
    <w:rsid w:val="009E7107"/>
    <w:rsid w:val="009E75B4"/>
    <w:rsid w:val="009F21D9"/>
    <w:rsid w:val="009F7637"/>
    <w:rsid w:val="00A0396C"/>
    <w:rsid w:val="00A07392"/>
    <w:rsid w:val="00A07C56"/>
    <w:rsid w:val="00A1444B"/>
    <w:rsid w:val="00A1696B"/>
    <w:rsid w:val="00A22930"/>
    <w:rsid w:val="00A234F1"/>
    <w:rsid w:val="00A30E82"/>
    <w:rsid w:val="00A31412"/>
    <w:rsid w:val="00A35030"/>
    <w:rsid w:val="00A47796"/>
    <w:rsid w:val="00A50733"/>
    <w:rsid w:val="00A54CBC"/>
    <w:rsid w:val="00A55668"/>
    <w:rsid w:val="00A5701F"/>
    <w:rsid w:val="00A6081A"/>
    <w:rsid w:val="00A60839"/>
    <w:rsid w:val="00A60B9C"/>
    <w:rsid w:val="00A60E05"/>
    <w:rsid w:val="00A61541"/>
    <w:rsid w:val="00A61D1F"/>
    <w:rsid w:val="00A6590C"/>
    <w:rsid w:val="00A7047A"/>
    <w:rsid w:val="00A70B51"/>
    <w:rsid w:val="00A71FFE"/>
    <w:rsid w:val="00A72FC2"/>
    <w:rsid w:val="00A741BE"/>
    <w:rsid w:val="00A768E8"/>
    <w:rsid w:val="00A76A1D"/>
    <w:rsid w:val="00A86CC9"/>
    <w:rsid w:val="00A87ABB"/>
    <w:rsid w:val="00A91DF4"/>
    <w:rsid w:val="00AA23D6"/>
    <w:rsid w:val="00AA3B37"/>
    <w:rsid w:val="00AA4CBF"/>
    <w:rsid w:val="00AA6F56"/>
    <w:rsid w:val="00AB0A72"/>
    <w:rsid w:val="00AB0D96"/>
    <w:rsid w:val="00AB6112"/>
    <w:rsid w:val="00AC4B11"/>
    <w:rsid w:val="00AC5BBE"/>
    <w:rsid w:val="00AD5F26"/>
    <w:rsid w:val="00AD6D9F"/>
    <w:rsid w:val="00AE693C"/>
    <w:rsid w:val="00AE7DED"/>
    <w:rsid w:val="00AF7723"/>
    <w:rsid w:val="00B01AE6"/>
    <w:rsid w:val="00B113E9"/>
    <w:rsid w:val="00B1150F"/>
    <w:rsid w:val="00B1229F"/>
    <w:rsid w:val="00B169DC"/>
    <w:rsid w:val="00B2528C"/>
    <w:rsid w:val="00B30942"/>
    <w:rsid w:val="00B32565"/>
    <w:rsid w:val="00B42D62"/>
    <w:rsid w:val="00B46B9D"/>
    <w:rsid w:val="00B53F49"/>
    <w:rsid w:val="00B57313"/>
    <w:rsid w:val="00B60727"/>
    <w:rsid w:val="00B62B13"/>
    <w:rsid w:val="00B634DE"/>
    <w:rsid w:val="00B65436"/>
    <w:rsid w:val="00B67145"/>
    <w:rsid w:val="00B67A9D"/>
    <w:rsid w:val="00B70A62"/>
    <w:rsid w:val="00B73403"/>
    <w:rsid w:val="00B740BB"/>
    <w:rsid w:val="00B7671C"/>
    <w:rsid w:val="00B80C5F"/>
    <w:rsid w:val="00B815D4"/>
    <w:rsid w:val="00B82906"/>
    <w:rsid w:val="00B849DD"/>
    <w:rsid w:val="00B91DAD"/>
    <w:rsid w:val="00B9356D"/>
    <w:rsid w:val="00B9367C"/>
    <w:rsid w:val="00B96DB8"/>
    <w:rsid w:val="00BA2111"/>
    <w:rsid w:val="00BA36A7"/>
    <w:rsid w:val="00BB41B4"/>
    <w:rsid w:val="00BC7AB1"/>
    <w:rsid w:val="00BD115A"/>
    <w:rsid w:val="00BD3977"/>
    <w:rsid w:val="00BD4934"/>
    <w:rsid w:val="00BE047F"/>
    <w:rsid w:val="00BE603D"/>
    <w:rsid w:val="00BF15E9"/>
    <w:rsid w:val="00BF3710"/>
    <w:rsid w:val="00BF59CC"/>
    <w:rsid w:val="00BF6497"/>
    <w:rsid w:val="00C0328B"/>
    <w:rsid w:val="00C25623"/>
    <w:rsid w:val="00C3032C"/>
    <w:rsid w:val="00C315BF"/>
    <w:rsid w:val="00C32A6C"/>
    <w:rsid w:val="00C3359A"/>
    <w:rsid w:val="00C34D24"/>
    <w:rsid w:val="00C45100"/>
    <w:rsid w:val="00C47089"/>
    <w:rsid w:val="00C509CA"/>
    <w:rsid w:val="00C54014"/>
    <w:rsid w:val="00C54B94"/>
    <w:rsid w:val="00C63101"/>
    <w:rsid w:val="00C84029"/>
    <w:rsid w:val="00C90A9D"/>
    <w:rsid w:val="00C90B2F"/>
    <w:rsid w:val="00C90EE3"/>
    <w:rsid w:val="00CA3ACA"/>
    <w:rsid w:val="00CA60D4"/>
    <w:rsid w:val="00CB0AF0"/>
    <w:rsid w:val="00CB2580"/>
    <w:rsid w:val="00CB50BF"/>
    <w:rsid w:val="00CD24A0"/>
    <w:rsid w:val="00CD4111"/>
    <w:rsid w:val="00CE35FC"/>
    <w:rsid w:val="00CE5ABC"/>
    <w:rsid w:val="00CE706D"/>
    <w:rsid w:val="00CF14E3"/>
    <w:rsid w:val="00CF2795"/>
    <w:rsid w:val="00D01375"/>
    <w:rsid w:val="00D06073"/>
    <w:rsid w:val="00D07430"/>
    <w:rsid w:val="00D132A5"/>
    <w:rsid w:val="00D304E5"/>
    <w:rsid w:val="00D33C77"/>
    <w:rsid w:val="00D372A9"/>
    <w:rsid w:val="00D3762A"/>
    <w:rsid w:val="00D438B5"/>
    <w:rsid w:val="00D50D2D"/>
    <w:rsid w:val="00D51359"/>
    <w:rsid w:val="00D51E6D"/>
    <w:rsid w:val="00D53EE3"/>
    <w:rsid w:val="00D55552"/>
    <w:rsid w:val="00D57A95"/>
    <w:rsid w:val="00D65FD0"/>
    <w:rsid w:val="00D6678F"/>
    <w:rsid w:val="00D721E7"/>
    <w:rsid w:val="00D72B9F"/>
    <w:rsid w:val="00D753D4"/>
    <w:rsid w:val="00D76084"/>
    <w:rsid w:val="00D8088E"/>
    <w:rsid w:val="00D8285E"/>
    <w:rsid w:val="00D849B3"/>
    <w:rsid w:val="00D84B11"/>
    <w:rsid w:val="00D90CE9"/>
    <w:rsid w:val="00D91204"/>
    <w:rsid w:val="00D962E3"/>
    <w:rsid w:val="00DA3DEE"/>
    <w:rsid w:val="00DA4B9F"/>
    <w:rsid w:val="00DA7223"/>
    <w:rsid w:val="00DB58ED"/>
    <w:rsid w:val="00DB6CC1"/>
    <w:rsid w:val="00DC69C8"/>
    <w:rsid w:val="00DD1F59"/>
    <w:rsid w:val="00DE3631"/>
    <w:rsid w:val="00DE5F3E"/>
    <w:rsid w:val="00DF0F9B"/>
    <w:rsid w:val="00DF2508"/>
    <w:rsid w:val="00DF5FF7"/>
    <w:rsid w:val="00E034B0"/>
    <w:rsid w:val="00E12DF7"/>
    <w:rsid w:val="00E14DB9"/>
    <w:rsid w:val="00E172C4"/>
    <w:rsid w:val="00E235AC"/>
    <w:rsid w:val="00E26090"/>
    <w:rsid w:val="00E2618F"/>
    <w:rsid w:val="00E36881"/>
    <w:rsid w:val="00E458C8"/>
    <w:rsid w:val="00E47C02"/>
    <w:rsid w:val="00E505CF"/>
    <w:rsid w:val="00E509B1"/>
    <w:rsid w:val="00E513D2"/>
    <w:rsid w:val="00E522A5"/>
    <w:rsid w:val="00E54986"/>
    <w:rsid w:val="00E60F76"/>
    <w:rsid w:val="00E61F02"/>
    <w:rsid w:val="00E72473"/>
    <w:rsid w:val="00E77D72"/>
    <w:rsid w:val="00E828AA"/>
    <w:rsid w:val="00E8764E"/>
    <w:rsid w:val="00E92B8F"/>
    <w:rsid w:val="00EA1E4E"/>
    <w:rsid w:val="00EA26F2"/>
    <w:rsid w:val="00EA4C3D"/>
    <w:rsid w:val="00EA52D8"/>
    <w:rsid w:val="00EA7623"/>
    <w:rsid w:val="00EB4362"/>
    <w:rsid w:val="00EB4487"/>
    <w:rsid w:val="00EB5F68"/>
    <w:rsid w:val="00EC30A9"/>
    <w:rsid w:val="00EC4E92"/>
    <w:rsid w:val="00EC5FCF"/>
    <w:rsid w:val="00EC68A8"/>
    <w:rsid w:val="00ED3017"/>
    <w:rsid w:val="00ED54D5"/>
    <w:rsid w:val="00ED5C26"/>
    <w:rsid w:val="00ED7FE6"/>
    <w:rsid w:val="00EF14C9"/>
    <w:rsid w:val="00EF1AC7"/>
    <w:rsid w:val="00EF4867"/>
    <w:rsid w:val="00F046B7"/>
    <w:rsid w:val="00F146C9"/>
    <w:rsid w:val="00F16D78"/>
    <w:rsid w:val="00F204C3"/>
    <w:rsid w:val="00F20C25"/>
    <w:rsid w:val="00F21A85"/>
    <w:rsid w:val="00F26A5E"/>
    <w:rsid w:val="00F32CF9"/>
    <w:rsid w:val="00F337DB"/>
    <w:rsid w:val="00F44C87"/>
    <w:rsid w:val="00F46F0A"/>
    <w:rsid w:val="00F55777"/>
    <w:rsid w:val="00F626F9"/>
    <w:rsid w:val="00F67598"/>
    <w:rsid w:val="00F77EF1"/>
    <w:rsid w:val="00F83B63"/>
    <w:rsid w:val="00F901F8"/>
    <w:rsid w:val="00F92115"/>
    <w:rsid w:val="00F92A12"/>
    <w:rsid w:val="00F92C91"/>
    <w:rsid w:val="00F96547"/>
    <w:rsid w:val="00FA349D"/>
    <w:rsid w:val="00FA7F6F"/>
    <w:rsid w:val="00FB0604"/>
    <w:rsid w:val="00FB31A0"/>
    <w:rsid w:val="00FC0924"/>
    <w:rsid w:val="00FC1424"/>
    <w:rsid w:val="00FC24D8"/>
    <w:rsid w:val="00FC4FB2"/>
    <w:rsid w:val="00FD007A"/>
    <w:rsid w:val="00FD376C"/>
    <w:rsid w:val="00FE34DE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C102A"/>
  <w15:docId w15:val="{5E282283-4AC7-4EF4-BF92-2D75A6CE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4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34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34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3418"/>
    <w:rPr>
      <w:sz w:val="18"/>
      <w:szCs w:val="18"/>
    </w:rPr>
  </w:style>
  <w:style w:type="table" w:styleId="a7">
    <w:name w:val="Table Grid"/>
    <w:basedOn w:val="a1"/>
    <w:rsid w:val="004C341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3418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BD397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D3977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267A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3267A3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批注文字 字符"/>
    <w:basedOn w:val="a0"/>
    <w:link w:val="ac"/>
    <w:uiPriority w:val="99"/>
    <w:semiHidden/>
    <w:rsid w:val="003267A3"/>
  </w:style>
  <w:style w:type="character" w:styleId="ae">
    <w:name w:val="Hyperlink"/>
    <w:basedOn w:val="a0"/>
    <w:uiPriority w:val="99"/>
    <w:unhideWhenUsed/>
    <w:rsid w:val="0032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AACBC"/>
                            <w:bottom w:val="single" w:sz="6" w:space="0" w:color="AAACBC"/>
                            <w:right w:val="single" w:sz="6" w:space="0" w:color="AAACBC"/>
                          </w:divBdr>
                          <w:divsChild>
                            <w:div w:id="2142647652">
                              <w:marLeft w:val="0"/>
                              <w:marRight w:val="0"/>
                              <w:marTop w:val="10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9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AACBC"/>
                            <w:bottom w:val="single" w:sz="6" w:space="0" w:color="AAACBC"/>
                            <w:right w:val="single" w:sz="6" w:space="0" w:color="AAACBC"/>
                          </w:divBdr>
                          <w:divsChild>
                            <w:div w:id="1189682591">
                              <w:marLeft w:val="0"/>
                              <w:marRight w:val="0"/>
                              <w:marTop w:val="10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4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6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7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1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44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9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3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1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59232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36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45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031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0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10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336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9879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5321-58E5-4291-B7C5-9BDCCAD2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3380</TotalTime>
  <Pages>4</Pages>
  <Words>298</Words>
  <Characters>1702</Characters>
  <Application>Microsoft Office Word</Application>
  <DocSecurity>0</DocSecurity>
  <Lines>14</Lines>
  <Paragraphs>3</Paragraphs>
  <ScaleCrop>false</ScaleCrop>
  <Company>SN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梁永振</cp:lastModifiedBy>
  <cp:revision>117</cp:revision>
  <cp:lastPrinted>2016-08-02T06:56:00Z</cp:lastPrinted>
  <dcterms:created xsi:type="dcterms:W3CDTF">2018-07-13T02:47:00Z</dcterms:created>
  <dcterms:modified xsi:type="dcterms:W3CDTF">2020-12-30T13:25:00Z</dcterms:modified>
</cp:coreProperties>
</file>