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71" w:rsidRDefault="00032471" w:rsidP="0003247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FE59BF">
        <w:rPr>
          <w:rFonts w:ascii="宋体" w:hAnsi="宋体" w:hint="eastAsia"/>
          <w:bCs/>
          <w:iCs/>
          <w:color w:val="000000"/>
          <w:sz w:val="24"/>
        </w:rPr>
        <w:t>300806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</w:t>
      </w:r>
      <w:r w:rsidR="00FE59BF">
        <w:rPr>
          <w:rFonts w:ascii="宋体" w:hAnsi="宋体" w:hint="eastAsia"/>
          <w:bCs/>
          <w:iCs/>
          <w:color w:val="000000"/>
          <w:sz w:val="24"/>
        </w:rPr>
        <w:t xml:space="preserve">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FE59BF">
        <w:rPr>
          <w:rFonts w:ascii="宋体" w:hAnsi="宋体" w:hint="eastAsia"/>
          <w:bCs/>
          <w:iCs/>
          <w:color w:val="000000"/>
          <w:sz w:val="24"/>
        </w:rPr>
        <w:t>斯</w:t>
      </w:r>
      <w:proofErr w:type="gramStart"/>
      <w:r w:rsidR="00FE59BF">
        <w:rPr>
          <w:rFonts w:ascii="宋体" w:hAnsi="宋体" w:hint="eastAsia"/>
          <w:bCs/>
          <w:iCs/>
          <w:color w:val="000000"/>
          <w:sz w:val="24"/>
        </w:rPr>
        <w:t>迪</w:t>
      </w:r>
      <w:proofErr w:type="gramEnd"/>
      <w:r w:rsidR="00FE59BF">
        <w:rPr>
          <w:rFonts w:ascii="宋体" w:hAnsi="宋体" w:hint="eastAsia"/>
          <w:bCs/>
          <w:iCs/>
          <w:color w:val="000000"/>
          <w:sz w:val="24"/>
        </w:rPr>
        <w:t>克</w:t>
      </w:r>
      <w:r w:rsidR="00F862B3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F862B3">
        <w:rPr>
          <w:rFonts w:ascii="宋体" w:hAnsi="宋体"/>
          <w:bCs/>
          <w:iCs/>
          <w:color w:val="000000"/>
          <w:sz w:val="24"/>
        </w:rPr>
        <w:t xml:space="preserve">             </w:t>
      </w:r>
      <w:r w:rsidR="00F862B3" w:rsidRPr="0069362C">
        <w:rPr>
          <w:rFonts w:ascii="宋体" w:hAnsi="宋体" w:hint="eastAsia"/>
          <w:bCs/>
          <w:iCs/>
          <w:color w:val="000000"/>
          <w:sz w:val="24"/>
        </w:rPr>
        <w:t>202</w:t>
      </w:r>
      <w:r w:rsidR="0069362C" w:rsidRPr="0069362C">
        <w:rPr>
          <w:rFonts w:ascii="宋体" w:hAnsi="宋体"/>
          <w:bCs/>
          <w:iCs/>
          <w:color w:val="000000"/>
          <w:sz w:val="24"/>
        </w:rPr>
        <w:t>1</w:t>
      </w:r>
      <w:r w:rsidR="00F862B3" w:rsidRPr="0069362C">
        <w:rPr>
          <w:rFonts w:ascii="宋体" w:hAnsi="宋体" w:hint="eastAsia"/>
          <w:bCs/>
          <w:iCs/>
          <w:color w:val="000000"/>
          <w:sz w:val="24"/>
        </w:rPr>
        <w:t>-0</w:t>
      </w:r>
      <w:r w:rsidR="0069362C" w:rsidRPr="0069362C">
        <w:rPr>
          <w:rFonts w:ascii="宋体" w:hAnsi="宋体"/>
          <w:bCs/>
          <w:iCs/>
          <w:color w:val="000000"/>
          <w:sz w:val="24"/>
        </w:rPr>
        <w:t>03</w:t>
      </w:r>
    </w:p>
    <w:p w:rsidR="00371AF4" w:rsidRPr="00BF0604" w:rsidRDefault="00371AF4" w:rsidP="00371AF4">
      <w:pPr>
        <w:snapToGrid w:val="0"/>
        <w:spacing w:line="360" w:lineRule="auto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</w:rPr>
      </w:pPr>
    </w:p>
    <w:p w:rsidR="00371AF4" w:rsidRPr="00B273CC" w:rsidRDefault="00371AF4" w:rsidP="00371AF4">
      <w:pPr>
        <w:snapToGrid w:val="0"/>
        <w:spacing w:line="360" w:lineRule="auto"/>
        <w:jc w:val="center"/>
        <w:rPr>
          <w:rFonts w:ascii="黑体" w:eastAsia="黑体" w:hAnsi="黑体" w:cs="黑体"/>
          <w:b/>
          <w:bCs/>
          <w:color w:val="000000"/>
          <w:sz w:val="32"/>
          <w:szCs w:val="36"/>
        </w:rPr>
      </w:pPr>
      <w:r w:rsidRPr="00B273CC">
        <w:rPr>
          <w:rFonts w:ascii="黑体" w:eastAsia="黑体" w:hAnsi="黑体" w:cs="黑体" w:hint="eastAsia"/>
          <w:b/>
          <w:bCs/>
          <w:color w:val="000000"/>
          <w:sz w:val="32"/>
          <w:szCs w:val="36"/>
        </w:rPr>
        <w:t>江苏斯迪克</w:t>
      </w:r>
      <w:r w:rsidRPr="00B273CC">
        <w:rPr>
          <w:rFonts w:ascii="黑体" w:eastAsia="黑体" w:hAnsi="黑体" w:cs="黑体"/>
          <w:b/>
          <w:bCs/>
          <w:color w:val="000000"/>
          <w:sz w:val="32"/>
          <w:szCs w:val="36"/>
        </w:rPr>
        <w:t>新材料科技</w:t>
      </w:r>
      <w:r w:rsidRPr="00B273CC">
        <w:rPr>
          <w:rFonts w:ascii="黑体" w:eastAsia="黑体" w:hAnsi="黑体" w:cs="黑体" w:hint="eastAsia"/>
          <w:b/>
          <w:bCs/>
          <w:color w:val="000000"/>
          <w:sz w:val="32"/>
          <w:szCs w:val="36"/>
        </w:rPr>
        <w:t>股份有限公司</w:t>
      </w:r>
    </w:p>
    <w:p w:rsidR="00371AF4" w:rsidRDefault="00371AF4" w:rsidP="00371AF4">
      <w:pPr>
        <w:snapToGrid w:val="0"/>
        <w:spacing w:line="360" w:lineRule="auto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</w:rPr>
      </w:pPr>
      <w:r w:rsidRPr="00371AF4">
        <w:rPr>
          <w:rFonts w:ascii="黑体" w:eastAsia="黑体" w:hAnsi="黑体" w:cs="黑体" w:hint="eastAsia"/>
          <w:b/>
          <w:bCs/>
          <w:color w:val="000000"/>
          <w:sz w:val="32"/>
          <w:szCs w:val="36"/>
        </w:rPr>
        <w:t>投资者关系活动记录表</w:t>
      </w:r>
    </w:p>
    <w:p w:rsidR="00032471" w:rsidRDefault="00032471" w:rsidP="0003247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68"/>
        <w:gridCol w:w="6428"/>
      </w:tblGrid>
      <w:tr w:rsidR="00032471" w:rsidRPr="00B00FB7" w:rsidTr="00B00F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Pr="00E96180" w:rsidRDefault="00032471" w:rsidP="00B00FB7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E9618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Pr="00B00FB7" w:rsidRDefault="00FE59BF" w:rsidP="00C1022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B00FB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√</w:t>
            </w:r>
            <w:r w:rsidR="00032471" w:rsidRPr="00B00FB7">
              <w:rPr>
                <w:rFonts w:asciiTheme="minorEastAsia" w:eastAsiaTheme="minorEastAsia" w:hAnsiTheme="minorEastAsia" w:hint="eastAsia"/>
                <w:sz w:val="24"/>
              </w:rPr>
              <w:t xml:space="preserve">特定对象调研        </w:t>
            </w:r>
            <w:r w:rsidR="00032471" w:rsidRPr="00B00FB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032471" w:rsidRPr="00B00FB7">
              <w:rPr>
                <w:rFonts w:asciiTheme="minorEastAsia" w:eastAsiaTheme="minorEastAsia" w:hAnsiTheme="minorEastAsia" w:hint="eastAsia"/>
                <w:sz w:val="24"/>
              </w:rPr>
              <w:t>分析师会议</w:t>
            </w:r>
          </w:p>
          <w:p w:rsidR="00032471" w:rsidRPr="00B00FB7" w:rsidRDefault="00032471" w:rsidP="00C1022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B00FB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B00FB7">
              <w:rPr>
                <w:rFonts w:asciiTheme="minorEastAsia" w:eastAsiaTheme="minorEastAsia" w:hAnsiTheme="minorEastAsia" w:hint="eastAsia"/>
                <w:sz w:val="24"/>
              </w:rPr>
              <w:t xml:space="preserve">媒体采访            </w:t>
            </w:r>
            <w:r w:rsidRPr="00B00FB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B00FB7">
              <w:rPr>
                <w:rFonts w:asciiTheme="minorEastAsia" w:eastAsiaTheme="minorEastAsia" w:hAnsiTheme="minorEastAsia" w:hint="eastAsia"/>
                <w:sz w:val="24"/>
              </w:rPr>
              <w:t>业绩说明会</w:t>
            </w:r>
          </w:p>
          <w:p w:rsidR="00032471" w:rsidRPr="00B00FB7" w:rsidRDefault="00032471" w:rsidP="00C1022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B00FB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B00FB7">
              <w:rPr>
                <w:rFonts w:asciiTheme="minorEastAsia" w:eastAsiaTheme="minorEastAsia" w:hAnsiTheme="minorEastAsia" w:hint="eastAsia"/>
                <w:sz w:val="24"/>
              </w:rPr>
              <w:t xml:space="preserve">新闻发布会          </w:t>
            </w:r>
            <w:r w:rsidRPr="00B00FB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B00FB7">
              <w:rPr>
                <w:rFonts w:asciiTheme="minorEastAsia" w:eastAsiaTheme="minorEastAsia" w:hAnsiTheme="minorEastAsia" w:hint="eastAsia"/>
                <w:sz w:val="24"/>
              </w:rPr>
              <w:t>路演活动</w:t>
            </w:r>
          </w:p>
          <w:p w:rsidR="00032471" w:rsidRPr="00B00FB7" w:rsidRDefault="00032471" w:rsidP="00B00FB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B00FB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B00FB7">
              <w:rPr>
                <w:rFonts w:asciiTheme="minorEastAsia" w:eastAsiaTheme="minorEastAsia" w:hAnsiTheme="minorEastAsia" w:hint="eastAsia"/>
                <w:sz w:val="24"/>
              </w:rPr>
              <w:t>现场参观</w:t>
            </w:r>
          </w:p>
          <w:p w:rsidR="00032471" w:rsidRPr="00B00FB7" w:rsidRDefault="00032471" w:rsidP="00C1022D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B00FB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B00FB7">
              <w:rPr>
                <w:rFonts w:asciiTheme="minorEastAsia" w:eastAsiaTheme="minorEastAsia" w:hAnsiTheme="minorEastAsia" w:hint="eastAsia"/>
                <w:sz w:val="24"/>
              </w:rPr>
              <w:t>其他（</w:t>
            </w:r>
            <w:proofErr w:type="gramStart"/>
            <w:r w:rsidRPr="00B00FB7">
              <w:rPr>
                <w:rFonts w:asciiTheme="minorEastAsia" w:eastAsiaTheme="minorEastAsia" w:hAnsiTheme="minorEastAsia" w:hint="eastAsia"/>
                <w:sz w:val="24"/>
                <w:u w:val="single"/>
              </w:rPr>
              <w:t>请文字</w:t>
            </w:r>
            <w:proofErr w:type="gramEnd"/>
            <w:r w:rsidRPr="00B00FB7">
              <w:rPr>
                <w:rFonts w:asciiTheme="minorEastAsia" w:eastAsiaTheme="minorEastAsia" w:hAnsiTheme="minorEastAsia" w:hint="eastAsia"/>
                <w:sz w:val="24"/>
                <w:u w:val="single"/>
              </w:rPr>
              <w:t>说明其他活动内容）</w:t>
            </w:r>
          </w:p>
        </w:tc>
      </w:tr>
      <w:tr w:rsidR="00032471" w:rsidRPr="00B00FB7" w:rsidTr="0063194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Pr="00E96180" w:rsidRDefault="00032471" w:rsidP="00B00FB7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E9618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Pr="00631947" w:rsidRDefault="00631947" w:rsidP="00631947">
            <w:pPr>
              <w:tabs>
                <w:tab w:val="left" w:pos="190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睿远基金</w:t>
            </w:r>
            <w:r w:rsidR="00351F36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bookmarkStart w:id="0" w:name="_GoBack"/>
            <w:bookmarkEnd w:id="0"/>
            <w:r w:rsidR="00351F36">
              <w:rPr>
                <w:rFonts w:asciiTheme="minorEastAsia" w:eastAsiaTheme="minorEastAsia" w:hAnsiTheme="minorEastAsia" w:hint="eastAsia"/>
                <w:sz w:val="24"/>
              </w:rPr>
              <w:t>基金经理：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朱璘</w:t>
            </w:r>
          </w:p>
        </w:tc>
      </w:tr>
      <w:tr w:rsidR="00032471" w:rsidRPr="00B00FB7" w:rsidTr="00B00F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Pr="00E96180" w:rsidRDefault="00032471" w:rsidP="00B00FB7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E9618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Pr="00B00FB7" w:rsidRDefault="00FE59BF" w:rsidP="009033A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B00FB7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202</w:t>
            </w:r>
            <w:r w:rsidR="00F04276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</w:t>
            </w:r>
            <w:r w:rsidRPr="00B00FB7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年</w:t>
            </w:r>
            <w:r w:rsidR="00B5750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Pr="00B00FB7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月</w:t>
            </w:r>
            <w:r w:rsidR="00B5750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="00F04276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</w:t>
            </w:r>
            <w:r w:rsidRPr="00B00FB7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032471" w:rsidRPr="00B00FB7" w:rsidTr="00B00F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Pr="00E96180" w:rsidRDefault="00032471" w:rsidP="00B00FB7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E9618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Pr="00B00FB7" w:rsidRDefault="00007CE9" w:rsidP="00C1022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2CC0">
              <w:rPr>
                <w:rFonts w:ascii="宋体" w:hAnsi="宋体"/>
                <w:sz w:val="24"/>
              </w:rPr>
              <w:t>公司会议室（</w:t>
            </w:r>
            <w:r>
              <w:rPr>
                <w:rFonts w:ascii="宋体" w:hAnsi="宋体" w:hint="eastAsia"/>
                <w:sz w:val="24"/>
              </w:rPr>
              <w:t>江苏省太仓市青岛西路</w:t>
            </w:r>
            <w:r>
              <w:rPr>
                <w:rFonts w:ascii="宋体" w:hAnsi="宋体"/>
                <w:sz w:val="24"/>
              </w:rPr>
              <w:t>11</w:t>
            </w:r>
            <w:r w:rsidRPr="009A2CC0">
              <w:rPr>
                <w:rFonts w:ascii="宋体" w:hAnsi="宋体"/>
                <w:sz w:val="24"/>
              </w:rPr>
              <w:t>号）</w:t>
            </w:r>
          </w:p>
        </w:tc>
      </w:tr>
      <w:tr w:rsidR="00032471" w:rsidRPr="00B00FB7" w:rsidTr="00B00FB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Pr="00E96180" w:rsidRDefault="00032471" w:rsidP="00B00FB7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E9618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Pr="00B00FB7" w:rsidRDefault="00F04276" w:rsidP="00C00D7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董事会秘书（袁文雄）、财务总监（吴江）、副总经理（基险峰）、副总经理（华佳明）</w:t>
            </w:r>
          </w:p>
        </w:tc>
      </w:tr>
      <w:tr w:rsidR="00032471" w:rsidRPr="00B00FB7" w:rsidTr="00DD492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0" w:rsidRDefault="00032471" w:rsidP="00DD4922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E9618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投资者关系活动主要内容</w:t>
            </w:r>
          </w:p>
          <w:p w:rsidR="00032471" w:rsidRPr="00E96180" w:rsidRDefault="00032471" w:rsidP="00DD4922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E9618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2" w:rsidRPr="00344C48" w:rsidRDefault="00344C48" w:rsidP="00344C48">
            <w:pPr>
              <w:spacing w:beforeLines="50" w:before="156" w:afterLines="50" w:after="156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4C4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一、</w:t>
            </w:r>
            <w:r w:rsidR="00730EA2" w:rsidRPr="00344C4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公司</w:t>
            </w:r>
            <w:r w:rsidR="00631947" w:rsidRPr="00344C4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介绍</w:t>
            </w:r>
            <w:r w:rsidR="005841E6" w:rsidRPr="00344C4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情况</w:t>
            </w:r>
            <w:r w:rsidR="00730EA2" w:rsidRPr="00344C4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：</w:t>
            </w:r>
          </w:p>
          <w:p w:rsidR="00730EA2" w:rsidRPr="00344C48" w:rsidRDefault="005841E6" w:rsidP="007621DF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公司成立于2006年6月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，</w:t>
            </w:r>
            <w:r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国内领先的功能性涂层复合材料供应商</w:t>
            </w:r>
            <w:r w:rsidR="00631947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，在国内外布局了包括1个生产基地、4个研发中心、7个销售中心</w:t>
            </w:r>
            <w:r w:rsidR="00634243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。目前，</w:t>
            </w:r>
            <w:r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公司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拥有</w:t>
            </w:r>
            <w:r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600多项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专利，其中发明专利</w:t>
            </w:r>
            <w:r w:rsidR="00A05EA7" w:rsidRPr="00344C48">
              <w:rPr>
                <w:rFonts w:asciiTheme="minorEastAsia" w:eastAsiaTheme="minorEastAsia" w:hAnsiTheme="minorEastAsia"/>
                <w:sz w:val="21"/>
                <w:szCs w:val="21"/>
              </w:rPr>
              <w:t>200</w:t>
            </w:r>
            <w:r w:rsidR="00A05EA7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多</w:t>
            </w:r>
            <w:r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。</w:t>
            </w:r>
            <w:r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公司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产品主要</w:t>
            </w:r>
            <w:r w:rsidR="00A05EA7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应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用于</w:t>
            </w:r>
            <w:r w:rsidR="00E94778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以</w:t>
            </w:r>
            <w:r w:rsidR="009033A5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  <w:r w:rsidR="009033A5" w:rsidRPr="00344C48">
              <w:rPr>
                <w:rFonts w:asciiTheme="minorEastAsia" w:eastAsiaTheme="minorEastAsia" w:hAnsiTheme="minorEastAsia"/>
                <w:sz w:val="21"/>
                <w:szCs w:val="21"/>
              </w:rPr>
              <w:t>为主的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消费电子领域</w:t>
            </w:r>
            <w:r w:rsidR="009033A5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E94778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公司正积极向上游拓展，形成全产业链布局。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公司</w:t>
            </w:r>
            <w:r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产品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直接客户</w:t>
            </w:r>
            <w:r w:rsidR="00E94778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为</w:t>
            </w:r>
            <w:proofErr w:type="gramStart"/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各大模切</w:t>
            </w:r>
            <w:proofErr w:type="gramEnd"/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厂，如领益智造、安洁科技</w:t>
            </w:r>
            <w:r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proofErr w:type="gramStart"/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恒铭</w:t>
            </w:r>
            <w:proofErr w:type="gramEnd"/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达等</w:t>
            </w:r>
            <w:r w:rsidR="009033A5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9033A5" w:rsidRPr="00344C48">
              <w:rPr>
                <w:rFonts w:asciiTheme="minorEastAsia" w:eastAsiaTheme="minorEastAsia" w:hAnsiTheme="minorEastAsia"/>
                <w:sz w:val="21"/>
                <w:szCs w:val="21"/>
              </w:rPr>
              <w:t>终端客户为各大品牌手机</w:t>
            </w:r>
            <w:r w:rsidRPr="00344C48">
              <w:rPr>
                <w:rFonts w:asciiTheme="minorEastAsia" w:eastAsiaTheme="minorEastAsia" w:hAnsiTheme="minorEastAsia"/>
                <w:sz w:val="21"/>
                <w:szCs w:val="21"/>
              </w:rPr>
              <w:t>。</w:t>
            </w:r>
            <w:r w:rsidR="00344C48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经过近15年的积累和发展，公司形成的技术与研发优势、人才与团队优势、产品多元化应用优势以及叠加行业发展规模优势都是</w:t>
            </w:r>
            <w:r w:rsidR="00E3119E">
              <w:rPr>
                <w:rFonts w:asciiTheme="minorEastAsia" w:eastAsiaTheme="minorEastAsia" w:hAnsiTheme="minorEastAsia" w:hint="eastAsia"/>
                <w:sz w:val="21"/>
                <w:szCs w:val="21"/>
              </w:rPr>
              <w:t>公司</w:t>
            </w:r>
            <w:r w:rsidR="00344C48" w:rsidRPr="00344C48">
              <w:rPr>
                <w:rFonts w:asciiTheme="minorEastAsia" w:eastAsiaTheme="minorEastAsia" w:hAnsiTheme="minorEastAsia" w:hint="eastAsia"/>
                <w:sz w:val="21"/>
                <w:szCs w:val="21"/>
              </w:rPr>
              <w:t>得以稳定发展的重要保障。</w:t>
            </w:r>
          </w:p>
          <w:p w:rsidR="00730EA2" w:rsidRPr="00B00FB7" w:rsidRDefault="00E3119E" w:rsidP="00E3119E">
            <w:pPr>
              <w:spacing w:beforeLines="50" w:before="156" w:afterLines="50" w:after="156"/>
              <w:ind w:firstLineChars="200" w:firstLine="422"/>
              <w:rPr>
                <w:rFonts w:asciiTheme="minorEastAsia" w:eastAsiaTheme="minorEastAsia" w:hAnsiTheme="minorEastAsia"/>
                <w:sz w:val="24"/>
              </w:rPr>
            </w:pPr>
            <w:r w:rsidRPr="007621D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二</w:t>
            </w:r>
            <w:r w:rsidR="00730EA2" w:rsidRPr="007621D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、</w:t>
            </w:r>
            <w:r w:rsidR="005841E6" w:rsidRPr="007621D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行业</w:t>
            </w:r>
            <w:r w:rsidR="005841E6" w:rsidRPr="00E3119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状况</w:t>
            </w:r>
            <w:r w:rsidR="00A46771" w:rsidRPr="00B00FB7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730EA2" w:rsidRDefault="00730EA2" w:rsidP="007621DF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 w:rsidRPr="007621DF">
              <w:rPr>
                <w:rFonts w:asciiTheme="minorEastAsia" w:eastAsiaTheme="minorEastAsia" w:hAnsiTheme="minorEastAsia" w:hint="eastAsia"/>
                <w:sz w:val="21"/>
              </w:rPr>
              <w:t>从国家战略层面来看，国家对新材料行业的重视程度很高，政府也给予公司很大力度支持。此外，中美贸易战中对中国高科技领域的禁令给公司发展提供了机遇，公司和客户的合作也在逐步深化。</w:t>
            </w:r>
          </w:p>
          <w:p w:rsidR="007621DF" w:rsidRPr="007621DF" w:rsidRDefault="007621DF" w:rsidP="007621DF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</w:p>
          <w:p w:rsidR="00730EA2" w:rsidRPr="007621DF" w:rsidRDefault="007621DF" w:rsidP="007621DF">
            <w:pPr>
              <w:spacing w:beforeLines="50" w:before="156" w:afterLines="50" w:after="156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621D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三、</w:t>
            </w:r>
            <w:r w:rsidR="00730EA2" w:rsidRPr="007621D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问答环节：</w:t>
            </w:r>
          </w:p>
          <w:p w:rsidR="009033A5" w:rsidRPr="00CE70C3" w:rsidRDefault="00FB35DF" w:rsidP="00FC0C17">
            <w:pPr>
              <w:spacing w:beforeLines="50" w:before="156" w:afterLines="50" w:after="156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</w:rPr>
            </w:pPr>
            <w:r w:rsidRPr="00CE70C3">
              <w:rPr>
                <w:rFonts w:asciiTheme="minorEastAsia" w:eastAsiaTheme="minorEastAsia" w:hAnsiTheme="minorEastAsia"/>
                <w:b/>
                <w:sz w:val="21"/>
              </w:rPr>
              <w:t>1</w:t>
            </w:r>
            <w:r w:rsidRPr="00CE70C3">
              <w:rPr>
                <w:rFonts w:asciiTheme="minorEastAsia" w:eastAsiaTheme="minorEastAsia" w:hAnsiTheme="minorEastAsia" w:hint="eastAsia"/>
                <w:b/>
                <w:sz w:val="21"/>
              </w:rPr>
              <w:t>、</w:t>
            </w:r>
            <w:r w:rsidR="009033A5" w:rsidRPr="00CE70C3">
              <w:rPr>
                <w:rFonts w:asciiTheme="minorEastAsia" w:eastAsiaTheme="minorEastAsia" w:hAnsiTheme="minorEastAsia" w:hint="eastAsia"/>
                <w:b/>
                <w:sz w:val="21"/>
              </w:rPr>
              <w:t>公司</w:t>
            </w:r>
            <w:r w:rsidR="009033A5" w:rsidRPr="00CE70C3">
              <w:rPr>
                <w:rFonts w:asciiTheme="minorEastAsia" w:eastAsiaTheme="minorEastAsia" w:hAnsiTheme="minorEastAsia"/>
                <w:b/>
                <w:sz w:val="21"/>
              </w:rPr>
              <w:t>的发展历程</w:t>
            </w:r>
            <w:r w:rsidR="003A4750" w:rsidRPr="00CE70C3">
              <w:rPr>
                <w:rFonts w:asciiTheme="minorEastAsia" w:eastAsiaTheme="minorEastAsia" w:hAnsiTheme="minorEastAsia" w:hint="eastAsia"/>
                <w:b/>
                <w:sz w:val="21"/>
              </w:rPr>
              <w:t>？</w:t>
            </w:r>
          </w:p>
          <w:p w:rsidR="000279A5" w:rsidRPr="00B24469" w:rsidRDefault="00523BB8" w:rsidP="000054D3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 w:rsidRPr="00B24469">
              <w:rPr>
                <w:rFonts w:asciiTheme="minorEastAsia" w:eastAsiaTheme="minorEastAsia" w:hAnsiTheme="minorEastAsia" w:hint="eastAsia"/>
                <w:sz w:val="21"/>
              </w:rPr>
              <w:t>答</w:t>
            </w:r>
            <w:r w:rsidR="009033A5" w:rsidRPr="00B24469">
              <w:rPr>
                <w:rFonts w:asciiTheme="minorEastAsia" w:eastAsiaTheme="minorEastAsia" w:hAnsiTheme="minorEastAsia" w:hint="eastAsia"/>
                <w:sz w:val="21"/>
              </w:rPr>
              <w:t>：</w:t>
            </w:r>
            <w:r w:rsidR="009033A5" w:rsidRPr="00B24469">
              <w:rPr>
                <w:rFonts w:asciiTheme="minorEastAsia" w:eastAsiaTheme="minorEastAsia" w:hAnsiTheme="minorEastAsia"/>
                <w:sz w:val="21"/>
              </w:rPr>
              <w:t>公司实际控制人</w:t>
            </w:r>
            <w:r w:rsidR="00F64CB8">
              <w:rPr>
                <w:rFonts w:asciiTheme="minorEastAsia" w:eastAsiaTheme="minorEastAsia" w:hAnsiTheme="minorEastAsia" w:hint="eastAsia"/>
                <w:sz w:val="21"/>
              </w:rPr>
              <w:t>金闯先生扎根这个行业2</w:t>
            </w:r>
            <w:r w:rsidR="00F64CB8">
              <w:rPr>
                <w:rFonts w:asciiTheme="minorEastAsia" w:eastAsiaTheme="minorEastAsia" w:hAnsiTheme="minorEastAsia"/>
                <w:sz w:val="21"/>
              </w:rPr>
              <w:t>0</w:t>
            </w:r>
            <w:r w:rsidR="00F64CB8">
              <w:rPr>
                <w:rFonts w:asciiTheme="minorEastAsia" w:eastAsiaTheme="minorEastAsia" w:hAnsiTheme="minorEastAsia" w:hint="eastAsia"/>
                <w:sz w:val="21"/>
              </w:rPr>
              <w:t>余年，本身是</w:t>
            </w:r>
            <w:r w:rsidR="009033A5" w:rsidRPr="00B24469">
              <w:rPr>
                <w:rFonts w:asciiTheme="minorEastAsia" w:eastAsiaTheme="minorEastAsia" w:hAnsiTheme="minorEastAsia"/>
                <w:sz w:val="21"/>
              </w:rPr>
              <w:t>业务</w:t>
            </w:r>
            <w:r w:rsidR="00F64CB8">
              <w:rPr>
                <w:rFonts w:asciiTheme="minorEastAsia" w:eastAsiaTheme="minorEastAsia" w:hAnsiTheme="minorEastAsia" w:hint="eastAsia"/>
                <w:sz w:val="21"/>
              </w:rPr>
              <w:t>员</w:t>
            </w:r>
            <w:r w:rsidR="009033A5" w:rsidRPr="00B24469">
              <w:rPr>
                <w:rFonts w:asciiTheme="minorEastAsia" w:eastAsiaTheme="minorEastAsia" w:hAnsiTheme="minorEastAsia"/>
                <w:sz w:val="21"/>
              </w:rPr>
              <w:t>出生，后来出来</w:t>
            </w:r>
            <w:r w:rsidR="000279A5" w:rsidRPr="00B24469">
              <w:rPr>
                <w:rFonts w:asciiTheme="minorEastAsia" w:eastAsiaTheme="minorEastAsia" w:hAnsiTheme="minorEastAsia" w:hint="eastAsia"/>
                <w:sz w:val="21"/>
              </w:rPr>
              <w:t>从事</w:t>
            </w:r>
            <w:r w:rsidR="000279A5" w:rsidRPr="00B24469">
              <w:rPr>
                <w:rFonts w:asciiTheme="minorEastAsia" w:eastAsiaTheme="minorEastAsia" w:hAnsiTheme="minorEastAsia"/>
                <w:sz w:val="21"/>
              </w:rPr>
              <w:t>相关产品贸易，再到</w:t>
            </w:r>
            <w:r w:rsidR="00F64CB8">
              <w:rPr>
                <w:rFonts w:asciiTheme="minorEastAsia" w:eastAsiaTheme="minorEastAsia" w:hAnsiTheme="minorEastAsia" w:hint="eastAsia"/>
                <w:sz w:val="21"/>
              </w:rPr>
              <w:t>自主创业</w:t>
            </w:r>
            <w:r w:rsidR="000279A5" w:rsidRPr="00B24469">
              <w:rPr>
                <w:rFonts w:asciiTheme="minorEastAsia" w:eastAsiaTheme="minorEastAsia" w:hAnsiTheme="minorEastAsia"/>
                <w:sz w:val="21"/>
              </w:rPr>
              <w:t>开设工厂，从简单加工</w:t>
            </w:r>
            <w:proofErr w:type="gramStart"/>
            <w:r w:rsidR="00F64CB8">
              <w:rPr>
                <w:rFonts w:asciiTheme="minorEastAsia" w:eastAsiaTheme="minorEastAsia" w:hAnsiTheme="minorEastAsia" w:hint="eastAsia"/>
                <w:sz w:val="21"/>
              </w:rPr>
              <w:t>一</w:t>
            </w:r>
            <w:proofErr w:type="gramEnd"/>
            <w:r w:rsidR="00F64CB8">
              <w:rPr>
                <w:rFonts w:asciiTheme="minorEastAsia" w:eastAsiaTheme="minorEastAsia" w:hAnsiTheme="minorEastAsia" w:hint="eastAsia"/>
                <w:sz w:val="21"/>
              </w:rPr>
              <w:t>步步走到精密</w:t>
            </w:r>
            <w:r w:rsidR="000279A5" w:rsidRPr="00B24469">
              <w:rPr>
                <w:rFonts w:asciiTheme="minorEastAsia" w:eastAsiaTheme="minorEastAsia" w:hAnsiTheme="minorEastAsia"/>
                <w:sz w:val="21"/>
              </w:rPr>
              <w:t>涂布，</w:t>
            </w:r>
            <w:r w:rsidR="00F64CB8">
              <w:rPr>
                <w:rFonts w:asciiTheme="minorEastAsia" w:eastAsiaTheme="minorEastAsia" w:hAnsiTheme="minorEastAsia" w:hint="eastAsia"/>
                <w:sz w:val="21"/>
              </w:rPr>
              <w:t>实现进口替代，</w:t>
            </w:r>
            <w:r w:rsidR="000279A5" w:rsidRPr="00B24469">
              <w:rPr>
                <w:rFonts w:asciiTheme="minorEastAsia" w:eastAsiaTheme="minorEastAsia" w:hAnsiTheme="minorEastAsia"/>
                <w:sz w:val="21"/>
              </w:rPr>
              <w:t>逐渐将企业做大。</w:t>
            </w:r>
          </w:p>
          <w:p w:rsidR="000054D3" w:rsidRPr="00CE70C3" w:rsidRDefault="000054D3" w:rsidP="000054D3">
            <w:pPr>
              <w:spacing w:beforeLines="50" w:before="156" w:afterLines="50" w:after="156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</w:rPr>
              <w:t>2</w:t>
            </w:r>
            <w:r w:rsidRPr="00CE70C3">
              <w:rPr>
                <w:rFonts w:asciiTheme="minorEastAsia" w:eastAsiaTheme="minorEastAsia" w:hAnsiTheme="minorEastAsia" w:hint="eastAsia"/>
                <w:b/>
                <w:sz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1"/>
              </w:rPr>
              <w:t>公司的研发费用占销售收入的比重是多少</w:t>
            </w:r>
            <w:r w:rsidRPr="00CE70C3">
              <w:rPr>
                <w:rFonts w:asciiTheme="minorEastAsia" w:eastAsiaTheme="minorEastAsia" w:hAnsiTheme="minorEastAsia" w:hint="eastAsia"/>
                <w:b/>
                <w:sz w:val="21"/>
              </w:rPr>
              <w:t>？</w:t>
            </w:r>
          </w:p>
          <w:p w:rsidR="000054D3" w:rsidRDefault="000054D3" w:rsidP="000054D3">
            <w:pPr>
              <w:spacing w:beforeLines="50" w:before="156" w:afterLines="50" w:after="156"/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答：</w:t>
            </w:r>
            <w:r w:rsidRPr="000803FB">
              <w:rPr>
                <w:rFonts w:asciiTheme="minorEastAsia" w:eastAsiaTheme="minorEastAsia" w:hAnsiTheme="minorEastAsia" w:hint="eastAsia"/>
                <w:sz w:val="21"/>
              </w:rPr>
              <w:t>公司的</w:t>
            </w:r>
            <w:r>
              <w:rPr>
                <w:rFonts w:asciiTheme="minorEastAsia" w:eastAsiaTheme="minorEastAsia" w:hAnsiTheme="minorEastAsia" w:hint="eastAsia"/>
                <w:sz w:val="21"/>
              </w:rPr>
              <w:t>研发费用占销售收入的比重一直保持在5%以上，同行业公司里我们的研发投入是相当高的</w:t>
            </w:r>
            <w:r w:rsidRPr="000803FB">
              <w:rPr>
                <w:rFonts w:asciiTheme="minorEastAsia" w:eastAsiaTheme="minorEastAsia" w:hAnsiTheme="minorEastAsia" w:hint="eastAsia"/>
                <w:sz w:val="21"/>
              </w:rPr>
              <w:t>。</w:t>
            </w:r>
          </w:p>
          <w:p w:rsidR="00730EA2" w:rsidRPr="00CE70C3" w:rsidRDefault="000054D3" w:rsidP="000054D3">
            <w:pPr>
              <w:spacing w:beforeLines="50" w:before="156" w:afterLines="50" w:after="156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</w:rPr>
              <w:t>3</w:t>
            </w:r>
            <w:r w:rsidR="00B24469" w:rsidRPr="00CE70C3">
              <w:rPr>
                <w:rFonts w:asciiTheme="minorEastAsia" w:eastAsiaTheme="minorEastAsia" w:hAnsiTheme="minorEastAsia" w:hint="eastAsia"/>
                <w:b/>
                <w:sz w:val="21"/>
              </w:rPr>
              <w:t>、</w:t>
            </w:r>
            <w:r w:rsidR="00F64CB8" w:rsidRPr="00CE70C3">
              <w:rPr>
                <w:rFonts w:asciiTheme="minorEastAsia" w:eastAsiaTheme="minorEastAsia" w:hAnsiTheme="minorEastAsia" w:hint="eastAsia"/>
                <w:b/>
                <w:sz w:val="21"/>
              </w:rPr>
              <w:t>公司对关键岗位的人员是怎么激励的？</w:t>
            </w:r>
          </w:p>
          <w:p w:rsidR="00730EA2" w:rsidRPr="00B24469" w:rsidRDefault="00B24469" w:rsidP="000054D3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答：</w:t>
            </w:r>
            <w:r w:rsidR="00F64CB8" w:rsidRPr="00F64CB8">
              <w:rPr>
                <w:rFonts w:asciiTheme="minorEastAsia" w:eastAsiaTheme="minorEastAsia" w:hAnsiTheme="minorEastAsia" w:hint="eastAsia"/>
                <w:sz w:val="21"/>
              </w:rPr>
              <w:t>公司对</w:t>
            </w:r>
            <w:r w:rsidR="00F64CB8">
              <w:rPr>
                <w:rFonts w:asciiTheme="minorEastAsia" w:eastAsiaTheme="minorEastAsia" w:hAnsiTheme="minorEastAsia" w:hint="eastAsia"/>
                <w:sz w:val="21"/>
              </w:rPr>
              <w:t>关键岗位</w:t>
            </w:r>
            <w:r w:rsidR="00F64CB8" w:rsidRPr="00F64CB8">
              <w:rPr>
                <w:rFonts w:asciiTheme="minorEastAsia" w:eastAsiaTheme="minorEastAsia" w:hAnsiTheme="minorEastAsia" w:hint="eastAsia"/>
                <w:sz w:val="21"/>
              </w:rPr>
              <w:t>人员</w:t>
            </w:r>
            <w:r w:rsidR="00F64CB8">
              <w:rPr>
                <w:rFonts w:asciiTheme="minorEastAsia" w:eastAsiaTheme="minorEastAsia" w:hAnsiTheme="minorEastAsia" w:hint="eastAsia"/>
                <w:sz w:val="21"/>
              </w:rPr>
              <w:t>采取的</w:t>
            </w:r>
            <w:r w:rsidR="00F64CB8" w:rsidRPr="00F64CB8">
              <w:rPr>
                <w:rFonts w:asciiTheme="minorEastAsia" w:eastAsiaTheme="minorEastAsia" w:hAnsiTheme="minorEastAsia" w:hint="eastAsia"/>
                <w:sz w:val="21"/>
              </w:rPr>
              <w:t>激励机制为基本工资+绩效/奖金+股权激励</w:t>
            </w:r>
            <w:r w:rsidR="00F64CB8">
              <w:rPr>
                <w:rFonts w:asciiTheme="minorEastAsia" w:eastAsiaTheme="minorEastAsia" w:hAnsiTheme="minorEastAsia" w:hint="eastAsia"/>
                <w:sz w:val="21"/>
              </w:rPr>
              <w:t>这种</w:t>
            </w:r>
            <w:r w:rsidR="00F64CB8" w:rsidRPr="00F64CB8">
              <w:rPr>
                <w:rFonts w:asciiTheme="minorEastAsia" w:eastAsiaTheme="minorEastAsia" w:hAnsiTheme="minorEastAsia" w:hint="eastAsia"/>
                <w:sz w:val="21"/>
              </w:rPr>
              <w:t>模式。</w:t>
            </w:r>
          </w:p>
          <w:p w:rsidR="00730EA2" w:rsidRPr="00CE70C3" w:rsidRDefault="000054D3" w:rsidP="00CE70C3">
            <w:pPr>
              <w:spacing w:beforeLines="50" w:before="156" w:afterLines="50" w:after="156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</w:rPr>
              <w:t>4</w:t>
            </w:r>
            <w:r w:rsidR="00B24469" w:rsidRPr="00CE70C3">
              <w:rPr>
                <w:rFonts w:asciiTheme="minorEastAsia" w:eastAsiaTheme="minorEastAsia" w:hAnsiTheme="minorEastAsia" w:hint="eastAsia"/>
                <w:b/>
                <w:sz w:val="21"/>
              </w:rPr>
              <w:t>、</w:t>
            </w:r>
            <w:r w:rsidR="00A464B6" w:rsidRPr="00CE70C3">
              <w:rPr>
                <w:rFonts w:asciiTheme="minorEastAsia" w:eastAsiaTheme="minorEastAsia" w:hAnsiTheme="minorEastAsia" w:hint="eastAsia"/>
                <w:b/>
                <w:sz w:val="21"/>
              </w:rPr>
              <w:t>公司产品的应用领域除了消费电子还有哪些？</w:t>
            </w:r>
          </w:p>
          <w:p w:rsidR="00730EA2" w:rsidRPr="00B24469" w:rsidRDefault="00B24469" w:rsidP="000054D3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答</w:t>
            </w:r>
            <w:r w:rsidR="00730EA2" w:rsidRPr="00B24469">
              <w:rPr>
                <w:rFonts w:asciiTheme="minorEastAsia" w:eastAsiaTheme="minorEastAsia" w:hAnsiTheme="minorEastAsia" w:hint="eastAsia"/>
                <w:sz w:val="21"/>
              </w:rPr>
              <w:t>：</w:t>
            </w:r>
            <w:r w:rsidR="000149BD">
              <w:rPr>
                <w:rFonts w:asciiTheme="minorEastAsia" w:eastAsiaTheme="minorEastAsia" w:hAnsiTheme="minorEastAsia" w:hint="eastAsia"/>
                <w:sz w:val="21"/>
              </w:rPr>
              <w:t>公司继续以</w:t>
            </w:r>
            <w:proofErr w:type="gramStart"/>
            <w:r w:rsidR="000149BD" w:rsidRPr="000149BD">
              <w:rPr>
                <w:rFonts w:asciiTheme="minorEastAsia" w:eastAsiaTheme="minorEastAsia" w:hAnsiTheme="minorEastAsia" w:hint="eastAsia"/>
                <w:sz w:val="21"/>
              </w:rPr>
              <w:t>电子级胶粘</w:t>
            </w:r>
            <w:proofErr w:type="gramEnd"/>
            <w:r w:rsidR="000149BD" w:rsidRPr="000149BD">
              <w:rPr>
                <w:rFonts w:asciiTheme="minorEastAsia" w:eastAsiaTheme="minorEastAsia" w:hAnsiTheme="minorEastAsia" w:hint="eastAsia"/>
                <w:sz w:val="21"/>
              </w:rPr>
              <w:t>材料、功能性薄膜材料研发制造为核心</w:t>
            </w:r>
            <w:r w:rsidR="000149BD">
              <w:rPr>
                <w:rFonts w:asciiTheme="minorEastAsia" w:eastAsiaTheme="minorEastAsia" w:hAnsiTheme="minorEastAsia" w:hint="eastAsia"/>
                <w:sz w:val="21"/>
              </w:rPr>
              <w:t>，积极推动产品在</w:t>
            </w:r>
            <w:r w:rsidR="000149BD" w:rsidRPr="000149BD">
              <w:rPr>
                <w:rFonts w:asciiTheme="minorEastAsia" w:eastAsiaTheme="minorEastAsia" w:hAnsiTheme="minorEastAsia" w:hint="eastAsia"/>
                <w:sz w:val="21"/>
              </w:rPr>
              <w:t>新能源汽车、锂电池、航空航天、医药、汽车电子、家用电器等应用领域的多元化发展</w:t>
            </w:r>
            <w:r w:rsidR="000149BD">
              <w:rPr>
                <w:rFonts w:asciiTheme="minorEastAsia" w:eastAsiaTheme="minorEastAsia" w:hAnsiTheme="minorEastAsia" w:hint="eastAsia"/>
                <w:sz w:val="21"/>
              </w:rPr>
              <w:t>。</w:t>
            </w:r>
          </w:p>
          <w:p w:rsidR="000279A5" w:rsidRPr="00CE70C3" w:rsidRDefault="000054D3" w:rsidP="00CE70C3">
            <w:pPr>
              <w:spacing w:beforeLines="50" w:before="156" w:afterLines="50" w:after="156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</w:rPr>
              <w:t>5</w:t>
            </w:r>
            <w:r w:rsidR="00B24469" w:rsidRPr="00CE70C3">
              <w:rPr>
                <w:rFonts w:asciiTheme="minorEastAsia" w:eastAsiaTheme="minorEastAsia" w:hAnsiTheme="minorEastAsia" w:hint="eastAsia"/>
                <w:b/>
                <w:sz w:val="21"/>
              </w:rPr>
              <w:t>、</w:t>
            </w:r>
            <w:r w:rsidR="000803FB" w:rsidRPr="00CE70C3">
              <w:rPr>
                <w:rFonts w:asciiTheme="minorEastAsia" w:eastAsiaTheme="minorEastAsia" w:hAnsiTheme="minorEastAsia" w:hint="eastAsia"/>
                <w:b/>
                <w:sz w:val="21"/>
              </w:rPr>
              <w:t>公司现有的客户结构是什么样的，未来是否有调整？</w:t>
            </w:r>
          </w:p>
          <w:p w:rsidR="000279A5" w:rsidRDefault="00B24469" w:rsidP="00B24469">
            <w:pPr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答：</w:t>
            </w:r>
            <w:r w:rsidR="000803FB" w:rsidRPr="000803FB">
              <w:rPr>
                <w:rFonts w:asciiTheme="minorEastAsia" w:eastAsiaTheme="minorEastAsia" w:hAnsiTheme="minorEastAsia" w:hint="eastAsia"/>
                <w:sz w:val="21"/>
              </w:rPr>
              <w:t>公司的主要客户集中在下游模切厂</w:t>
            </w:r>
            <w:r w:rsidR="00A464B6">
              <w:rPr>
                <w:rFonts w:asciiTheme="minorEastAsia" w:eastAsiaTheme="minorEastAsia" w:hAnsiTheme="minorEastAsia" w:hint="eastAsia"/>
                <w:sz w:val="21"/>
              </w:rPr>
              <w:t>，</w:t>
            </w:r>
            <w:r w:rsidR="000803FB" w:rsidRPr="000803FB">
              <w:rPr>
                <w:rFonts w:asciiTheme="minorEastAsia" w:eastAsiaTheme="minorEastAsia" w:hAnsiTheme="minorEastAsia" w:hint="eastAsia"/>
                <w:sz w:val="21"/>
              </w:rPr>
              <w:t>终端认证的客户</w:t>
            </w:r>
            <w:proofErr w:type="gramStart"/>
            <w:r w:rsidR="000803FB" w:rsidRPr="000803FB">
              <w:rPr>
                <w:rFonts w:asciiTheme="minorEastAsia" w:eastAsiaTheme="minorEastAsia" w:hAnsiTheme="minorEastAsia" w:hint="eastAsia"/>
                <w:sz w:val="21"/>
              </w:rPr>
              <w:t>占比较</w:t>
            </w:r>
            <w:proofErr w:type="gramEnd"/>
            <w:r w:rsidR="000803FB" w:rsidRPr="000803FB">
              <w:rPr>
                <w:rFonts w:asciiTheme="minorEastAsia" w:eastAsiaTheme="minorEastAsia" w:hAnsiTheme="minorEastAsia" w:hint="eastAsia"/>
                <w:sz w:val="21"/>
              </w:rPr>
              <w:t>小。经过近15年的技术积累、先进的生产设备以及优秀的人员团队，就目前来说，斯</w:t>
            </w:r>
            <w:proofErr w:type="gramStart"/>
            <w:r w:rsidR="000803FB" w:rsidRPr="000803FB">
              <w:rPr>
                <w:rFonts w:asciiTheme="minorEastAsia" w:eastAsiaTheme="minorEastAsia" w:hAnsiTheme="minorEastAsia" w:hint="eastAsia"/>
                <w:sz w:val="21"/>
              </w:rPr>
              <w:t>迪</w:t>
            </w:r>
            <w:proofErr w:type="gramEnd"/>
            <w:r w:rsidR="000803FB" w:rsidRPr="000803FB">
              <w:rPr>
                <w:rFonts w:asciiTheme="minorEastAsia" w:eastAsiaTheme="minorEastAsia" w:hAnsiTheme="minorEastAsia" w:hint="eastAsia"/>
                <w:sz w:val="21"/>
              </w:rPr>
              <w:t>克不管从自身的研发</w:t>
            </w:r>
            <w:proofErr w:type="gramStart"/>
            <w:r w:rsidR="000803FB" w:rsidRPr="000803FB">
              <w:rPr>
                <w:rFonts w:asciiTheme="minorEastAsia" w:eastAsiaTheme="minorEastAsia" w:hAnsiTheme="minorEastAsia" w:hint="eastAsia"/>
                <w:sz w:val="21"/>
              </w:rPr>
              <w:t>软实</w:t>
            </w:r>
            <w:proofErr w:type="gramEnd"/>
            <w:r w:rsidR="000803FB" w:rsidRPr="000803FB">
              <w:rPr>
                <w:rFonts w:asciiTheme="minorEastAsia" w:eastAsiaTheme="minorEastAsia" w:hAnsiTheme="minorEastAsia" w:hint="eastAsia"/>
                <w:sz w:val="21"/>
              </w:rPr>
              <w:t>力还是生产等硬件设备方面，公司是有能力直接与终端合作。未来我们在保持模</w:t>
            </w:r>
            <w:proofErr w:type="gramStart"/>
            <w:r w:rsidR="000803FB" w:rsidRPr="000803FB">
              <w:rPr>
                <w:rFonts w:asciiTheme="minorEastAsia" w:eastAsiaTheme="minorEastAsia" w:hAnsiTheme="minorEastAsia" w:hint="eastAsia"/>
                <w:sz w:val="21"/>
              </w:rPr>
              <w:t>切厂</w:t>
            </w:r>
            <w:r w:rsidR="00A464B6">
              <w:rPr>
                <w:rFonts w:asciiTheme="minorEastAsia" w:eastAsiaTheme="minorEastAsia" w:hAnsiTheme="minorEastAsia" w:hint="eastAsia"/>
                <w:sz w:val="21"/>
              </w:rPr>
              <w:t>客户</w:t>
            </w:r>
            <w:proofErr w:type="gramEnd"/>
            <w:r w:rsidR="00A464B6">
              <w:rPr>
                <w:rFonts w:asciiTheme="minorEastAsia" w:eastAsiaTheme="minorEastAsia" w:hAnsiTheme="minorEastAsia" w:hint="eastAsia"/>
                <w:sz w:val="21"/>
              </w:rPr>
              <w:t>销售额</w:t>
            </w:r>
            <w:r w:rsidR="000803FB" w:rsidRPr="000803FB">
              <w:rPr>
                <w:rFonts w:asciiTheme="minorEastAsia" w:eastAsiaTheme="minorEastAsia" w:hAnsiTheme="minorEastAsia" w:hint="eastAsia"/>
                <w:sz w:val="21"/>
              </w:rPr>
              <w:t>增长外，会重点突破终端认证的客户，增加客户的粘性，由辅材慢慢过渡到主材，优化产品结构，增加产品毛利。</w:t>
            </w:r>
          </w:p>
          <w:p w:rsidR="00032471" w:rsidRPr="00B00FB7" w:rsidRDefault="00032471" w:rsidP="000054D3">
            <w:pP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</w:tr>
      <w:tr w:rsidR="00032471" w:rsidRPr="00B00FB7" w:rsidTr="00E961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E0" w:rsidRDefault="00032471" w:rsidP="00E96180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E9618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032471" w:rsidRPr="00E96180" w:rsidRDefault="00032471" w:rsidP="00E96180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E9618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Pr="00B00FB7" w:rsidRDefault="00037DE0" w:rsidP="00C1022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032471" w:rsidRPr="00B00FB7" w:rsidTr="00E961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Pr="00E96180" w:rsidRDefault="00032471" w:rsidP="00E96180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E9618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Pr="00B00FB7" w:rsidRDefault="00FE59BF" w:rsidP="00037DE0">
            <w:pPr>
              <w:spacing w:line="480" w:lineRule="atLeast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B00FB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2020</w:t>
            </w:r>
            <w:r w:rsidR="00037DE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年1月1</w:t>
            </w:r>
            <w:r w:rsidR="00037DE0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3</w:t>
            </w:r>
            <w:r w:rsidR="00037DE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35941" w:rsidRDefault="00A35941" w:rsidP="00032471"/>
    <w:sectPr w:rsidR="00A359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89" w:rsidRDefault="00655889" w:rsidP="00032471">
      <w:r>
        <w:separator/>
      </w:r>
    </w:p>
  </w:endnote>
  <w:endnote w:type="continuationSeparator" w:id="0">
    <w:p w:rsidR="00655889" w:rsidRDefault="00655889" w:rsidP="000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76533"/>
      <w:docPartObj>
        <w:docPartGallery w:val="Page Numbers (Bottom of Page)"/>
        <w:docPartUnique/>
      </w:docPartObj>
    </w:sdtPr>
    <w:sdtEndPr/>
    <w:sdtContent>
      <w:p w:rsidR="009A2C20" w:rsidRDefault="009A2C20">
        <w:pPr>
          <w:pStyle w:val="a5"/>
          <w:jc w:val="center"/>
        </w:pPr>
      </w:p>
      <w:p w:rsidR="009A2C20" w:rsidRDefault="009A2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A2C20" w:rsidRDefault="009A2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89" w:rsidRDefault="00655889" w:rsidP="00032471">
      <w:r>
        <w:separator/>
      </w:r>
    </w:p>
  </w:footnote>
  <w:footnote w:type="continuationSeparator" w:id="0">
    <w:p w:rsidR="00655889" w:rsidRDefault="00655889" w:rsidP="0003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142A9"/>
    <w:multiLevelType w:val="hybridMultilevel"/>
    <w:tmpl w:val="887C647E"/>
    <w:lvl w:ilvl="0" w:tplc="312A6F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8A"/>
    <w:rsid w:val="000054D3"/>
    <w:rsid w:val="00005CC0"/>
    <w:rsid w:val="00007CE9"/>
    <w:rsid w:val="000149BD"/>
    <w:rsid w:val="000279A5"/>
    <w:rsid w:val="00032471"/>
    <w:rsid w:val="00037DE0"/>
    <w:rsid w:val="00040BA7"/>
    <w:rsid w:val="000700AE"/>
    <w:rsid w:val="00070189"/>
    <w:rsid w:val="000803FB"/>
    <w:rsid w:val="000A4565"/>
    <w:rsid w:val="000E1A18"/>
    <w:rsid w:val="0016029F"/>
    <w:rsid w:val="001A103C"/>
    <w:rsid w:val="00217171"/>
    <w:rsid w:val="00231674"/>
    <w:rsid w:val="00344C48"/>
    <w:rsid w:val="00351F36"/>
    <w:rsid w:val="00371AF4"/>
    <w:rsid w:val="003A4750"/>
    <w:rsid w:val="003B7E6F"/>
    <w:rsid w:val="003E3C42"/>
    <w:rsid w:val="00433B8A"/>
    <w:rsid w:val="004B28E4"/>
    <w:rsid w:val="004C7FAC"/>
    <w:rsid w:val="00523BB8"/>
    <w:rsid w:val="005841E6"/>
    <w:rsid w:val="005845AF"/>
    <w:rsid w:val="00593462"/>
    <w:rsid w:val="00631947"/>
    <w:rsid w:val="00634243"/>
    <w:rsid w:val="00655889"/>
    <w:rsid w:val="0066352F"/>
    <w:rsid w:val="0069362C"/>
    <w:rsid w:val="006C7A07"/>
    <w:rsid w:val="006D2AF9"/>
    <w:rsid w:val="006F12D6"/>
    <w:rsid w:val="00730EA2"/>
    <w:rsid w:val="007621DF"/>
    <w:rsid w:val="007B3636"/>
    <w:rsid w:val="008A6A68"/>
    <w:rsid w:val="009033A5"/>
    <w:rsid w:val="009A2C20"/>
    <w:rsid w:val="00A05EA7"/>
    <w:rsid w:val="00A35941"/>
    <w:rsid w:val="00A464B6"/>
    <w:rsid w:val="00A46771"/>
    <w:rsid w:val="00A60772"/>
    <w:rsid w:val="00A82301"/>
    <w:rsid w:val="00B00FB7"/>
    <w:rsid w:val="00B2356F"/>
    <w:rsid w:val="00B24469"/>
    <w:rsid w:val="00B57506"/>
    <w:rsid w:val="00B71DC4"/>
    <w:rsid w:val="00BB1B9B"/>
    <w:rsid w:val="00C00D79"/>
    <w:rsid w:val="00C90A13"/>
    <w:rsid w:val="00CE70C3"/>
    <w:rsid w:val="00D279CD"/>
    <w:rsid w:val="00D91E64"/>
    <w:rsid w:val="00DD2D15"/>
    <w:rsid w:val="00DD4922"/>
    <w:rsid w:val="00E3119E"/>
    <w:rsid w:val="00E94778"/>
    <w:rsid w:val="00E96180"/>
    <w:rsid w:val="00F04276"/>
    <w:rsid w:val="00F3210B"/>
    <w:rsid w:val="00F64CB8"/>
    <w:rsid w:val="00F75263"/>
    <w:rsid w:val="00F862B3"/>
    <w:rsid w:val="00FB35DF"/>
    <w:rsid w:val="00FC0C17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7048D"/>
  <w15:docId w15:val="{ECFB6584-3C91-4F67-BEA0-A57FDC3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471"/>
    <w:rPr>
      <w:sz w:val="18"/>
      <w:szCs w:val="18"/>
    </w:rPr>
  </w:style>
  <w:style w:type="table" w:styleId="a7">
    <w:name w:val="Table Grid"/>
    <w:basedOn w:val="a1"/>
    <w:rsid w:val="000324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35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吴晓艳</cp:lastModifiedBy>
  <cp:revision>31</cp:revision>
  <dcterms:created xsi:type="dcterms:W3CDTF">2020-07-09T08:47:00Z</dcterms:created>
  <dcterms:modified xsi:type="dcterms:W3CDTF">2021-01-13T06:27:00Z</dcterms:modified>
</cp:coreProperties>
</file>