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w:t>
      </w:r>
      <w:r w:rsidR="00536344">
        <w:rPr>
          <w:rFonts w:eastAsia="新宋体"/>
          <w:b/>
          <w:w w:val="95"/>
          <w:sz w:val="24"/>
        </w:rPr>
        <w:t>1</w:t>
      </w:r>
      <w:r w:rsidRPr="00860F76">
        <w:rPr>
          <w:rFonts w:eastAsia="新宋体"/>
          <w:b/>
          <w:w w:val="95"/>
          <w:sz w:val="24"/>
        </w:rPr>
        <w:t>-0</w:t>
      </w:r>
      <w:r w:rsidR="00536344">
        <w:rPr>
          <w:rFonts w:eastAsia="新宋体"/>
          <w:b/>
          <w:w w:val="95"/>
          <w:sz w:val="24"/>
        </w:rPr>
        <w:t>0</w:t>
      </w:r>
      <w:r w:rsidR="00DF1A66">
        <w:rPr>
          <w:rFonts w:eastAsia="新宋体"/>
          <w:b/>
          <w:w w:val="95"/>
          <w:sz w:val="24"/>
        </w:rPr>
        <w:t>6</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DF1A66" w:rsidRPr="00DF1A66" w:rsidRDefault="00DF1A66" w:rsidP="00DF1A66">
            <w:pPr>
              <w:widowControl/>
              <w:jc w:val="left"/>
              <w:rPr>
                <w:rFonts w:ascii="宋体" w:hAnsi="宋体" w:cs="宋体" w:hint="eastAsia"/>
                <w:kern w:val="0"/>
                <w:sz w:val="24"/>
              </w:rPr>
            </w:pPr>
            <w:r w:rsidRPr="00DF1A66">
              <w:rPr>
                <w:rFonts w:ascii="宋体" w:hAnsi="宋体" w:cs="宋体" w:hint="eastAsia"/>
                <w:kern w:val="0"/>
                <w:sz w:val="24"/>
              </w:rPr>
              <w:t>国信证券</w:t>
            </w:r>
            <w:r>
              <w:rPr>
                <w:rFonts w:ascii="宋体" w:hAnsi="宋体" w:cs="宋体" w:hint="eastAsia"/>
                <w:kern w:val="0"/>
                <w:sz w:val="24"/>
              </w:rPr>
              <w:t>：</w:t>
            </w:r>
            <w:r w:rsidRPr="00DF1A66">
              <w:rPr>
                <w:rFonts w:ascii="宋体" w:hAnsi="宋体" w:cs="宋体" w:hint="eastAsia"/>
                <w:kern w:val="0"/>
                <w:sz w:val="24"/>
              </w:rPr>
              <w:t>梁超</w:t>
            </w:r>
            <w:r>
              <w:rPr>
                <w:rFonts w:ascii="宋体" w:hAnsi="宋体" w:cs="宋体" w:hint="eastAsia"/>
                <w:kern w:val="0"/>
                <w:sz w:val="24"/>
              </w:rPr>
              <w:t>、</w:t>
            </w:r>
            <w:r w:rsidRPr="00DF1A66">
              <w:rPr>
                <w:rFonts w:ascii="宋体" w:hAnsi="宋体" w:cs="宋体" w:hint="eastAsia"/>
                <w:kern w:val="0"/>
                <w:sz w:val="24"/>
              </w:rPr>
              <w:t>唐旭霞</w:t>
            </w:r>
          </w:p>
          <w:p w:rsidR="00462E91" w:rsidRPr="00536344" w:rsidRDefault="00DF1A66" w:rsidP="00DF1A66">
            <w:pPr>
              <w:widowControl/>
              <w:jc w:val="left"/>
              <w:rPr>
                <w:rFonts w:ascii="宋体" w:hAnsi="宋体" w:cs="宋体"/>
                <w:kern w:val="0"/>
                <w:sz w:val="24"/>
              </w:rPr>
            </w:pPr>
            <w:r w:rsidRPr="00DF1A66">
              <w:rPr>
                <w:rFonts w:ascii="宋体" w:hAnsi="宋体" w:cs="宋体" w:hint="eastAsia"/>
                <w:kern w:val="0"/>
                <w:sz w:val="24"/>
              </w:rPr>
              <w:t>银华基金</w:t>
            </w:r>
            <w:r>
              <w:rPr>
                <w:rFonts w:ascii="宋体" w:hAnsi="宋体" w:cs="宋体" w:hint="eastAsia"/>
                <w:kern w:val="0"/>
                <w:sz w:val="24"/>
              </w:rPr>
              <w:t>：</w:t>
            </w:r>
            <w:r w:rsidRPr="00DF1A66">
              <w:rPr>
                <w:rFonts w:ascii="宋体" w:hAnsi="宋体" w:cs="宋体" w:hint="eastAsia"/>
                <w:kern w:val="0"/>
                <w:sz w:val="24"/>
              </w:rPr>
              <w:t>王翔</w:t>
            </w:r>
            <w:r>
              <w:rPr>
                <w:rFonts w:ascii="宋体" w:hAnsi="宋体" w:cs="宋体" w:hint="eastAsia"/>
                <w:kern w:val="0"/>
                <w:sz w:val="24"/>
              </w:rPr>
              <w:t>、</w:t>
            </w:r>
            <w:r w:rsidRPr="00DF1A66">
              <w:rPr>
                <w:rFonts w:ascii="宋体" w:hAnsi="宋体" w:cs="宋体" w:hint="eastAsia"/>
                <w:kern w:val="0"/>
                <w:sz w:val="24"/>
              </w:rPr>
              <w:t>王智伟</w:t>
            </w:r>
            <w:r>
              <w:rPr>
                <w:rFonts w:ascii="宋体" w:hAnsi="宋体" w:cs="宋体" w:hint="eastAsia"/>
                <w:kern w:val="0"/>
                <w:sz w:val="24"/>
              </w:rPr>
              <w:t>、</w:t>
            </w:r>
            <w:r w:rsidRPr="00DF1A66">
              <w:rPr>
                <w:rFonts w:ascii="宋体" w:hAnsi="宋体" w:cs="宋体" w:hint="eastAsia"/>
                <w:kern w:val="0"/>
                <w:sz w:val="24"/>
              </w:rPr>
              <w:t>贾鹏</w:t>
            </w:r>
            <w:r>
              <w:rPr>
                <w:rFonts w:ascii="宋体" w:hAnsi="宋体" w:cs="宋体" w:hint="eastAsia"/>
                <w:kern w:val="0"/>
                <w:sz w:val="24"/>
              </w:rPr>
              <w:t>、</w:t>
            </w:r>
            <w:r w:rsidRPr="00DF1A66">
              <w:rPr>
                <w:rFonts w:ascii="宋体" w:hAnsi="宋体" w:cs="宋体" w:hint="eastAsia"/>
                <w:kern w:val="0"/>
                <w:sz w:val="24"/>
              </w:rPr>
              <w:t>刘一隆</w:t>
            </w:r>
            <w:r>
              <w:rPr>
                <w:rFonts w:ascii="宋体" w:hAnsi="宋体" w:cs="宋体" w:hint="eastAsia"/>
                <w:kern w:val="0"/>
                <w:sz w:val="24"/>
              </w:rPr>
              <w:t>、</w:t>
            </w:r>
            <w:r w:rsidRPr="00DF1A66">
              <w:rPr>
                <w:rFonts w:ascii="宋体" w:hAnsi="宋体" w:cs="宋体" w:hint="eastAsia"/>
                <w:kern w:val="0"/>
                <w:sz w:val="24"/>
              </w:rPr>
              <w:t>王建</w:t>
            </w:r>
            <w:r>
              <w:rPr>
                <w:rFonts w:ascii="宋体" w:hAnsi="宋体" w:cs="宋体" w:hint="eastAsia"/>
                <w:kern w:val="0"/>
                <w:sz w:val="24"/>
              </w:rPr>
              <w:t>、</w:t>
            </w:r>
            <w:r w:rsidRPr="00DF1A66">
              <w:rPr>
                <w:rFonts w:ascii="宋体" w:hAnsi="宋体" w:cs="宋体" w:hint="eastAsia"/>
                <w:kern w:val="0"/>
                <w:sz w:val="24"/>
              </w:rPr>
              <w:t>郭思捷</w:t>
            </w:r>
            <w:r>
              <w:rPr>
                <w:rFonts w:ascii="宋体" w:hAnsi="宋体" w:cs="宋体" w:hint="eastAsia"/>
                <w:kern w:val="0"/>
                <w:sz w:val="24"/>
              </w:rPr>
              <w:t>、</w:t>
            </w:r>
            <w:r w:rsidRPr="00DF1A66">
              <w:rPr>
                <w:rFonts w:ascii="宋体" w:hAnsi="宋体" w:cs="宋体" w:hint="eastAsia"/>
                <w:kern w:val="0"/>
                <w:sz w:val="24"/>
              </w:rPr>
              <w:t>白照坤</w:t>
            </w:r>
            <w:r>
              <w:rPr>
                <w:rFonts w:ascii="宋体" w:hAnsi="宋体" w:cs="宋体" w:hint="eastAsia"/>
                <w:kern w:val="0"/>
                <w:sz w:val="24"/>
              </w:rPr>
              <w:t>、</w:t>
            </w:r>
            <w:r w:rsidRPr="00DF1A66">
              <w:rPr>
                <w:rFonts w:ascii="宋体" w:hAnsi="宋体" w:cs="宋体" w:hint="eastAsia"/>
                <w:kern w:val="0"/>
                <w:sz w:val="24"/>
              </w:rPr>
              <w:t>朱玮琳</w:t>
            </w:r>
            <w:r>
              <w:rPr>
                <w:rFonts w:ascii="宋体" w:hAnsi="宋体" w:cs="宋体" w:hint="eastAsia"/>
                <w:kern w:val="0"/>
                <w:sz w:val="24"/>
              </w:rPr>
              <w:t>、</w:t>
            </w:r>
            <w:r w:rsidRPr="00DF1A66">
              <w:rPr>
                <w:rFonts w:ascii="宋体" w:hAnsi="宋体" w:cs="宋体" w:hint="eastAsia"/>
                <w:kern w:val="0"/>
                <w:sz w:val="24"/>
              </w:rPr>
              <w:t>方建</w:t>
            </w:r>
            <w:r>
              <w:rPr>
                <w:rFonts w:ascii="宋体" w:hAnsi="宋体" w:cs="宋体" w:hint="eastAsia"/>
                <w:kern w:val="0"/>
                <w:sz w:val="24"/>
              </w:rPr>
              <w:t>、</w:t>
            </w:r>
            <w:r w:rsidRPr="00DF1A66">
              <w:rPr>
                <w:rFonts w:ascii="宋体" w:hAnsi="宋体" w:cs="宋体" w:hint="eastAsia"/>
                <w:kern w:val="0"/>
                <w:sz w:val="24"/>
              </w:rPr>
              <w:t>陈晓雅</w:t>
            </w:r>
            <w:r>
              <w:rPr>
                <w:rFonts w:ascii="宋体" w:hAnsi="宋体" w:cs="宋体" w:hint="eastAsia"/>
                <w:kern w:val="0"/>
                <w:sz w:val="24"/>
              </w:rPr>
              <w:t>、</w:t>
            </w:r>
            <w:r w:rsidRPr="00DF1A66">
              <w:rPr>
                <w:rFonts w:ascii="宋体" w:hAnsi="宋体" w:cs="宋体" w:hint="eastAsia"/>
                <w:kern w:val="0"/>
                <w:sz w:val="24"/>
              </w:rPr>
              <w:t>胡晓晖</w:t>
            </w:r>
            <w:r>
              <w:rPr>
                <w:rFonts w:ascii="宋体" w:hAnsi="宋体" w:cs="宋体" w:hint="eastAsia"/>
                <w:kern w:val="0"/>
                <w:sz w:val="24"/>
              </w:rPr>
              <w:t>、</w:t>
            </w:r>
            <w:r w:rsidRPr="00DF1A66">
              <w:rPr>
                <w:rFonts w:ascii="宋体" w:hAnsi="宋体" w:cs="宋体" w:hint="eastAsia"/>
                <w:kern w:val="0"/>
                <w:sz w:val="24"/>
              </w:rPr>
              <w:t>彭乔</w:t>
            </w:r>
            <w:r>
              <w:rPr>
                <w:rFonts w:ascii="宋体" w:hAnsi="宋体" w:cs="宋体" w:hint="eastAsia"/>
                <w:kern w:val="0"/>
                <w:sz w:val="24"/>
              </w:rPr>
              <w:t>、</w:t>
            </w:r>
            <w:r w:rsidRPr="00DF1A66">
              <w:rPr>
                <w:rFonts w:ascii="宋体" w:hAnsi="宋体" w:cs="宋体" w:hint="eastAsia"/>
                <w:kern w:val="0"/>
                <w:sz w:val="24"/>
              </w:rPr>
              <w:t>王利刚</w:t>
            </w:r>
            <w:r>
              <w:rPr>
                <w:rFonts w:ascii="宋体" w:hAnsi="宋体" w:cs="宋体" w:hint="eastAsia"/>
                <w:kern w:val="0"/>
                <w:sz w:val="24"/>
              </w:rPr>
              <w:t>、</w:t>
            </w:r>
            <w:r w:rsidRPr="00DF1A66">
              <w:rPr>
                <w:rFonts w:ascii="宋体" w:hAnsi="宋体" w:cs="宋体" w:hint="eastAsia"/>
                <w:kern w:val="0"/>
                <w:sz w:val="24"/>
              </w:rPr>
              <w:t>王浩</w:t>
            </w:r>
            <w:r>
              <w:rPr>
                <w:rFonts w:ascii="宋体" w:hAnsi="宋体" w:cs="宋体" w:hint="eastAsia"/>
                <w:kern w:val="0"/>
                <w:sz w:val="24"/>
              </w:rPr>
              <w:t>、</w:t>
            </w:r>
            <w:r w:rsidRPr="00DF1A66">
              <w:rPr>
                <w:rFonts w:ascii="宋体" w:hAnsi="宋体" w:cs="宋体" w:hint="eastAsia"/>
                <w:kern w:val="0"/>
                <w:sz w:val="24"/>
              </w:rPr>
              <w:t>唐朝</w:t>
            </w:r>
            <w:r>
              <w:rPr>
                <w:rFonts w:ascii="宋体" w:hAnsi="宋体" w:cs="宋体" w:hint="eastAsia"/>
                <w:kern w:val="0"/>
                <w:sz w:val="24"/>
              </w:rPr>
              <w:t>、</w:t>
            </w:r>
            <w:r w:rsidRPr="00DF1A66">
              <w:rPr>
                <w:rFonts w:ascii="宋体" w:hAnsi="宋体" w:cs="宋体" w:hint="eastAsia"/>
                <w:kern w:val="0"/>
                <w:sz w:val="24"/>
              </w:rPr>
              <w:t>范国华</w:t>
            </w:r>
            <w:r>
              <w:rPr>
                <w:rFonts w:ascii="宋体" w:hAnsi="宋体" w:cs="宋体" w:hint="eastAsia"/>
                <w:kern w:val="0"/>
                <w:sz w:val="24"/>
              </w:rPr>
              <w:t>、</w:t>
            </w:r>
            <w:r w:rsidRPr="00DF1A66">
              <w:rPr>
                <w:rFonts w:ascii="宋体" w:hAnsi="宋体" w:cs="宋体" w:hint="eastAsia"/>
                <w:kern w:val="0"/>
                <w:sz w:val="24"/>
              </w:rPr>
              <w:t>倪明</w:t>
            </w:r>
            <w:r>
              <w:rPr>
                <w:rFonts w:ascii="宋体" w:hAnsi="宋体" w:cs="宋体" w:hint="eastAsia"/>
                <w:kern w:val="0"/>
                <w:sz w:val="24"/>
              </w:rPr>
              <w:t>、</w:t>
            </w:r>
            <w:r w:rsidRPr="00DF1A66">
              <w:rPr>
                <w:rFonts w:ascii="宋体" w:hAnsi="宋体" w:cs="宋体" w:hint="eastAsia"/>
                <w:kern w:val="0"/>
                <w:sz w:val="24"/>
              </w:rPr>
              <w:t>秦峰</w:t>
            </w:r>
            <w:r>
              <w:rPr>
                <w:rFonts w:ascii="宋体" w:hAnsi="宋体" w:cs="宋体" w:hint="eastAsia"/>
                <w:kern w:val="0"/>
                <w:sz w:val="24"/>
              </w:rPr>
              <w:t>、</w:t>
            </w:r>
            <w:r w:rsidRPr="00DF1A66">
              <w:rPr>
                <w:rFonts w:ascii="宋体" w:hAnsi="宋体" w:cs="宋体" w:hint="eastAsia"/>
                <w:kern w:val="0"/>
                <w:sz w:val="24"/>
              </w:rPr>
              <w:t>焦巍</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1B7FAE" w:rsidRPr="001B7FAE" w:rsidRDefault="00DB63A3" w:rsidP="00DC2F09">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sidR="00536344">
              <w:rPr>
                <w:rFonts w:ascii="Times New Roman" w:eastAsia="新宋体" w:hAnsi="Times New Roman" w:cs="Times New Roman" w:hint="eastAsia"/>
                <w:sz w:val="24"/>
                <w:lang w:eastAsia="zh-CN"/>
              </w:rPr>
              <w:t>1</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DC2F09">
              <w:rPr>
                <w:rFonts w:ascii="Times New Roman" w:eastAsia="新宋体" w:hAnsi="Times New Roman" w:cs="Times New Roman"/>
                <w:sz w:val="24"/>
                <w:lang w:eastAsia="zh-CN"/>
              </w:rPr>
              <w:t>2</w:t>
            </w:r>
            <w:r w:rsidR="00DF1A66">
              <w:rPr>
                <w:rFonts w:ascii="Times New Roman" w:eastAsia="新宋体" w:hAnsi="Times New Roman" w:cs="Times New Roman" w:hint="eastAsia"/>
                <w:sz w:val="24"/>
                <w:lang w:eastAsia="zh-CN"/>
              </w:rPr>
              <w:t>7</w:t>
            </w:r>
            <w:r w:rsidRPr="00860F76">
              <w:rPr>
                <w:rFonts w:ascii="Times New Roman" w:eastAsia="新宋体" w:hAnsi="Times New Roman" w:cs="Times New Roman"/>
                <w:sz w:val="24"/>
                <w:lang w:eastAsia="zh-CN"/>
              </w:rPr>
              <w:t>日</w:t>
            </w:r>
            <w:r w:rsidR="00E633C8">
              <w:rPr>
                <w:rFonts w:ascii="Times New Roman" w:eastAsia="新宋体" w:hAnsi="Times New Roman" w:cs="Times New Roman" w:hint="eastAsia"/>
                <w:sz w:val="24"/>
                <w:lang w:eastAsia="zh-CN"/>
              </w:rPr>
              <w:t>下</w:t>
            </w:r>
            <w:r w:rsidR="0074205B">
              <w:rPr>
                <w:rFonts w:ascii="Times New Roman" w:eastAsia="新宋体" w:hAnsi="Times New Roman" w:cs="Times New Roman" w:hint="eastAsia"/>
                <w:sz w:val="24"/>
                <w:lang w:eastAsia="zh-CN"/>
              </w:rPr>
              <w:t>午</w:t>
            </w:r>
            <w:r w:rsidR="00344E48" w:rsidRPr="00860F76">
              <w:rPr>
                <w:rFonts w:ascii="Times New Roman" w:eastAsia="新宋体" w:hAnsi="Times New Roman" w:cs="Times New Roman"/>
                <w:sz w:val="24"/>
                <w:lang w:eastAsia="zh-CN"/>
              </w:rPr>
              <w:t>1</w:t>
            </w:r>
            <w:r w:rsidR="00462E91">
              <w:rPr>
                <w:rFonts w:ascii="Times New Roman" w:eastAsia="新宋体" w:hAnsi="Times New Roman" w:cs="Times New Roman"/>
                <w:sz w:val="24"/>
                <w:lang w:eastAsia="zh-CN"/>
              </w:rPr>
              <w:t>5</w:t>
            </w:r>
            <w:r w:rsidR="00344E48" w:rsidRPr="00860F76">
              <w:rPr>
                <w:rFonts w:ascii="Times New Roman" w:eastAsia="新宋体" w:hAnsi="Times New Roman" w:cs="Times New Roman"/>
                <w:sz w:val="24"/>
                <w:lang w:eastAsia="zh-CN"/>
              </w:rPr>
              <w:t>:</w:t>
            </w:r>
            <w:r w:rsidR="00462E91">
              <w:rPr>
                <w:rFonts w:ascii="Times New Roman" w:eastAsia="新宋体" w:hAnsi="Times New Roman" w:cs="Times New Roman"/>
                <w:sz w:val="24"/>
                <w:lang w:eastAsia="zh-CN"/>
              </w:rPr>
              <w:t>3</w:t>
            </w:r>
            <w:r w:rsidR="006F2BE1">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462E91">
              <w:rPr>
                <w:rFonts w:ascii="Times New Roman" w:eastAsia="新宋体" w:hAnsi="Times New Roman" w:cs="Times New Roman"/>
                <w:sz w:val="24"/>
                <w:lang w:eastAsia="zh-CN"/>
              </w:rPr>
              <w:t>6</w:t>
            </w:r>
            <w:r w:rsidR="004051A3" w:rsidRPr="00860F76">
              <w:rPr>
                <w:rFonts w:ascii="Times New Roman" w:eastAsia="新宋体" w:hAnsi="Times New Roman" w:cs="Times New Roman"/>
                <w:sz w:val="24"/>
                <w:lang w:eastAsia="zh-CN"/>
              </w:rPr>
              <w:t>:</w:t>
            </w:r>
            <w:r w:rsidR="00DC2F09">
              <w:rPr>
                <w:rFonts w:ascii="Times New Roman" w:eastAsia="新宋体" w:hAnsi="Times New Roman" w:cs="Times New Roman"/>
                <w:sz w:val="24"/>
                <w:lang w:eastAsia="zh-CN"/>
              </w:rPr>
              <w:t>30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462E91"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电话会议</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1B7FAE" w:rsidRPr="00860F76" w:rsidRDefault="001B7FAE"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w:t>
            </w:r>
            <w:r w:rsidR="007D43DC" w:rsidRPr="00860F76">
              <w:rPr>
                <w:rFonts w:ascii="Times New Roman" w:eastAsia="新宋体" w:hAnsi="Times New Roman" w:cs="Times New Roman"/>
                <w:sz w:val="24"/>
                <w:lang w:eastAsia="zh-CN"/>
              </w:rPr>
              <w:t>先生</w:t>
            </w:r>
          </w:p>
        </w:tc>
      </w:tr>
      <w:tr w:rsidR="00462E91" w:rsidRPr="00860F76" w:rsidTr="007D413E">
        <w:trPr>
          <w:trHeight w:val="845"/>
          <w:jc w:val="center"/>
        </w:trPr>
        <w:tc>
          <w:tcPr>
            <w:tcW w:w="1952" w:type="dxa"/>
            <w:shd w:val="clear" w:color="auto" w:fill="auto"/>
          </w:tcPr>
          <w:p w:rsidR="00462E91" w:rsidRPr="00860F76" w:rsidRDefault="00462E91" w:rsidP="00462E91">
            <w:pPr>
              <w:pStyle w:val="TableParagraph"/>
              <w:spacing w:before="154"/>
              <w:ind w:left="108"/>
              <w:rPr>
                <w:rFonts w:ascii="Times New Roman" w:eastAsia="新宋体" w:hAnsi="Times New Roman" w:cs="Times New Roman"/>
                <w:kern w:val="2"/>
                <w:sz w:val="24"/>
                <w:szCs w:val="24"/>
                <w:lang w:eastAsia="zh-CN"/>
              </w:rPr>
            </w:pPr>
          </w:p>
          <w:p w:rsidR="00462E91" w:rsidRPr="005E5D58" w:rsidRDefault="00462E91" w:rsidP="00462E91">
            <w:pPr>
              <w:pStyle w:val="TableParagraph"/>
              <w:spacing w:before="154"/>
              <w:ind w:left="108"/>
              <w:rPr>
                <w:rFonts w:ascii="Times New Roman" w:eastAsia="新宋体" w:hAnsi="Times New Roman" w:cs="Times New Roman"/>
                <w:kern w:val="2"/>
                <w:sz w:val="24"/>
                <w:szCs w:val="24"/>
                <w:lang w:eastAsia="zh-CN"/>
              </w:rPr>
            </w:pPr>
          </w:p>
          <w:p w:rsidR="00462E91" w:rsidRPr="00860F76" w:rsidRDefault="00462E91" w:rsidP="00462E91">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7D59B3" w:rsidRPr="005E5D58" w:rsidRDefault="007D59B3" w:rsidP="007D59B3">
            <w:pPr>
              <w:pStyle w:val="TableParagraph"/>
              <w:spacing w:line="400" w:lineRule="exact"/>
              <w:ind w:firstLineChars="200" w:firstLine="480"/>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1</w:t>
            </w:r>
            <w:r w:rsidRPr="005E5D58">
              <w:rPr>
                <w:rFonts w:ascii="Times New Roman" w:hAnsi="Times New Roman" w:cs="Times New Roman" w:hint="eastAsia"/>
                <w:kern w:val="2"/>
                <w:sz w:val="24"/>
                <w:szCs w:val="24"/>
                <w:lang w:val="zh-CN" w:eastAsia="zh-CN"/>
              </w:rPr>
              <w:t>、公司在智能驾驶域布局情况？</w:t>
            </w:r>
          </w:p>
          <w:p w:rsidR="007D59B3" w:rsidRPr="005E5D58" w:rsidRDefault="007D59B3" w:rsidP="007D59B3">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答：公司在智能驾驶布局多年。</w:t>
            </w:r>
            <w:r>
              <w:rPr>
                <w:rFonts w:ascii="Times New Roman" w:hAnsi="Times New Roman" w:cs="Times New Roman" w:hint="eastAsia"/>
                <w:kern w:val="2"/>
                <w:sz w:val="24"/>
                <w:szCs w:val="24"/>
                <w:lang w:val="zh-CN" w:eastAsia="zh-CN"/>
              </w:rPr>
              <w:t>目前</w:t>
            </w:r>
            <w:r w:rsidRPr="005E5D58">
              <w:rPr>
                <w:rFonts w:ascii="Times New Roman" w:hAnsi="Times New Roman" w:cs="Times New Roman" w:hint="eastAsia"/>
                <w:kern w:val="2"/>
                <w:sz w:val="24"/>
                <w:szCs w:val="24"/>
                <w:lang w:val="zh-CN" w:eastAsia="zh-CN"/>
              </w:rPr>
              <w:t>自主研发的融合型全自动泊车系统、</w:t>
            </w:r>
            <w:r w:rsidRPr="005E5D58">
              <w:rPr>
                <w:rFonts w:ascii="Times New Roman" w:hAnsi="Times New Roman" w:cs="Times New Roman" w:hint="eastAsia"/>
                <w:kern w:val="2"/>
                <w:sz w:val="24"/>
                <w:szCs w:val="24"/>
                <w:lang w:val="zh-CN" w:eastAsia="zh-CN"/>
              </w:rPr>
              <w:t>360</w:t>
            </w:r>
            <w:r w:rsidRPr="005E5D58">
              <w:rPr>
                <w:rFonts w:ascii="Times New Roman" w:hAnsi="Times New Roman" w:cs="Times New Roman" w:hint="eastAsia"/>
                <w:kern w:val="2"/>
                <w:sz w:val="24"/>
                <w:szCs w:val="24"/>
                <w:lang w:val="zh-CN" w:eastAsia="zh-CN"/>
              </w:rPr>
              <w:t>度高清环视系统、驾驶员行为监控和身份识别系统、</w:t>
            </w:r>
            <w:r w:rsidRPr="005E5D58">
              <w:rPr>
                <w:rFonts w:ascii="Times New Roman" w:hAnsi="Times New Roman" w:cs="Times New Roman" w:hint="eastAsia"/>
                <w:kern w:val="2"/>
                <w:sz w:val="24"/>
                <w:szCs w:val="24"/>
                <w:lang w:val="zh-CN" w:eastAsia="zh-CN"/>
              </w:rPr>
              <w:t>24G</w:t>
            </w:r>
            <w:r w:rsidRPr="005E5D58">
              <w:rPr>
                <w:rFonts w:ascii="Times New Roman" w:hAnsi="Times New Roman" w:cs="Times New Roman" w:hint="eastAsia"/>
                <w:kern w:val="2"/>
                <w:sz w:val="24"/>
                <w:szCs w:val="24"/>
                <w:lang w:val="zh-CN" w:eastAsia="zh-CN"/>
              </w:rPr>
              <w:t>毫米波雷达、</w:t>
            </w:r>
            <w:r w:rsidRPr="005E5D58">
              <w:rPr>
                <w:rFonts w:ascii="Times New Roman" w:hAnsi="Times New Roman" w:cs="Times New Roman" w:hint="eastAsia"/>
                <w:kern w:val="2"/>
                <w:sz w:val="24"/>
                <w:szCs w:val="24"/>
                <w:lang w:val="zh-CN" w:eastAsia="zh-CN"/>
              </w:rPr>
              <w:t>T-box</w:t>
            </w:r>
            <w:r w:rsidRPr="005E5D58">
              <w:rPr>
                <w:rFonts w:ascii="Times New Roman" w:hAnsi="Times New Roman" w:cs="Times New Roman" w:hint="eastAsia"/>
                <w:kern w:val="2"/>
                <w:sz w:val="24"/>
                <w:szCs w:val="24"/>
                <w:lang w:val="zh-CN" w:eastAsia="zh-CN"/>
              </w:rPr>
              <w:t>、</w:t>
            </w:r>
            <w:r w:rsidRPr="005E5D58">
              <w:rPr>
                <w:rFonts w:ascii="Times New Roman" w:hAnsi="Times New Roman" w:cs="Times New Roman" w:hint="eastAsia"/>
                <w:kern w:val="2"/>
                <w:sz w:val="24"/>
                <w:szCs w:val="24"/>
                <w:lang w:val="zh-CN" w:eastAsia="zh-CN"/>
              </w:rPr>
              <w:t>V2X</w:t>
            </w:r>
            <w:r w:rsidRPr="005E5D58">
              <w:rPr>
                <w:rFonts w:ascii="Times New Roman" w:hAnsi="Times New Roman" w:cs="Times New Roman" w:hint="eastAsia"/>
                <w:kern w:val="2"/>
                <w:sz w:val="24"/>
                <w:szCs w:val="24"/>
                <w:lang w:val="zh-CN" w:eastAsia="zh-CN"/>
              </w:rPr>
              <w:t>产品、</w:t>
            </w:r>
            <w:r w:rsidRPr="005E5D58">
              <w:rPr>
                <w:rFonts w:ascii="Times New Roman" w:hAnsi="Times New Roman" w:cs="Times New Roman" w:hint="eastAsia"/>
                <w:kern w:val="2"/>
                <w:sz w:val="24"/>
                <w:szCs w:val="24"/>
                <w:lang w:val="zh-CN" w:eastAsia="zh-CN"/>
              </w:rPr>
              <w:t>L3</w:t>
            </w:r>
            <w:r w:rsidRPr="005E5D58">
              <w:rPr>
                <w:rFonts w:ascii="Times New Roman" w:hAnsi="Times New Roman" w:cs="Times New Roman" w:hint="eastAsia"/>
                <w:kern w:val="2"/>
                <w:sz w:val="24"/>
                <w:szCs w:val="24"/>
                <w:lang w:val="zh-CN" w:eastAsia="zh-CN"/>
              </w:rPr>
              <w:t>级别智能驾驶域控制器等新产品和新技术获得量产。</w:t>
            </w:r>
          </w:p>
          <w:p w:rsidR="007D59B3" w:rsidRPr="005E5D58" w:rsidRDefault="007D59B3" w:rsidP="007D59B3">
            <w:pPr>
              <w:pStyle w:val="TableParagraph"/>
              <w:spacing w:line="400" w:lineRule="exact"/>
              <w:ind w:firstLineChars="200" w:firstLine="480"/>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除了</w:t>
            </w:r>
            <w:r w:rsidRPr="005E5D58">
              <w:rPr>
                <w:rFonts w:ascii="Times New Roman" w:hAnsi="Times New Roman" w:cs="Times New Roman" w:hint="eastAsia"/>
                <w:kern w:val="2"/>
                <w:sz w:val="24"/>
                <w:szCs w:val="24"/>
                <w:lang w:val="zh-CN" w:eastAsia="zh-CN"/>
              </w:rPr>
              <w:t>L3</w:t>
            </w:r>
            <w:r w:rsidRPr="005E5D58">
              <w:rPr>
                <w:rFonts w:ascii="Times New Roman" w:hAnsi="Times New Roman" w:cs="Times New Roman" w:hint="eastAsia"/>
                <w:kern w:val="2"/>
                <w:sz w:val="24"/>
                <w:szCs w:val="24"/>
                <w:lang w:val="zh-CN" w:eastAsia="zh-CN"/>
              </w:rPr>
              <w:t>级别自动驾驶，公司在其他自动驾驶领域也正积极布局，公司已在新加坡成立了研发团队，专门开发</w:t>
            </w:r>
            <w:r w:rsidRPr="005E5D58">
              <w:rPr>
                <w:rFonts w:ascii="Times New Roman" w:hAnsi="Times New Roman" w:cs="Times New Roman" w:hint="eastAsia"/>
                <w:kern w:val="2"/>
                <w:sz w:val="24"/>
                <w:szCs w:val="24"/>
                <w:lang w:val="zh-CN" w:eastAsia="zh-CN"/>
              </w:rPr>
              <w:t>L4</w:t>
            </w:r>
            <w:r w:rsidRPr="005E5D58">
              <w:rPr>
                <w:rFonts w:ascii="Times New Roman" w:hAnsi="Times New Roman" w:cs="Times New Roman" w:hint="eastAsia"/>
                <w:kern w:val="2"/>
                <w:sz w:val="24"/>
                <w:szCs w:val="24"/>
                <w:lang w:val="zh-CN" w:eastAsia="zh-CN"/>
              </w:rPr>
              <w:t>和</w:t>
            </w:r>
            <w:r w:rsidRPr="005E5D58">
              <w:rPr>
                <w:rFonts w:ascii="Times New Roman" w:hAnsi="Times New Roman" w:cs="Times New Roman" w:hint="eastAsia"/>
                <w:kern w:val="2"/>
                <w:sz w:val="24"/>
                <w:szCs w:val="24"/>
                <w:lang w:val="zh-CN" w:eastAsia="zh-CN"/>
              </w:rPr>
              <w:t>L5</w:t>
            </w:r>
            <w:r w:rsidRPr="005E5D58">
              <w:rPr>
                <w:rFonts w:ascii="Times New Roman" w:hAnsi="Times New Roman" w:cs="Times New Roman" w:hint="eastAsia"/>
                <w:kern w:val="2"/>
                <w:sz w:val="24"/>
                <w:szCs w:val="24"/>
                <w:lang w:val="zh-CN" w:eastAsia="zh-CN"/>
              </w:rPr>
              <w:t>级自动驾驶和汽车网络安全的前沿技术。</w:t>
            </w:r>
          </w:p>
          <w:p w:rsidR="007D59B3" w:rsidRPr="005E5D58" w:rsidRDefault="007D59B3" w:rsidP="007D59B3">
            <w:pPr>
              <w:pStyle w:val="TableParagraph"/>
              <w:spacing w:line="400" w:lineRule="exact"/>
              <w:ind w:firstLineChars="200" w:firstLine="480"/>
              <w:rPr>
                <w:rFonts w:ascii="Times New Roman" w:hAnsi="Times New Roman" w:cs="Times New Roman"/>
                <w:kern w:val="2"/>
                <w:sz w:val="24"/>
                <w:szCs w:val="24"/>
                <w:lang w:val="zh-CN" w:eastAsia="zh-CN"/>
              </w:rPr>
            </w:pPr>
            <w:bookmarkStart w:id="11" w:name="_GoBack"/>
            <w:bookmarkEnd w:id="11"/>
            <w:r>
              <w:rPr>
                <w:rFonts w:ascii="Times New Roman" w:hAnsi="Times New Roman" w:cs="Times New Roman"/>
                <w:kern w:val="2"/>
                <w:sz w:val="24"/>
                <w:szCs w:val="24"/>
                <w:lang w:val="zh-CN" w:eastAsia="zh-CN"/>
              </w:rPr>
              <w:t>2</w:t>
            </w:r>
            <w:r w:rsidRPr="005E5D58">
              <w:rPr>
                <w:rFonts w:ascii="Times New Roman" w:hAnsi="Times New Roman" w:cs="Times New Roman" w:hint="eastAsia"/>
                <w:kern w:val="2"/>
                <w:sz w:val="24"/>
                <w:szCs w:val="24"/>
                <w:lang w:val="zh-CN" w:eastAsia="zh-CN"/>
              </w:rPr>
              <w:t>、公司与理想汽车的合作的模式如何？</w:t>
            </w:r>
          </w:p>
          <w:p w:rsidR="007D59B3" w:rsidRPr="00C9750F" w:rsidRDefault="007D59B3" w:rsidP="007D59B3">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答：公司与理想汽车、</w:t>
            </w:r>
            <w:proofErr w:type="gramStart"/>
            <w:r w:rsidRPr="005E5D58">
              <w:rPr>
                <w:rFonts w:ascii="Times New Roman" w:hAnsi="Times New Roman" w:cs="Times New Roman" w:hint="eastAsia"/>
                <w:kern w:val="2"/>
                <w:sz w:val="24"/>
                <w:szCs w:val="24"/>
                <w:lang w:val="zh-CN" w:eastAsia="zh-CN"/>
              </w:rPr>
              <w:t>英伟达签署</w:t>
            </w:r>
            <w:proofErr w:type="gramEnd"/>
            <w:r w:rsidRPr="005E5D58">
              <w:rPr>
                <w:rFonts w:ascii="Times New Roman" w:hAnsi="Times New Roman" w:cs="Times New Roman" w:hint="eastAsia"/>
                <w:kern w:val="2"/>
                <w:sz w:val="24"/>
                <w:szCs w:val="24"/>
                <w:lang w:val="zh-CN" w:eastAsia="zh-CN"/>
              </w:rPr>
              <w:t>了在智能驾驶方面的战略合作协议。公司基于</w:t>
            </w:r>
            <w:r w:rsidRPr="005E5D58">
              <w:rPr>
                <w:rFonts w:ascii="Times New Roman" w:hAnsi="Times New Roman" w:cs="Times New Roman" w:hint="eastAsia"/>
                <w:kern w:val="2"/>
                <w:sz w:val="24"/>
                <w:szCs w:val="24"/>
                <w:lang w:val="zh-CN" w:eastAsia="zh-CN"/>
              </w:rPr>
              <w:t>NVIDIA Orin</w:t>
            </w:r>
            <w:r w:rsidRPr="005E5D58">
              <w:rPr>
                <w:rFonts w:ascii="Times New Roman" w:hAnsi="Times New Roman" w:cs="Times New Roman" w:hint="eastAsia"/>
                <w:kern w:val="2"/>
                <w:sz w:val="24"/>
                <w:szCs w:val="24"/>
                <w:lang w:val="zh-CN" w:eastAsia="zh-CN"/>
              </w:rPr>
              <w:t>系统级芯片的强大运算能力，为理想汽车提供了性能优异的自动驾驶域控制器，理想汽车将在此基础上独立完成所有自动驾驶的程序设计和算法逻辑的设定，成为国内首个可以完整独立开发</w:t>
            </w:r>
            <w:r w:rsidRPr="005E5D58">
              <w:rPr>
                <w:rFonts w:ascii="Times New Roman" w:hAnsi="Times New Roman" w:cs="Times New Roman" w:hint="eastAsia"/>
                <w:kern w:val="2"/>
                <w:sz w:val="24"/>
                <w:szCs w:val="24"/>
                <w:lang w:val="zh-CN" w:eastAsia="zh-CN"/>
              </w:rPr>
              <w:t>Level 4</w:t>
            </w:r>
            <w:r w:rsidRPr="005E5D58">
              <w:rPr>
                <w:rFonts w:ascii="Times New Roman" w:hAnsi="Times New Roman" w:cs="Times New Roman" w:hint="eastAsia"/>
                <w:kern w:val="2"/>
                <w:sz w:val="24"/>
                <w:szCs w:val="24"/>
                <w:lang w:val="zh-CN" w:eastAsia="zh-CN"/>
              </w:rPr>
              <w:t>级别自动驾驶系统的新能源车</w:t>
            </w:r>
            <w:proofErr w:type="gramStart"/>
            <w:r w:rsidRPr="005E5D58">
              <w:rPr>
                <w:rFonts w:ascii="Times New Roman" w:hAnsi="Times New Roman" w:cs="Times New Roman" w:hint="eastAsia"/>
                <w:kern w:val="2"/>
                <w:sz w:val="24"/>
                <w:szCs w:val="24"/>
                <w:lang w:val="zh-CN" w:eastAsia="zh-CN"/>
              </w:rPr>
              <w:t>企</w:t>
            </w:r>
            <w:proofErr w:type="gramEnd"/>
            <w:r w:rsidRPr="005E5D58">
              <w:rPr>
                <w:rFonts w:ascii="Times New Roman" w:hAnsi="Times New Roman" w:cs="Times New Roman" w:hint="eastAsia"/>
                <w:kern w:val="2"/>
                <w:sz w:val="24"/>
                <w:szCs w:val="24"/>
                <w:lang w:val="zh-CN" w:eastAsia="zh-CN"/>
              </w:rPr>
              <w:t>。</w:t>
            </w:r>
          </w:p>
          <w:p w:rsidR="007D59B3" w:rsidRPr="002C1A36" w:rsidRDefault="007D59B3" w:rsidP="007D59B3">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lastRenderedPageBreak/>
              <w:t>3</w:t>
            </w:r>
            <w:r w:rsidRPr="002C1A36">
              <w:rPr>
                <w:rFonts w:ascii="Times New Roman" w:hAnsi="Times New Roman" w:cs="Times New Roman" w:hint="eastAsia"/>
                <w:kern w:val="2"/>
                <w:sz w:val="24"/>
                <w:szCs w:val="24"/>
                <w:lang w:val="zh-CN" w:eastAsia="zh-CN"/>
              </w:rPr>
              <w:t>、公司的竞争优势是什么？</w:t>
            </w:r>
            <w:r w:rsidRPr="002C1A36">
              <w:rPr>
                <w:rFonts w:ascii="Times New Roman" w:hAnsi="Times New Roman" w:cs="Times New Roman" w:hint="eastAsia"/>
                <w:kern w:val="2"/>
                <w:sz w:val="24"/>
                <w:szCs w:val="24"/>
                <w:lang w:val="zh-CN" w:eastAsia="zh-CN"/>
              </w:rPr>
              <w:t xml:space="preserve"> </w:t>
            </w:r>
          </w:p>
          <w:p w:rsidR="00462E91" w:rsidRPr="00C9750F" w:rsidRDefault="007D59B3" w:rsidP="007D59B3">
            <w:pPr>
              <w:pStyle w:val="TableParagraph"/>
              <w:spacing w:line="400" w:lineRule="exact"/>
              <w:ind w:firstLineChars="200" w:firstLine="480"/>
              <w:rPr>
                <w:rFonts w:ascii="Times New Roman" w:hAnsi="Times New Roman" w:cs="Times New Roman"/>
                <w:kern w:val="2"/>
                <w:sz w:val="24"/>
                <w:szCs w:val="24"/>
                <w:highlight w:val="yellow"/>
                <w:lang w:val="zh-CN" w:eastAsia="zh-CN"/>
              </w:rPr>
            </w:pPr>
            <w:r w:rsidRPr="002C1A36">
              <w:rPr>
                <w:rFonts w:ascii="Times New Roman" w:hAnsi="Times New Roman" w:cs="Times New Roman" w:hint="eastAsia"/>
                <w:kern w:val="2"/>
                <w:sz w:val="24"/>
                <w:szCs w:val="24"/>
                <w:lang w:val="zh-CN" w:eastAsia="zh-CN"/>
              </w:rPr>
              <w:t>答：</w:t>
            </w:r>
            <w:r w:rsidRPr="002C1A36">
              <w:rPr>
                <w:rFonts w:ascii="Times New Roman" w:hAnsi="Times New Roman" w:cs="Times New Roman"/>
                <w:kern w:val="2"/>
                <w:sz w:val="24"/>
                <w:szCs w:val="24"/>
                <w:lang w:val="zh-CN" w:eastAsia="zh-CN"/>
              </w:rPr>
              <w:t xml:space="preserve"> </w:t>
            </w:r>
            <w:r w:rsidRPr="002C1A36">
              <w:rPr>
                <w:rFonts w:ascii="Times New Roman" w:hAnsi="Times New Roman" w:cs="Times New Roman" w:hint="eastAsia"/>
                <w:kern w:val="2"/>
                <w:sz w:val="24"/>
                <w:szCs w:val="24"/>
                <w:lang w:val="zh-CN" w:eastAsia="zh-CN"/>
              </w:rPr>
              <w:t>公司拥有完善的产品结构以及全面、深厚的</w:t>
            </w:r>
            <w:proofErr w:type="gramStart"/>
            <w:r w:rsidRPr="002C1A36">
              <w:rPr>
                <w:rFonts w:ascii="Times New Roman" w:hAnsi="Times New Roman" w:cs="Times New Roman" w:hint="eastAsia"/>
                <w:kern w:val="2"/>
                <w:sz w:val="24"/>
                <w:szCs w:val="24"/>
                <w:lang w:val="zh-CN" w:eastAsia="zh-CN"/>
              </w:rPr>
              <w:t>的</w:t>
            </w:r>
            <w:proofErr w:type="gramEnd"/>
            <w:r w:rsidRPr="002C1A36">
              <w:rPr>
                <w:rFonts w:ascii="Times New Roman" w:hAnsi="Times New Roman" w:cs="Times New Roman" w:hint="eastAsia"/>
                <w:kern w:val="2"/>
                <w:sz w:val="24"/>
                <w:szCs w:val="24"/>
                <w:lang w:val="zh-CN" w:eastAsia="zh-CN"/>
              </w:rPr>
              <w:t>技术和经验积累，具备较高的整体解决方案开发能力，能够提供更加复杂、更加统一、以及更多交互的整体解决方案。同时，高水平的制造能力、质量把控能力等，共同构成公司的综合竞争优势。</w:t>
            </w:r>
          </w:p>
        </w:tc>
      </w:tr>
      <w:tr w:rsidR="00462E91" w:rsidRPr="00860F76" w:rsidTr="00A1430F">
        <w:trPr>
          <w:trHeight w:val="468"/>
          <w:jc w:val="center"/>
        </w:trPr>
        <w:tc>
          <w:tcPr>
            <w:tcW w:w="1952" w:type="dxa"/>
            <w:shd w:val="clear" w:color="auto" w:fill="auto"/>
            <w:vAlign w:val="center"/>
          </w:tcPr>
          <w:p w:rsidR="00462E91" w:rsidRPr="00860F76" w:rsidRDefault="00462E91" w:rsidP="00462E91">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462E91" w:rsidRPr="00860F76" w:rsidRDefault="00462E91" w:rsidP="00462E91">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462E91" w:rsidRPr="00860F76" w:rsidTr="00A1430F">
        <w:trPr>
          <w:trHeight w:val="469"/>
          <w:jc w:val="center"/>
        </w:trPr>
        <w:tc>
          <w:tcPr>
            <w:tcW w:w="1952" w:type="dxa"/>
            <w:shd w:val="clear" w:color="auto" w:fill="auto"/>
            <w:vAlign w:val="center"/>
          </w:tcPr>
          <w:p w:rsidR="00462E91" w:rsidRPr="00860F76" w:rsidRDefault="00462E91" w:rsidP="00462E91">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462E91" w:rsidRPr="00860F76" w:rsidRDefault="00462E91" w:rsidP="00DF1A66">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年</w:t>
            </w:r>
            <w:r>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Pr>
                <w:rFonts w:ascii="Times New Roman" w:eastAsia="新宋体" w:hAnsi="Times New Roman" w:cs="Times New Roman"/>
                <w:sz w:val="24"/>
                <w:lang w:eastAsia="zh-CN"/>
              </w:rPr>
              <w:t>2</w:t>
            </w:r>
            <w:r w:rsidR="00DF1A66">
              <w:rPr>
                <w:rFonts w:ascii="Times New Roman" w:eastAsia="新宋体" w:hAnsi="Times New Roman" w:cs="Times New Roman"/>
                <w:sz w:val="24"/>
                <w:lang w:eastAsia="zh-CN"/>
              </w:rPr>
              <w:t>7</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1468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7C8"/>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3EBB"/>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B7FA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4BC"/>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A67"/>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E91"/>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344"/>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4EB"/>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5D58"/>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03"/>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3DC"/>
    <w:rsid w:val="007D4636"/>
    <w:rsid w:val="007D4A90"/>
    <w:rsid w:val="007D4C4A"/>
    <w:rsid w:val="007D4ECB"/>
    <w:rsid w:val="007D569D"/>
    <w:rsid w:val="007D59B3"/>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53C"/>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50F"/>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529"/>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09"/>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A66"/>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3C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689" fillcolor="white">
      <v:fill color="white"/>
      <v:textbox inset="1.3mm,5mm,1.3mm,5mm"/>
    </o:shapedefaults>
    <o:shapelayout v:ext="edit">
      <o:idmap v:ext="edit" data="1"/>
    </o:shapelayout>
  </w:shapeDefaults>
  <w:decimalSymbol w:val="."/>
  <w:listSeparator w:val=","/>
  <w14:docId w14:val="73F1531D"/>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390879">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0047584">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14484520">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2742637">
      <w:bodyDiv w:val="1"/>
      <w:marLeft w:val="0"/>
      <w:marRight w:val="0"/>
      <w:marTop w:val="0"/>
      <w:marBottom w:val="0"/>
      <w:divBdr>
        <w:top w:val="none" w:sz="0" w:space="0" w:color="auto"/>
        <w:left w:val="none" w:sz="0" w:space="0" w:color="auto"/>
        <w:bottom w:val="none" w:sz="0" w:space="0" w:color="auto"/>
        <w:right w:val="none" w:sz="0" w:space="0" w:color="auto"/>
      </w:divBdr>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13B6-DAE4-458D-BCC1-3E07D21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135</Words>
  <Characters>771</Characters>
  <Application>Microsoft Office Word</Application>
  <DocSecurity>0</DocSecurity>
  <Lines>6</Lines>
  <Paragraphs>1</Paragraphs>
  <ScaleCrop>false</ScaleCrop>
  <Company>China</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25</cp:revision>
  <cp:lastPrinted>2017-12-28T08:59:00Z</cp:lastPrinted>
  <dcterms:created xsi:type="dcterms:W3CDTF">2020-11-13T06:01:00Z</dcterms:created>
  <dcterms:modified xsi:type="dcterms:W3CDTF">2021-01-28T08:16:00Z</dcterms:modified>
</cp:coreProperties>
</file>